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478" w:rsidRDefault="00D37478" w:rsidP="00A55F3E">
      <w:pPr>
        <w:pStyle w:val="a3"/>
        <w:spacing w:line="240" w:lineRule="auto"/>
        <w:jc w:val="center"/>
        <w:rPr>
          <w:szCs w:val="28"/>
          <w:shd w:val="clear" w:color="auto" w:fill="C6D9F1"/>
        </w:rPr>
      </w:pPr>
    </w:p>
    <w:p w:rsidR="00D37478" w:rsidRPr="00E902AE" w:rsidRDefault="00D37478" w:rsidP="00A55F3E">
      <w:pPr>
        <w:pStyle w:val="a3"/>
        <w:spacing w:line="240" w:lineRule="auto"/>
        <w:jc w:val="center"/>
        <w:rPr>
          <w:b/>
          <w:szCs w:val="28"/>
          <w:shd w:val="clear" w:color="auto" w:fill="C6D9F1"/>
        </w:rPr>
      </w:pPr>
    </w:p>
    <w:p w:rsidR="00D37478" w:rsidRPr="00A55F3E" w:rsidRDefault="00D37478" w:rsidP="00A55F3E">
      <w:pPr>
        <w:pStyle w:val="a3"/>
        <w:spacing w:line="240" w:lineRule="auto"/>
        <w:jc w:val="center"/>
        <w:rPr>
          <w:b/>
          <w:szCs w:val="28"/>
          <w:u w:val="single"/>
        </w:rPr>
      </w:pPr>
      <w:r w:rsidRPr="00A55F3E">
        <w:rPr>
          <w:b/>
          <w:szCs w:val="28"/>
          <w:u w:val="single"/>
        </w:rPr>
        <w:t>НАЦИОНАЛЬНОЕ ОБЪЕДИНЕНИЕ СТРОИТЕЛЕЙ</w:t>
      </w:r>
    </w:p>
    <w:p w:rsidR="00A55F3E" w:rsidRPr="00A55F3E" w:rsidRDefault="00A55F3E" w:rsidP="00A55F3E">
      <w:pPr>
        <w:pStyle w:val="a3"/>
        <w:spacing w:line="240" w:lineRule="auto"/>
        <w:jc w:val="center"/>
        <w:rPr>
          <w:b/>
          <w:szCs w:val="28"/>
        </w:rPr>
      </w:pPr>
    </w:p>
    <w:p w:rsidR="00D37478" w:rsidRPr="00A55F3E" w:rsidRDefault="00D37478" w:rsidP="00A55F3E">
      <w:pPr>
        <w:pStyle w:val="1"/>
        <w:spacing w:line="120" w:lineRule="auto"/>
        <w:jc w:val="center"/>
        <w:rPr>
          <w:rFonts w:ascii="Times New Roman" w:hAnsi="Times New Roman"/>
          <w:color w:val="auto"/>
        </w:rPr>
      </w:pPr>
      <w:r w:rsidRPr="00A55F3E">
        <w:rPr>
          <w:rFonts w:ascii="Times New Roman" w:hAnsi="Times New Roman"/>
          <w:color w:val="auto"/>
        </w:rPr>
        <w:t>Стандарт организации</w:t>
      </w:r>
    </w:p>
    <w:p w:rsidR="00D37478" w:rsidRPr="00A55F3E" w:rsidRDefault="00D37478" w:rsidP="00A55F3E">
      <w:pPr>
        <w:pStyle w:val="1"/>
        <w:spacing w:line="240" w:lineRule="auto"/>
        <w:contextualSpacing/>
        <w:jc w:val="center"/>
        <w:rPr>
          <w:rFonts w:ascii="Times New Roman" w:hAnsi="Times New Roman"/>
        </w:rPr>
      </w:pPr>
    </w:p>
    <w:p w:rsidR="00A55F3E" w:rsidRDefault="00A55F3E" w:rsidP="00A55F3E">
      <w:pPr>
        <w:pStyle w:val="1"/>
        <w:spacing w:line="240" w:lineRule="auto"/>
        <w:contextualSpacing/>
        <w:jc w:val="center"/>
        <w:rPr>
          <w:rFonts w:ascii="Times New Roman" w:hAnsi="Times New Roman"/>
          <w:color w:val="auto"/>
        </w:rPr>
      </w:pPr>
    </w:p>
    <w:p w:rsidR="00D37478" w:rsidRPr="00A55F3E" w:rsidRDefault="00A55F3E" w:rsidP="00A55F3E">
      <w:pPr>
        <w:pStyle w:val="1"/>
        <w:spacing w:line="240" w:lineRule="auto"/>
        <w:contextualSpacing/>
        <w:jc w:val="center"/>
        <w:rPr>
          <w:rFonts w:ascii="Times New Roman" w:hAnsi="Times New Roman"/>
          <w:color w:val="auto"/>
        </w:rPr>
      </w:pPr>
      <w:r w:rsidRPr="00A55F3E">
        <w:rPr>
          <w:rFonts w:ascii="Times New Roman" w:hAnsi="Times New Roman"/>
          <w:color w:val="auto"/>
        </w:rPr>
        <w:t>Автомобильные дороги</w:t>
      </w:r>
    </w:p>
    <w:p w:rsidR="00A55F3E" w:rsidRDefault="00A55F3E" w:rsidP="00A55F3E">
      <w:pPr>
        <w:pStyle w:val="1"/>
        <w:spacing w:line="240" w:lineRule="auto"/>
        <w:contextualSpacing/>
        <w:jc w:val="center"/>
        <w:rPr>
          <w:rFonts w:ascii="Times New Roman" w:hAnsi="Times New Roman"/>
          <w:sz w:val="32"/>
          <w:szCs w:val="32"/>
        </w:rPr>
      </w:pPr>
    </w:p>
    <w:p w:rsidR="00A55F3E" w:rsidRDefault="00A55F3E" w:rsidP="00A55F3E">
      <w:pPr>
        <w:pStyle w:val="1"/>
        <w:spacing w:line="240" w:lineRule="auto"/>
        <w:contextualSpacing/>
        <w:jc w:val="center"/>
        <w:rPr>
          <w:rFonts w:ascii="Times New Roman" w:hAnsi="Times New Roman"/>
          <w:sz w:val="32"/>
          <w:szCs w:val="32"/>
        </w:rPr>
      </w:pPr>
    </w:p>
    <w:p w:rsidR="00D37478" w:rsidRDefault="00D37478" w:rsidP="00A55F3E">
      <w:pPr>
        <w:pStyle w:val="1"/>
        <w:spacing w:line="240" w:lineRule="auto"/>
        <w:contextualSpacing/>
        <w:jc w:val="center"/>
        <w:rPr>
          <w:rFonts w:ascii="Times New Roman" w:hAnsi="Times New Roman"/>
          <w:color w:val="auto"/>
          <w:sz w:val="36"/>
          <w:szCs w:val="36"/>
        </w:rPr>
      </w:pPr>
      <w:r w:rsidRPr="00A55F3E">
        <w:rPr>
          <w:rFonts w:ascii="Times New Roman" w:hAnsi="Times New Roman"/>
          <w:color w:val="auto"/>
          <w:sz w:val="36"/>
          <w:szCs w:val="36"/>
        </w:rPr>
        <w:t xml:space="preserve">Устройство </w:t>
      </w:r>
      <w:r w:rsidR="000565D7">
        <w:rPr>
          <w:rFonts w:ascii="Times New Roman" w:hAnsi="Times New Roman"/>
          <w:color w:val="auto"/>
          <w:sz w:val="36"/>
          <w:szCs w:val="36"/>
        </w:rPr>
        <w:t>цементобетонных покрытий</w:t>
      </w:r>
    </w:p>
    <w:p w:rsidR="000565D7" w:rsidRPr="000565D7" w:rsidRDefault="000565D7" w:rsidP="000565D7">
      <w:pPr>
        <w:jc w:val="center"/>
        <w:rPr>
          <w:b/>
          <w:sz w:val="36"/>
          <w:szCs w:val="36"/>
          <w:lang w:eastAsia="en-US"/>
        </w:rPr>
      </w:pPr>
      <w:r w:rsidRPr="000565D7">
        <w:rPr>
          <w:b/>
          <w:sz w:val="36"/>
          <w:szCs w:val="36"/>
          <w:lang w:eastAsia="en-US"/>
        </w:rPr>
        <w:t>автомобильных дорог</w:t>
      </w:r>
    </w:p>
    <w:p w:rsidR="00A55F3E" w:rsidRDefault="00A55F3E" w:rsidP="00A55F3E">
      <w:pPr>
        <w:rPr>
          <w:lang w:eastAsia="en-US"/>
        </w:rPr>
      </w:pPr>
    </w:p>
    <w:p w:rsidR="00A55F3E" w:rsidRDefault="00A55F3E" w:rsidP="00A55F3E">
      <w:pPr>
        <w:rPr>
          <w:lang w:eastAsia="en-US"/>
        </w:rPr>
      </w:pPr>
    </w:p>
    <w:p w:rsidR="00A55F3E" w:rsidRPr="00A55F3E" w:rsidRDefault="00A55F3E" w:rsidP="00A55F3E">
      <w:pPr>
        <w:rPr>
          <w:lang w:eastAsia="en-US"/>
        </w:rPr>
      </w:pPr>
    </w:p>
    <w:p w:rsidR="00D37478" w:rsidRDefault="00D37478" w:rsidP="00A55F3E">
      <w:pPr>
        <w:spacing w:line="240" w:lineRule="auto"/>
        <w:contextualSpacing/>
        <w:jc w:val="center"/>
        <w:rPr>
          <w:sz w:val="28"/>
          <w:szCs w:val="28"/>
        </w:rPr>
      </w:pPr>
    </w:p>
    <w:p w:rsidR="00BE7AB7" w:rsidRPr="00A55F3E" w:rsidRDefault="00BE7AB7" w:rsidP="00A55F3E">
      <w:pPr>
        <w:spacing w:line="240" w:lineRule="auto"/>
        <w:contextualSpacing/>
        <w:jc w:val="center"/>
        <w:rPr>
          <w:sz w:val="28"/>
          <w:szCs w:val="28"/>
        </w:rPr>
      </w:pPr>
    </w:p>
    <w:p w:rsidR="00D37478" w:rsidRDefault="00D37478" w:rsidP="00A55F3E">
      <w:pPr>
        <w:jc w:val="center"/>
        <w:rPr>
          <w:sz w:val="24"/>
          <w:szCs w:val="24"/>
        </w:rPr>
      </w:pPr>
    </w:p>
    <w:p w:rsidR="00D37478" w:rsidRDefault="00D37478" w:rsidP="00A55F3E">
      <w:pPr>
        <w:jc w:val="center"/>
        <w:rPr>
          <w:sz w:val="24"/>
          <w:szCs w:val="24"/>
        </w:rPr>
      </w:pPr>
    </w:p>
    <w:p w:rsidR="00A55F3E" w:rsidRDefault="00A55F3E" w:rsidP="00A55F3E">
      <w:pPr>
        <w:jc w:val="center"/>
        <w:rPr>
          <w:b/>
          <w:sz w:val="40"/>
          <w:szCs w:val="40"/>
        </w:rPr>
      </w:pPr>
    </w:p>
    <w:p w:rsidR="00A55F3E" w:rsidRDefault="00A55F3E" w:rsidP="00A55F3E">
      <w:pPr>
        <w:jc w:val="center"/>
        <w:rPr>
          <w:b/>
          <w:sz w:val="40"/>
          <w:szCs w:val="40"/>
        </w:rPr>
      </w:pPr>
    </w:p>
    <w:p w:rsidR="00D37478" w:rsidRPr="00A55F3E" w:rsidRDefault="00E54C9A" w:rsidP="00A55F3E">
      <w:pPr>
        <w:jc w:val="center"/>
        <w:rPr>
          <w:b/>
          <w:sz w:val="40"/>
          <w:szCs w:val="40"/>
        </w:rPr>
      </w:pPr>
      <w:r>
        <w:rPr>
          <w:b/>
          <w:sz w:val="40"/>
          <w:szCs w:val="40"/>
        </w:rPr>
        <w:t>СТО НОСТРОЙ 2.25.ххх</w:t>
      </w:r>
      <w:r w:rsidR="00A55F3E">
        <w:rPr>
          <w:b/>
          <w:sz w:val="40"/>
          <w:szCs w:val="40"/>
        </w:rPr>
        <w:t xml:space="preserve">-2011         </w:t>
      </w:r>
    </w:p>
    <w:p w:rsidR="00D37478" w:rsidRDefault="00D37478" w:rsidP="00A55F3E">
      <w:pPr>
        <w:jc w:val="center"/>
        <w:rPr>
          <w:sz w:val="24"/>
          <w:szCs w:val="24"/>
        </w:rPr>
      </w:pPr>
    </w:p>
    <w:p w:rsidR="00A55F3E" w:rsidRDefault="00A55F3E" w:rsidP="00A55F3E">
      <w:pPr>
        <w:jc w:val="center"/>
        <w:rPr>
          <w:sz w:val="24"/>
          <w:szCs w:val="24"/>
        </w:rPr>
      </w:pPr>
    </w:p>
    <w:p w:rsidR="00A55F3E" w:rsidRDefault="00A55F3E" w:rsidP="00A55F3E">
      <w:pPr>
        <w:jc w:val="center"/>
        <w:rPr>
          <w:sz w:val="28"/>
          <w:szCs w:val="28"/>
        </w:rPr>
      </w:pPr>
    </w:p>
    <w:p w:rsidR="00A55F3E" w:rsidRDefault="00A55F3E" w:rsidP="00A55F3E">
      <w:pPr>
        <w:jc w:val="center"/>
        <w:rPr>
          <w:sz w:val="28"/>
          <w:szCs w:val="28"/>
        </w:rPr>
      </w:pPr>
    </w:p>
    <w:p w:rsidR="00D37478" w:rsidRDefault="00D37478" w:rsidP="00A55F3E">
      <w:pPr>
        <w:jc w:val="center"/>
        <w:rPr>
          <w:b/>
          <w:i/>
          <w:sz w:val="28"/>
          <w:szCs w:val="28"/>
        </w:rPr>
      </w:pPr>
      <w:r w:rsidRPr="00D219D8">
        <w:rPr>
          <w:b/>
          <w:i/>
          <w:sz w:val="28"/>
          <w:szCs w:val="28"/>
        </w:rPr>
        <w:t>Издание официальное</w:t>
      </w:r>
    </w:p>
    <w:p w:rsidR="00A55F3E" w:rsidRDefault="00A55F3E" w:rsidP="00A55F3E">
      <w:pPr>
        <w:jc w:val="center"/>
        <w:rPr>
          <w:b/>
          <w:sz w:val="28"/>
          <w:szCs w:val="28"/>
          <w:u w:val="single"/>
        </w:rPr>
      </w:pPr>
      <w:r>
        <w:rPr>
          <w:b/>
          <w:sz w:val="28"/>
          <w:szCs w:val="28"/>
          <w:u w:val="single"/>
        </w:rPr>
        <w:tab/>
      </w:r>
      <w:r>
        <w:rPr>
          <w:b/>
          <w:sz w:val="28"/>
          <w:szCs w:val="28"/>
          <w:u w:val="single"/>
        </w:rPr>
        <w:tab/>
      </w:r>
      <w:r>
        <w:rPr>
          <w:b/>
          <w:sz w:val="28"/>
          <w:szCs w:val="28"/>
          <w:u w:val="single"/>
        </w:rPr>
        <w:tab/>
      </w:r>
      <w:r>
        <w:rPr>
          <w:b/>
          <w:sz w:val="28"/>
          <w:szCs w:val="28"/>
          <w:u w:val="single"/>
        </w:rPr>
        <w:tab/>
      </w:r>
      <w:r>
        <w:rPr>
          <w:b/>
          <w:sz w:val="28"/>
          <w:szCs w:val="28"/>
          <w:u w:val="single"/>
        </w:rPr>
        <w:tab/>
      </w:r>
      <w:r>
        <w:rPr>
          <w:b/>
          <w:sz w:val="28"/>
          <w:szCs w:val="28"/>
          <w:u w:val="single"/>
        </w:rPr>
        <w:tab/>
      </w:r>
      <w:r>
        <w:rPr>
          <w:b/>
          <w:sz w:val="28"/>
          <w:szCs w:val="28"/>
          <w:u w:val="single"/>
        </w:rPr>
        <w:tab/>
      </w:r>
      <w:r>
        <w:rPr>
          <w:b/>
          <w:sz w:val="28"/>
          <w:szCs w:val="28"/>
          <w:u w:val="single"/>
        </w:rPr>
        <w:tab/>
      </w:r>
      <w:r>
        <w:rPr>
          <w:b/>
          <w:sz w:val="28"/>
          <w:szCs w:val="28"/>
          <w:u w:val="single"/>
        </w:rPr>
        <w:tab/>
      </w:r>
      <w:r>
        <w:rPr>
          <w:b/>
          <w:sz w:val="28"/>
          <w:szCs w:val="28"/>
          <w:u w:val="single"/>
        </w:rPr>
        <w:tab/>
      </w:r>
      <w:r>
        <w:rPr>
          <w:b/>
          <w:sz w:val="28"/>
          <w:szCs w:val="28"/>
          <w:u w:val="single"/>
        </w:rPr>
        <w:tab/>
      </w:r>
      <w:r>
        <w:rPr>
          <w:b/>
          <w:sz w:val="28"/>
          <w:szCs w:val="28"/>
          <w:u w:val="single"/>
        </w:rPr>
        <w:tab/>
      </w:r>
      <w:r>
        <w:rPr>
          <w:b/>
          <w:sz w:val="28"/>
          <w:szCs w:val="28"/>
          <w:u w:val="single"/>
        </w:rPr>
        <w:tab/>
      </w:r>
    </w:p>
    <w:p w:rsidR="00E54C9A" w:rsidRDefault="00E54C9A" w:rsidP="00E54C9A">
      <w:pPr>
        <w:pStyle w:val="ac"/>
        <w:rPr>
          <w:rFonts w:ascii="Times New Roman" w:hAnsi="Times New Roman"/>
          <w:color w:val="000000"/>
        </w:rPr>
      </w:pPr>
      <w:r>
        <w:rPr>
          <w:rFonts w:ascii="Times New Roman" w:hAnsi="Times New Roman"/>
          <w:color w:val="000000"/>
        </w:rPr>
        <w:t>СРО НП «МОД «СОЮЗДОРСТРОЙ»</w:t>
      </w:r>
    </w:p>
    <w:p w:rsidR="00E54C9A" w:rsidRPr="00442F05" w:rsidRDefault="00E54C9A" w:rsidP="00E54C9A">
      <w:pPr>
        <w:pStyle w:val="ac"/>
        <w:rPr>
          <w:rFonts w:ascii="Times New Roman" w:hAnsi="Times New Roman"/>
          <w:color w:val="FF0000"/>
          <w:sz w:val="20"/>
          <w:szCs w:val="20"/>
        </w:rPr>
      </w:pPr>
      <w:r>
        <w:rPr>
          <w:rFonts w:ascii="Times New Roman" w:hAnsi="Times New Roman"/>
          <w:color w:val="FF0000"/>
          <w:sz w:val="20"/>
          <w:szCs w:val="20"/>
        </w:rPr>
        <w:t xml:space="preserve"> </w:t>
      </w:r>
    </w:p>
    <w:p w:rsidR="00E54C9A" w:rsidRDefault="00E54C9A" w:rsidP="00E54C9A">
      <w:pPr>
        <w:pStyle w:val="ac"/>
        <w:rPr>
          <w:rFonts w:ascii="Times New Roman" w:hAnsi="Times New Roman"/>
        </w:rPr>
      </w:pPr>
      <w:r>
        <w:rPr>
          <w:rFonts w:ascii="Times New Roman" w:hAnsi="Times New Roman"/>
        </w:rPr>
        <w:t>Открытое акционерное общество</w:t>
      </w:r>
    </w:p>
    <w:p w:rsidR="00E54C9A" w:rsidRPr="00B872D4" w:rsidRDefault="00E54C9A" w:rsidP="00E54C9A">
      <w:pPr>
        <w:pStyle w:val="ac"/>
        <w:rPr>
          <w:rFonts w:ascii="Times New Roman" w:hAnsi="Times New Roman"/>
        </w:rPr>
      </w:pPr>
      <w:r>
        <w:rPr>
          <w:rFonts w:ascii="Times New Roman" w:hAnsi="Times New Roman"/>
        </w:rPr>
        <w:t>«Центр проектной продукции в строительстве»</w:t>
      </w:r>
    </w:p>
    <w:p w:rsidR="00E54C9A" w:rsidRPr="00442F05" w:rsidRDefault="00E54C9A" w:rsidP="00E54C9A">
      <w:pPr>
        <w:jc w:val="center"/>
        <w:rPr>
          <w:b/>
          <w:color w:val="FF0000"/>
        </w:rPr>
      </w:pPr>
      <w:r>
        <w:rPr>
          <w:b/>
          <w:color w:val="FF0000"/>
        </w:rPr>
        <w:t xml:space="preserve"> </w:t>
      </w:r>
    </w:p>
    <w:p w:rsidR="00A55F3E" w:rsidRDefault="00A55F3E" w:rsidP="00A55F3E">
      <w:pPr>
        <w:jc w:val="center"/>
        <w:rPr>
          <w:b/>
          <w:sz w:val="24"/>
          <w:szCs w:val="24"/>
        </w:rPr>
      </w:pPr>
    </w:p>
    <w:p w:rsidR="00D37478" w:rsidRDefault="00D37478" w:rsidP="00A55F3E">
      <w:pPr>
        <w:jc w:val="center"/>
        <w:rPr>
          <w:b/>
          <w:sz w:val="28"/>
          <w:szCs w:val="28"/>
        </w:rPr>
      </w:pPr>
      <w:r>
        <w:rPr>
          <w:b/>
          <w:sz w:val="28"/>
          <w:szCs w:val="28"/>
        </w:rPr>
        <w:t>Москва 2011</w:t>
      </w:r>
    </w:p>
    <w:p w:rsidR="00D37478" w:rsidRDefault="00D37478" w:rsidP="00A55F3E">
      <w:pPr>
        <w:rPr>
          <w:sz w:val="28"/>
          <w:szCs w:val="28"/>
        </w:rPr>
        <w:sectPr w:rsidR="00D37478" w:rsidSect="007757CF">
          <w:headerReference w:type="default" r:id="rId9"/>
          <w:footerReference w:type="default" r:id="rId10"/>
          <w:pgSz w:w="11906" w:h="16838"/>
          <w:pgMar w:top="1134" w:right="850" w:bottom="1134" w:left="1701" w:header="708" w:footer="708" w:gutter="0"/>
          <w:pgNumType w:fmt="upperRoman" w:start="1" w:chapStyle="1"/>
          <w:cols w:space="708"/>
          <w:titlePg/>
          <w:docGrid w:linePitch="360"/>
        </w:sectPr>
      </w:pPr>
    </w:p>
    <w:p w:rsidR="00D37478" w:rsidRDefault="00D37478" w:rsidP="00D37478">
      <w:pPr>
        <w:jc w:val="center"/>
        <w:rPr>
          <w:b/>
          <w:sz w:val="28"/>
          <w:szCs w:val="28"/>
        </w:rPr>
      </w:pPr>
      <w:r>
        <w:rPr>
          <w:b/>
          <w:sz w:val="28"/>
          <w:szCs w:val="28"/>
        </w:rPr>
        <w:lastRenderedPageBreak/>
        <w:t>Предисловие</w:t>
      </w:r>
    </w:p>
    <w:p w:rsidR="00D37478" w:rsidRDefault="00D37478" w:rsidP="00D37478">
      <w:pPr>
        <w:jc w:val="center"/>
        <w:rPr>
          <w:b/>
          <w:sz w:val="28"/>
          <w:szCs w:val="28"/>
        </w:rPr>
      </w:pPr>
    </w:p>
    <w:tbl>
      <w:tblPr>
        <w:tblW w:w="0" w:type="auto"/>
        <w:tblLook w:val="04A0" w:firstRow="1" w:lastRow="0" w:firstColumn="1" w:lastColumn="0" w:noHBand="0" w:noVBand="1"/>
      </w:tblPr>
      <w:tblGrid>
        <w:gridCol w:w="534"/>
        <w:gridCol w:w="3260"/>
        <w:gridCol w:w="5777"/>
      </w:tblGrid>
      <w:tr w:rsidR="00D37478" w:rsidTr="00555FB4">
        <w:tc>
          <w:tcPr>
            <w:tcW w:w="534" w:type="dxa"/>
          </w:tcPr>
          <w:p w:rsidR="00D37478" w:rsidRPr="00555FB4" w:rsidRDefault="00D37478" w:rsidP="00555FB4">
            <w:pPr>
              <w:ind w:firstLine="0"/>
              <w:contextualSpacing/>
              <w:rPr>
                <w:sz w:val="28"/>
                <w:szCs w:val="28"/>
              </w:rPr>
            </w:pPr>
            <w:r w:rsidRPr="00555FB4">
              <w:rPr>
                <w:sz w:val="28"/>
                <w:szCs w:val="28"/>
              </w:rPr>
              <w:t>1</w:t>
            </w:r>
          </w:p>
        </w:tc>
        <w:tc>
          <w:tcPr>
            <w:tcW w:w="3260" w:type="dxa"/>
          </w:tcPr>
          <w:p w:rsidR="00D37478" w:rsidRPr="00555FB4" w:rsidRDefault="00D37478" w:rsidP="00555FB4">
            <w:pPr>
              <w:ind w:firstLine="0"/>
              <w:contextualSpacing/>
              <w:rPr>
                <w:sz w:val="28"/>
                <w:szCs w:val="28"/>
              </w:rPr>
            </w:pPr>
            <w:r w:rsidRPr="00555FB4">
              <w:rPr>
                <w:sz w:val="28"/>
                <w:szCs w:val="28"/>
              </w:rPr>
              <w:t>РАЗРАБОТАН</w:t>
            </w:r>
          </w:p>
        </w:tc>
        <w:tc>
          <w:tcPr>
            <w:tcW w:w="5777" w:type="dxa"/>
          </w:tcPr>
          <w:p w:rsidR="00E54C9A" w:rsidRDefault="00E54C9A" w:rsidP="00E54C9A">
            <w:pPr>
              <w:ind w:firstLine="0"/>
              <w:rPr>
                <w:color w:val="000000"/>
                <w:sz w:val="28"/>
                <w:szCs w:val="28"/>
              </w:rPr>
            </w:pPr>
            <w:r>
              <w:rPr>
                <w:color w:val="000000"/>
                <w:sz w:val="28"/>
                <w:szCs w:val="28"/>
              </w:rPr>
              <w:t>СРО НП «МОД «СОЮЗДОРСТРОЙ»</w:t>
            </w:r>
          </w:p>
          <w:p w:rsidR="00D37478" w:rsidRPr="00555FB4" w:rsidRDefault="00D37478" w:rsidP="00555FB4">
            <w:pPr>
              <w:ind w:firstLine="0"/>
              <w:contextualSpacing/>
              <w:jc w:val="left"/>
              <w:rPr>
                <w:sz w:val="28"/>
                <w:szCs w:val="28"/>
              </w:rPr>
            </w:pPr>
          </w:p>
        </w:tc>
      </w:tr>
      <w:tr w:rsidR="00D37478" w:rsidTr="00555FB4">
        <w:tc>
          <w:tcPr>
            <w:tcW w:w="534" w:type="dxa"/>
          </w:tcPr>
          <w:p w:rsidR="00D37478" w:rsidRPr="00555FB4" w:rsidRDefault="00D37478" w:rsidP="00555FB4">
            <w:pPr>
              <w:ind w:firstLine="0"/>
              <w:contextualSpacing/>
              <w:rPr>
                <w:sz w:val="28"/>
                <w:szCs w:val="28"/>
              </w:rPr>
            </w:pPr>
            <w:r w:rsidRPr="00555FB4">
              <w:rPr>
                <w:sz w:val="28"/>
                <w:szCs w:val="28"/>
              </w:rPr>
              <w:t>2</w:t>
            </w:r>
          </w:p>
        </w:tc>
        <w:tc>
          <w:tcPr>
            <w:tcW w:w="3260" w:type="dxa"/>
          </w:tcPr>
          <w:p w:rsidR="00D37478" w:rsidRPr="00555FB4" w:rsidRDefault="00D37478" w:rsidP="00555FB4">
            <w:pPr>
              <w:ind w:firstLine="0"/>
              <w:contextualSpacing/>
              <w:rPr>
                <w:sz w:val="28"/>
                <w:szCs w:val="28"/>
              </w:rPr>
            </w:pPr>
            <w:r w:rsidRPr="00555FB4">
              <w:rPr>
                <w:sz w:val="28"/>
                <w:szCs w:val="28"/>
              </w:rPr>
              <w:t>ПРЕДСТАВЛЕН НА</w:t>
            </w:r>
          </w:p>
          <w:p w:rsidR="00D37478" w:rsidRPr="00555FB4" w:rsidRDefault="00D37478" w:rsidP="00555FB4">
            <w:pPr>
              <w:ind w:firstLine="0"/>
              <w:contextualSpacing/>
              <w:rPr>
                <w:sz w:val="28"/>
                <w:szCs w:val="28"/>
              </w:rPr>
            </w:pPr>
            <w:r w:rsidRPr="00555FB4">
              <w:rPr>
                <w:sz w:val="28"/>
                <w:szCs w:val="28"/>
              </w:rPr>
              <w:t>УТВЕРЖДЕНИЕ</w:t>
            </w:r>
          </w:p>
          <w:p w:rsidR="00D37478" w:rsidRPr="00555FB4" w:rsidRDefault="00D37478" w:rsidP="00555FB4">
            <w:pPr>
              <w:ind w:firstLine="0"/>
              <w:contextualSpacing/>
              <w:rPr>
                <w:sz w:val="28"/>
                <w:szCs w:val="28"/>
              </w:rPr>
            </w:pPr>
          </w:p>
        </w:tc>
        <w:tc>
          <w:tcPr>
            <w:tcW w:w="5777" w:type="dxa"/>
          </w:tcPr>
          <w:p w:rsidR="00E54C9A" w:rsidRDefault="00E54C9A" w:rsidP="00E54C9A">
            <w:pPr>
              <w:ind w:firstLine="0"/>
              <w:rPr>
                <w:color w:val="000000"/>
                <w:sz w:val="28"/>
                <w:szCs w:val="28"/>
              </w:rPr>
            </w:pPr>
            <w:r>
              <w:rPr>
                <w:sz w:val="28"/>
                <w:szCs w:val="28"/>
              </w:rPr>
              <w:t>Аппаратом</w:t>
            </w:r>
            <w:r>
              <w:rPr>
                <w:color w:val="000000"/>
                <w:sz w:val="28"/>
                <w:szCs w:val="28"/>
              </w:rPr>
              <w:t xml:space="preserve"> Национального объединения   строителей</w:t>
            </w:r>
          </w:p>
          <w:p w:rsidR="00D37478" w:rsidRPr="00555FB4" w:rsidRDefault="00E54C9A" w:rsidP="00E54C9A">
            <w:pPr>
              <w:ind w:firstLine="0"/>
              <w:contextualSpacing/>
              <w:rPr>
                <w:sz w:val="28"/>
                <w:szCs w:val="28"/>
              </w:rPr>
            </w:pPr>
            <w:r>
              <w:rPr>
                <w:color w:val="000000"/>
                <w:sz w:val="28"/>
                <w:szCs w:val="28"/>
              </w:rPr>
              <w:t>СРО НП «МОД «СОЮЗДОРСТРОЙ»</w:t>
            </w:r>
          </w:p>
        </w:tc>
      </w:tr>
      <w:tr w:rsidR="00D37478" w:rsidTr="00555FB4">
        <w:tc>
          <w:tcPr>
            <w:tcW w:w="534" w:type="dxa"/>
          </w:tcPr>
          <w:p w:rsidR="00D37478" w:rsidRPr="00555FB4" w:rsidRDefault="00D37478" w:rsidP="00555FB4">
            <w:pPr>
              <w:ind w:firstLine="0"/>
              <w:contextualSpacing/>
              <w:rPr>
                <w:sz w:val="28"/>
                <w:szCs w:val="28"/>
              </w:rPr>
            </w:pPr>
            <w:r w:rsidRPr="00555FB4">
              <w:rPr>
                <w:sz w:val="28"/>
                <w:szCs w:val="28"/>
              </w:rPr>
              <w:t>3</w:t>
            </w:r>
          </w:p>
        </w:tc>
        <w:tc>
          <w:tcPr>
            <w:tcW w:w="3260" w:type="dxa"/>
          </w:tcPr>
          <w:p w:rsidR="00D37478" w:rsidRPr="00555FB4" w:rsidRDefault="00D37478" w:rsidP="00555FB4">
            <w:pPr>
              <w:ind w:firstLine="0"/>
              <w:contextualSpacing/>
              <w:rPr>
                <w:sz w:val="28"/>
                <w:szCs w:val="28"/>
              </w:rPr>
            </w:pPr>
            <w:r w:rsidRPr="00555FB4">
              <w:rPr>
                <w:sz w:val="28"/>
                <w:szCs w:val="28"/>
              </w:rPr>
              <w:t>УТВЕРЖДЁН И</w:t>
            </w:r>
          </w:p>
          <w:p w:rsidR="00D37478" w:rsidRPr="00555FB4" w:rsidRDefault="00D37478" w:rsidP="00555FB4">
            <w:pPr>
              <w:ind w:firstLine="0"/>
              <w:contextualSpacing/>
              <w:rPr>
                <w:sz w:val="28"/>
                <w:szCs w:val="28"/>
              </w:rPr>
            </w:pPr>
            <w:r w:rsidRPr="00555FB4">
              <w:rPr>
                <w:sz w:val="28"/>
                <w:szCs w:val="28"/>
              </w:rPr>
              <w:t>ВВЕДЁН В ДЕЙСТВИЕ</w:t>
            </w:r>
          </w:p>
        </w:tc>
        <w:tc>
          <w:tcPr>
            <w:tcW w:w="5777" w:type="dxa"/>
          </w:tcPr>
          <w:p w:rsidR="00D37478" w:rsidRPr="00E54C9A" w:rsidRDefault="00E54C9A" w:rsidP="00555FB4">
            <w:pPr>
              <w:ind w:firstLine="0"/>
              <w:contextualSpacing/>
              <w:rPr>
                <w:sz w:val="28"/>
                <w:szCs w:val="28"/>
              </w:rPr>
            </w:pPr>
            <w:r w:rsidRPr="00E54C9A">
              <w:rPr>
                <w:bCs/>
                <w:iCs/>
                <w:sz w:val="28"/>
                <w:szCs w:val="28"/>
              </w:rPr>
              <w:t>Решением Совета Национального объедин</w:t>
            </w:r>
            <w:r w:rsidRPr="00E54C9A">
              <w:rPr>
                <w:bCs/>
                <w:iCs/>
                <w:sz w:val="28"/>
                <w:szCs w:val="28"/>
              </w:rPr>
              <w:t>е</w:t>
            </w:r>
            <w:r w:rsidRPr="00E54C9A">
              <w:rPr>
                <w:bCs/>
                <w:iCs/>
                <w:sz w:val="28"/>
                <w:szCs w:val="28"/>
              </w:rPr>
              <w:t>ния строителей от  _________ № ____</w:t>
            </w:r>
          </w:p>
        </w:tc>
      </w:tr>
      <w:tr w:rsidR="00D37478" w:rsidTr="00555FB4">
        <w:tc>
          <w:tcPr>
            <w:tcW w:w="534" w:type="dxa"/>
          </w:tcPr>
          <w:p w:rsidR="00D37478" w:rsidRPr="00555FB4" w:rsidRDefault="00D37478" w:rsidP="00555FB4">
            <w:pPr>
              <w:ind w:firstLine="0"/>
              <w:contextualSpacing/>
              <w:rPr>
                <w:sz w:val="28"/>
                <w:szCs w:val="28"/>
              </w:rPr>
            </w:pPr>
            <w:r w:rsidRPr="00555FB4">
              <w:rPr>
                <w:sz w:val="28"/>
                <w:szCs w:val="28"/>
              </w:rPr>
              <w:t>4</w:t>
            </w:r>
          </w:p>
        </w:tc>
        <w:tc>
          <w:tcPr>
            <w:tcW w:w="3260" w:type="dxa"/>
          </w:tcPr>
          <w:p w:rsidR="00D37478" w:rsidRPr="00555FB4" w:rsidRDefault="00D37478" w:rsidP="00555FB4">
            <w:pPr>
              <w:ind w:firstLine="0"/>
              <w:contextualSpacing/>
              <w:rPr>
                <w:sz w:val="28"/>
                <w:szCs w:val="28"/>
              </w:rPr>
            </w:pPr>
            <w:r w:rsidRPr="00555FB4">
              <w:rPr>
                <w:sz w:val="28"/>
                <w:szCs w:val="28"/>
              </w:rPr>
              <w:t>ВВЕДЁН</w:t>
            </w:r>
          </w:p>
        </w:tc>
        <w:tc>
          <w:tcPr>
            <w:tcW w:w="5777" w:type="dxa"/>
          </w:tcPr>
          <w:p w:rsidR="00D37478" w:rsidRPr="00555FB4" w:rsidRDefault="00D37478" w:rsidP="00555FB4">
            <w:pPr>
              <w:ind w:firstLine="0"/>
              <w:contextualSpacing/>
              <w:rPr>
                <w:sz w:val="28"/>
                <w:szCs w:val="28"/>
              </w:rPr>
            </w:pPr>
            <w:r w:rsidRPr="00555FB4">
              <w:rPr>
                <w:sz w:val="28"/>
                <w:szCs w:val="28"/>
              </w:rPr>
              <w:t>ВПЕРВЫЕ</w:t>
            </w:r>
          </w:p>
        </w:tc>
      </w:tr>
    </w:tbl>
    <w:p w:rsidR="00D37478" w:rsidRDefault="00D37478" w:rsidP="00D37478">
      <w:pPr>
        <w:spacing w:line="240" w:lineRule="auto"/>
        <w:ind w:firstLine="510"/>
        <w:contextualSpacing/>
        <w:rPr>
          <w:sz w:val="28"/>
          <w:szCs w:val="28"/>
        </w:rPr>
      </w:pPr>
    </w:p>
    <w:p w:rsidR="00D37478" w:rsidRDefault="00D37478" w:rsidP="00D37478">
      <w:pPr>
        <w:tabs>
          <w:tab w:val="left" w:pos="284"/>
        </w:tabs>
        <w:ind w:right="-142" w:firstLine="0"/>
        <w:contextualSpacing/>
        <w:jc w:val="center"/>
        <w:rPr>
          <w:i/>
          <w:sz w:val="28"/>
          <w:szCs w:val="28"/>
        </w:rPr>
      </w:pPr>
    </w:p>
    <w:p w:rsidR="00D37478" w:rsidRDefault="00D37478" w:rsidP="00D37478">
      <w:pPr>
        <w:tabs>
          <w:tab w:val="left" w:pos="284"/>
        </w:tabs>
        <w:ind w:right="-142" w:firstLine="0"/>
        <w:contextualSpacing/>
        <w:jc w:val="center"/>
        <w:rPr>
          <w:i/>
          <w:sz w:val="28"/>
          <w:szCs w:val="28"/>
        </w:rPr>
      </w:pPr>
    </w:p>
    <w:p w:rsidR="00D37478" w:rsidRDefault="00D37478" w:rsidP="00D37478">
      <w:pPr>
        <w:tabs>
          <w:tab w:val="left" w:pos="284"/>
        </w:tabs>
        <w:ind w:right="-142" w:firstLine="0"/>
        <w:contextualSpacing/>
        <w:jc w:val="center"/>
        <w:rPr>
          <w:i/>
          <w:sz w:val="28"/>
          <w:szCs w:val="28"/>
        </w:rPr>
      </w:pPr>
    </w:p>
    <w:p w:rsidR="00D37478" w:rsidRDefault="00D37478" w:rsidP="00D37478">
      <w:pPr>
        <w:tabs>
          <w:tab w:val="left" w:pos="284"/>
        </w:tabs>
        <w:ind w:right="-142" w:firstLine="0"/>
        <w:contextualSpacing/>
        <w:jc w:val="center"/>
        <w:rPr>
          <w:i/>
          <w:sz w:val="28"/>
          <w:szCs w:val="28"/>
        </w:rPr>
      </w:pPr>
    </w:p>
    <w:p w:rsidR="00D37478" w:rsidRDefault="00D37478" w:rsidP="00D37478">
      <w:pPr>
        <w:tabs>
          <w:tab w:val="left" w:pos="284"/>
        </w:tabs>
        <w:ind w:right="-142" w:firstLine="0"/>
        <w:contextualSpacing/>
        <w:jc w:val="center"/>
        <w:rPr>
          <w:i/>
          <w:sz w:val="28"/>
          <w:szCs w:val="28"/>
        </w:rPr>
      </w:pPr>
    </w:p>
    <w:p w:rsidR="00D37478" w:rsidRDefault="00D37478" w:rsidP="00D37478">
      <w:pPr>
        <w:tabs>
          <w:tab w:val="left" w:pos="284"/>
        </w:tabs>
        <w:ind w:right="-142" w:firstLine="0"/>
        <w:contextualSpacing/>
        <w:jc w:val="center"/>
        <w:rPr>
          <w:i/>
          <w:sz w:val="28"/>
          <w:szCs w:val="28"/>
        </w:rPr>
      </w:pPr>
    </w:p>
    <w:p w:rsidR="00D37478" w:rsidRDefault="00D37478" w:rsidP="00D37478">
      <w:pPr>
        <w:tabs>
          <w:tab w:val="left" w:pos="284"/>
        </w:tabs>
        <w:ind w:right="-142" w:firstLine="0"/>
        <w:contextualSpacing/>
        <w:jc w:val="center"/>
        <w:rPr>
          <w:i/>
          <w:sz w:val="28"/>
          <w:szCs w:val="28"/>
        </w:rPr>
      </w:pPr>
    </w:p>
    <w:p w:rsidR="00D37478" w:rsidRDefault="00D37478" w:rsidP="00D37478">
      <w:pPr>
        <w:tabs>
          <w:tab w:val="left" w:pos="284"/>
        </w:tabs>
        <w:ind w:right="-142" w:firstLine="0"/>
        <w:contextualSpacing/>
        <w:jc w:val="center"/>
        <w:rPr>
          <w:i/>
          <w:sz w:val="28"/>
          <w:szCs w:val="28"/>
        </w:rPr>
      </w:pPr>
    </w:p>
    <w:p w:rsidR="00D37478" w:rsidRDefault="00D37478" w:rsidP="00D37478">
      <w:pPr>
        <w:tabs>
          <w:tab w:val="left" w:pos="284"/>
        </w:tabs>
        <w:ind w:right="-142" w:firstLine="0"/>
        <w:contextualSpacing/>
        <w:jc w:val="center"/>
        <w:rPr>
          <w:i/>
          <w:sz w:val="28"/>
          <w:szCs w:val="28"/>
        </w:rPr>
      </w:pPr>
    </w:p>
    <w:p w:rsidR="00D37478" w:rsidRDefault="00D37478" w:rsidP="00D37478">
      <w:pPr>
        <w:tabs>
          <w:tab w:val="left" w:pos="284"/>
        </w:tabs>
        <w:ind w:right="-142" w:firstLine="0"/>
        <w:contextualSpacing/>
        <w:jc w:val="center"/>
        <w:rPr>
          <w:i/>
          <w:sz w:val="28"/>
          <w:szCs w:val="28"/>
        </w:rPr>
      </w:pPr>
    </w:p>
    <w:p w:rsidR="00D37478" w:rsidRDefault="00D37478" w:rsidP="00D37478">
      <w:pPr>
        <w:tabs>
          <w:tab w:val="left" w:pos="284"/>
        </w:tabs>
        <w:ind w:right="-142" w:firstLine="0"/>
        <w:contextualSpacing/>
        <w:jc w:val="center"/>
        <w:rPr>
          <w:i/>
          <w:sz w:val="28"/>
          <w:szCs w:val="28"/>
        </w:rPr>
      </w:pPr>
    </w:p>
    <w:p w:rsidR="00D37478" w:rsidRDefault="00D37478" w:rsidP="00D37478">
      <w:pPr>
        <w:tabs>
          <w:tab w:val="left" w:pos="284"/>
        </w:tabs>
        <w:ind w:right="-142" w:firstLine="0"/>
        <w:contextualSpacing/>
        <w:jc w:val="center"/>
        <w:rPr>
          <w:i/>
          <w:sz w:val="28"/>
          <w:szCs w:val="28"/>
        </w:rPr>
      </w:pPr>
    </w:p>
    <w:p w:rsidR="00D37478" w:rsidRDefault="00D37478" w:rsidP="00D37478">
      <w:pPr>
        <w:tabs>
          <w:tab w:val="left" w:pos="284"/>
        </w:tabs>
        <w:ind w:right="-142" w:firstLine="0"/>
        <w:contextualSpacing/>
        <w:jc w:val="center"/>
        <w:rPr>
          <w:i/>
          <w:sz w:val="24"/>
          <w:szCs w:val="24"/>
        </w:rPr>
      </w:pPr>
    </w:p>
    <w:p w:rsidR="00D37478" w:rsidRDefault="00D37478" w:rsidP="00D37478">
      <w:pPr>
        <w:tabs>
          <w:tab w:val="left" w:pos="284"/>
        </w:tabs>
        <w:ind w:right="-142" w:firstLine="0"/>
        <w:contextualSpacing/>
        <w:jc w:val="center"/>
        <w:rPr>
          <w:i/>
          <w:sz w:val="24"/>
          <w:szCs w:val="24"/>
        </w:rPr>
      </w:pPr>
    </w:p>
    <w:p w:rsidR="00D37478" w:rsidRDefault="00D37478" w:rsidP="00D37478">
      <w:pPr>
        <w:tabs>
          <w:tab w:val="left" w:pos="284"/>
        </w:tabs>
        <w:ind w:right="-142" w:firstLine="0"/>
        <w:contextualSpacing/>
        <w:jc w:val="center"/>
        <w:rPr>
          <w:i/>
          <w:sz w:val="24"/>
          <w:szCs w:val="24"/>
        </w:rPr>
      </w:pPr>
    </w:p>
    <w:p w:rsidR="00E54C9A" w:rsidRDefault="00E54C9A" w:rsidP="00E54C9A">
      <w:pPr>
        <w:pStyle w:val="aa"/>
        <w:ind w:left="1560" w:firstLine="283"/>
        <w:jc w:val="right"/>
        <w:rPr>
          <w:color w:val="000000"/>
          <w:sz w:val="24"/>
          <w:szCs w:val="24"/>
        </w:rPr>
      </w:pPr>
      <w:r>
        <w:rPr>
          <w:color w:val="000000"/>
          <w:sz w:val="24"/>
          <w:szCs w:val="24"/>
        </w:rPr>
        <w:t>© Национальное объединение строителей, 2011</w:t>
      </w:r>
    </w:p>
    <w:p w:rsidR="00E54C9A" w:rsidRDefault="00E54C9A" w:rsidP="00E54C9A">
      <w:pPr>
        <w:pStyle w:val="aa"/>
        <w:ind w:left="1560" w:firstLine="283"/>
        <w:jc w:val="right"/>
        <w:rPr>
          <w:color w:val="000000"/>
          <w:sz w:val="24"/>
          <w:szCs w:val="24"/>
        </w:rPr>
      </w:pPr>
      <w:r>
        <w:rPr>
          <w:color w:val="000000"/>
          <w:sz w:val="24"/>
          <w:szCs w:val="24"/>
        </w:rPr>
        <w:t>© НП «МОД «СОЮЗДОРОСТРОЙ», 2011</w:t>
      </w:r>
    </w:p>
    <w:p w:rsidR="00E54C9A" w:rsidRDefault="00E54C9A" w:rsidP="00426C32">
      <w:pPr>
        <w:tabs>
          <w:tab w:val="center" w:pos="9498"/>
        </w:tabs>
        <w:ind w:right="-1049" w:firstLine="0"/>
        <w:jc w:val="center"/>
        <w:rPr>
          <w:b/>
          <w:sz w:val="32"/>
          <w:szCs w:val="32"/>
        </w:rPr>
      </w:pPr>
    </w:p>
    <w:p w:rsidR="00E54C9A" w:rsidRDefault="00E54C9A" w:rsidP="00426C32">
      <w:pPr>
        <w:tabs>
          <w:tab w:val="center" w:pos="9498"/>
        </w:tabs>
        <w:ind w:right="-1049" w:firstLine="0"/>
        <w:jc w:val="center"/>
        <w:rPr>
          <w:b/>
          <w:sz w:val="32"/>
          <w:szCs w:val="32"/>
        </w:rPr>
      </w:pPr>
    </w:p>
    <w:p w:rsidR="00E54C9A" w:rsidRDefault="00E54C9A" w:rsidP="00426C32">
      <w:pPr>
        <w:tabs>
          <w:tab w:val="center" w:pos="9498"/>
        </w:tabs>
        <w:ind w:right="-1049" w:firstLine="0"/>
        <w:jc w:val="center"/>
        <w:rPr>
          <w:b/>
          <w:sz w:val="32"/>
          <w:szCs w:val="32"/>
        </w:rPr>
      </w:pPr>
    </w:p>
    <w:p w:rsidR="00D37478" w:rsidRPr="00426C32" w:rsidRDefault="00D37478" w:rsidP="00426C32">
      <w:pPr>
        <w:tabs>
          <w:tab w:val="center" w:pos="9498"/>
        </w:tabs>
        <w:ind w:right="-1049" w:firstLine="0"/>
        <w:jc w:val="center"/>
        <w:rPr>
          <w:sz w:val="32"/>
          <w:szCs w:val="32"/>
        </w:rPr>
      </w:pPr>
      <w:r w:rsidRPr="00426C32">
        <w:rPr>
          <w:b/>
          <w:sz w:val="32"/>
          <w:szCs w:val="32"/>
        </w:rPr>
        <w:t>Содержание</w:t>
      </w:r>
    </w:p>
    <w:p w:rsidR="00D37478" w:rsidRDefault="00D37478" w:rsidP="00D37478">
      <w:pPr>
        <w:tabs>
          <w:tab w:val="left" w:pos="284"/>
          <w:tab w:val="left" w:pos="567"/>
        </w:tabs>
        <w:ind w:right="-1049" w:firstLine="0"/>
        <w:rPr>
          <w:sz w:val="28"/>
          <w:szCs w:val="28"/>
        </w:rPr>
      </w:pPr>
      <w:r>
        <w:rPr>
          <w:sz w:val="28"/>
          <w:szCs w:val="28"/>
        </w:rPr>
        <w:t xml:space="preserve">             </w:t>
      </w:r>
    </w:p>
    <w:tbl>
      <w:tblPr>
        <w:tblW w:w="10039" w:type="dxa"/>
        <w:tblInd w:w="-318" w:type="dxa"/>
        <w:tblLook w:val="04A0" w:firstRow="1" w:lastRow="0" w:firstColumn="1" w:lastColumn="0" w:noHBand="0" w:noVBand="1"/>
      </w:tblPr>
      <w:tblGrid>
        <w:gridCol w:w="284"/>
        <w:gridCol w:w="9533"/>
        <w:gridCol w:w="222"/>
      </w:tblGrid>
      <w:tr w:rsidR="00D37478" w:rsidRPr="004D6742" w:rsidTr="00555FB4">
        <w:trPr>
          <w:trHeight w:val="9382"/>
        </w:trPr>
        <w:tc>
          <w:tcPr>
            <w:tcW w:w="9817" w:type="dxa"/>
            <w:gridSpan w:val="2"/>
          </w:tcPr>
          <w:tbl>
            <w:tblPr>
              <w:tblW w:w="9385" w:type="dxa"/>
              <w:tblLook w:val="04A0" w:firstRow="1" w:lastRow="0" w:firstColumn="1" w:lastColumn="0" w:noHBand="0" w:noVBand="1"/>
            </w:tblPr>
            <w:tblGrid>
              <w:gridCol w:w="556"/>
              <w:gridCol w:w="8262"/>
              <w:gridCol w:w="567"/>
            </w:tblGrid>
            <w:tr w:rsidR="00D37478" w:rsidRPr="004D6742" w:rsidTr="00CA0F90">
              <w:tc>
                <w:tcPr>
                  <w:tcW w:w="8818" w:type="dxa"/>
                  <w:gridSpan w:val="2"/>
                </w:tcPr>
                <w:p w:rsidR="00D37478" w:rsidRPr="004D6742" w:rsidRDefault="00D37478" w:rsidP="00555FB4">
                  <w:pPr>
                    <w:tabs>
                      <w:tab w:val="left" w:pos="284"/>
                      <w:tab w:val="left" w:pos="567"/>
                    </w:tabs>
                    <w:ind w:right="-675" w:firstLine="0"/>
                    <w:rPr>
                      <w:sz w:val="28"/>
                      <w:szCs w:val="28"/>
                    </w:rPr>
                  </w:pPr>
                  <w:r w:rsidRPr="004D6742">
                    <w:rPr>
                      <w:sz w:val="28"/>
                      <w:szCs w:val="28"/>
                    </w:rPr>
                    <w:t xml:space="preserve">Введение          </w:t>
                  </w:r>
                </w:p>
              </w:tc>
              <w:tc>
                <w:tcPr>
                  <w:tcW w:w="567" w:type="dxa"/>
                </w:tcPr>
                <w:p w:rsidR="00D37478" w:rsidRPr="004D6742" w:rsidRDefault="00D37478" w:rsidP="00583E89">
                  <w:pPr>
                    <w:tabs>
                      <w:tab w:val="left" w:pos="176"/>
                    </w:tabs>
                    <w:ind w:firstLine="0"/>
                    <w:jc w:val="center"/>
                    <w:rPr>
                      <w:sz w:val="28"/>
                      <w:szCs w:val="28"/>
                      <w:lang w:val="en-US"/>
                    </w:rPr>
                  </w:pPr>
                  <w:r w:rsidRPr="004D6742">
                    <w:rPr>
                      <w:sz w:val="28"/>
                      <w:szCs w:val="28"/>
                      <w:lang w:val="en-US"/>
                    </w:rPr>
                    <w:t>IV</w:t>
                  </w:r>
                </w:p>
              </w:tc>
            </w:tr>
            <w:tr w:rsidR="00D37478" w:rsidRPr="004D6742" w:rsidTr="00E24E20">
              <w:tc>
                <w:tcPr>
                  <w:tcW w:w="556" w:type="dxa"/>
                </w:tcPr>
                <w:p w:rsidR="00D37478" w:rsidRPr="004D6742" w:rsidRDefault="00D37478" w:rsidP="00555FB4">
                  <w:pPr>
                    <w:tabs>
                      <w:tab w:val="left" w:pos="-79"/>
                      <w:tab w:val="left" w:pos="0"/>
                      <w:tab w:val="left" w:pos="631"/>
                    </w:tabs>
                    <w:ind w:left="-79" w:right="-108" w:hanging="142"/>
                    <w:jc w:val="center"/>
                    <w:rPr>
                      <w:sz w:val="28"/>
                      <w:szCs w:val="28"/>
                    </w:rPr>
                  </w:pPr>
                  <w:r w:rsidRPr="004D6742">
                    <w:rPr>
                      <w:sz w:val="28"/>
                      <w:szCs w:val="28"/>
                      <w:lang w:val="en-US"/>
                    </w:rPr>
                    <w:t>1</w:t>
                  </w:r>
                </w:p>
              </w:tc>
              <w:tc>
                <w:tcPr>
                  <w:tcW w:w="8262" w:type="dxa"/>
                </w:tcPr>
                <w:p w:rsidR="00D37478" w:rsidRPr="004D6742" w:rsidRDefault="00D37478" w:rsidP="00555FB4">
                  <w:pPr>
                    <w:tabs>
                      <w:tab w:val="left" w:pos="284"/>
                      <w:tab w:val="left" w:pos="567"/>
                    </w:tabs>
                    <w:ind w:right="-1049" w:firstLine="0"/>
                    <w:rPr>
                      <w:sz w:val="28"/>
                      <w:szCs w:val="28"/>
                    </w:rPr>
                  </w:pPr>
                  <w:r w:rsidRPr="004D6742">
                    <w:rPr>
                      <w:sz w:val="28"/>
                      <w:szCs w:val="28"/>
                    </w:rPr>
                    <w:t>Область применения..…………………………………………............</w:t>
                  </w:r>
                </w:p>
              </w:tc>
              <w:tc>
                <w:tcPr>
                  <w:tcW w:w="567" w:type="dxa"/>
                </w:tcPr>
                <w:p w:rsidR="00D37478" w:rsidRPr="004D6742" w:rsidRDefault="00090A2F" w:rsidP="00583E89">
                  <w:pPr>
                    <w:tabs>
                      <w:tab w:val="left" w:pos="284"/>
                      <w:tab w:val="left" w:pos="567"/>
                    </w:tabs>
                    <w:ind w:firstLine="0"/>
                    <w:jc w:val="center"/>
                    <w:rPr>
                      <w:sz w:val="28"/>
                      <w:szCs w:val="28"/>
                    </w:rPr>
                  </w:pPr>
                  <w:r w:rsidRPr="004D6742">
                    <w:rPr>
                      <w:sz w:val="28"/>
                      <w:szCs w:val="28"/>
                    </w:rPr>
                    <w:t>1</w:t>
                  </w:r>
                </w:p>
              </w:tc>
            </w:tr>
            <w:tr w:rsidR="00D37478" w:rsidRPr="004D6742" w:rsidTr="00E24E20">
              <w:tc>
                <w:tcPr>
                  <w:tcW w:w="556" w:type="dxa"/>
                </w:tcPr>
                <w:p w:rsidR="00D37478" w:rsidRPr="004D6742" w:rsidRDefault="00D37478" w:rsidP="00555FB4">
                  <w:pPr>
                    <w:tabs>
                      <w:tab w:val="left" w:pos="-79"/>
                      <w:tab w:val="left" w:pos="0"/>
                      <w:tab w:val="left" w:pos="567"/>
                      <w:tab w:val="left" w:pos="631"/>
                    </w:tabs>
                    <w:ind w:left="-79" w:right="-108" w:hanging="142"/>
                    <w:jc w:val="center"/>
                    <w:rPr>
                      <w:sz w:val="28"/>
                      <w:szCs w:val="28"/>
                      <w:lang w:val="en-US"/>
                    </w:rPr>
                  </w:pPr>
                  <w:r w:rsidRPr="004D6742">
                    <w:rPr>
                      <w:sz w:val="28"/>
                      <w:szCs w:val="28"/>
                      <w:lang w:val="en-US"/>
                    </w:rPr>
                    <w:t>2</w:t>
                  </w:r>
                </w:p>
              </w:tc>
              <w:tc>
                <w:tcPr>
                  <w:tcW w:w="8262" w:type="dxa"/>
                </w:tcPr>
                <w:p w:rsidR="00D37478" w:rsidRPr="004D6742" w:rsidRDefault="00D37478" w:rsidP="00555FB4">
                  <w:pPr>
                    <w:tabs>
                      <w:tab w:val="left" w:pos="284"/>
                      <w:tab w:val="left" w:pos="567"/>
                    </w:tabs>
                    <w:ind w:right="-1049" w:firstLine="0"/>
                    <w:rPr>
                      <w:sz w:val="28"/>
                      <w:szCs w:val="28"/>
                    </w:rPr>
                  </w:pPr>
                  <w:r w:rsidRPr="004D6742">
                    <w:rPr>
                      <w:sz w:val="28"/>
                      <w:szCs w:val="28"/>
                    </w:rPr>
                    <w:t>Нормативные ссылки..…………………………………………………</w:t>
                  </w:r>
                </w:p>
              </w:tc>
              <w:tc>
                <w:tcPr>
                  <w:tcW w:w="567" w:type="dxa"/>
                </w:tcPr>
                <w:p w:rsidR="00D37478" w:rsidRPr="004D6742" w:rsidRDefault="004D6742" w:rsidP="00583E89">
                  <w:pPr>
                    <w:tabs>
                      <w:tab w:val="left" w:pos="284"/>
                      <w:tab w:val="left" w:pos="567"/>
                    </w:tabs>
                    <w:ind w:firstLine="0"/>
                    <w:jc w:val="center"/>
                    <w:rPr>
                      <w:sz w:val="28"/>
                      <w:szCs w:val="28"/>
                    </w:rPr>
                  </w:pPr>
                  <w:r>
                    <w:rPr>
                      <w:sz w:val="28"/>
                      <w:szCs w:val="28"/>
                    </w:rPr>
                    <w:t>2</w:t>
                  </w:r>
                </w:p>
              </w:tc>
            </w:tr>
            <w:tr w:rsidR="00D37478" w:rsidRPr="004D6742" w:rsidTr="00E24E20">
              <w:trPr>
                <w:trHeight w:val="382"/>
              </w:trPr>
              <w:tc>
                <w:tcPr>
                  <w:tcW w:w="556" w:type="dxa"/>
                </w:tcPr>
                <w:p w:rsidR="004D34F8" w:rsidRPr="004D6742" w:rsidRDefault="00D37478" w:rsidP="00555FB4">
                  <w:pPr>
                    <w:tabs>
                      <w:tab w:val="left" w:pos="-79"/>
                      <w:tab w:val="left" w:pos="0"/>
                      <w:tab w:val="left" w:pos="567"/>
                      <w:tab w:val="left" w:pos="631"/>
                    </w:tabs>
                    <w:ind w:left="-79" w:right="-108" w:hanging="142"/>
                    <w:jc w:val="center"/>
                    <w:rPr>
                      <w:sz w:val="28"/>
                      <w:szCs w:val="28"/>
                    </w:rPr>
                  </w:pPr>
                  <w:r w:rsidRPr="004D6742">
                    <w:rPr>
                      <w:sz w:val="28"/>
                      <w:szCs w:val="28"/>
                    </w:rPr>
                    <w:t>3</w:t>
                  </w:r>
                </w:p>
              </w:tc>
              <w:tc>
                <w:tcPr>
                  <w:tcW w:w="8262" w:type="dxa"/>
                </w:tcPr>
                <w:p w:rsidR="00D37478" w:rsidRPr="004D6742" w:rsidRDefault="00D37478" w:rsidP="004D6742">
                  <w:pPr>
                    <w:tabs>
                      <w:tab w:val="left" w:pos="284"/>
                      <w:tab w:val="left" w:pos="567"/>
                    </w:tabs>
                    <w:ind w:right="-1049" w:firstLine="0"/>
                    <w:rPr>
                      <w:sz w:val="28"/>
                      <w:szCs w:val="28"/>
                    </w:rPr>
                  </w:pPr>
                  <w:r w:rsidRPr="004D6742">
                    <w:rPr>
                      <w:sz w:val="28"/>
                      <w:szCs w:val="28"/>
                    </w:rPr>
                    <w:t>Термины</w:t>
                  </w:r>
                  <w:r w:rsidR="004D6742">
                    <w:rPr>
                      <w:sz w:val="28"/>
                      <w:szCs w:val="28"/>
                    </w:rPr>
                    <w:t xml:space="preserve"> и</w:t>
                  </w:r>
                  <w:r w:rsidRPr="004D6742">
                    <w:rPr>
                      <w:sz w:val="28"/>
                      <w:szCs w:val="28"/>
                    </w:rPr>
                    <w:t xml:space="preserve"> определения</w:t>
                  </w:r>
                  <w:r w:rsidR="000E2435" w:rsidRPr="004D6742">
                    <w:rPr>
                      <w:sz w:val="28"/>
                      <w:szCs w:val="28"/>
                    </w:rPr>
                    <w:t>……………………………</w:t>
                  </w:r>
                  <w:r w:rsidR="004D6742">
                    <w:rPr>
                      <w:sz w:val="28"/>
                      <w:szCs w:val="28"/>
                    </w:rPr>
                    <w:t>………………</w:t>
                  </w:r>
                  <w:r w:rsidR="00E24E20">
                    <w:rPr>
                      <w:sz w:val="28"/>
                      <w:szCs w:val="28"/>
                    </w:rPr>
                    <w:t>….</w:t>
                  </w:r>
                </w:p>
              </w:tc>
              <w:tc>
                <w:tcPr>
                  <w:tcW w:w="567" w:type="dxa"/>
                </w:tcPr>
                <w:p w:rsidR="004D34F8" w:rsidRPr="004D6742" w:rsidRDefault="004D6742" w:rsidP="00583E89">
                  <w:pPr>
                    <w:tabs>
                      <w:tab w:val="left" w:pos="284"/>
                      <w:tab w:val="left" w:pos="567"/>
                    </w:tabs>
                    <w:ind w:firstLine="0"/>
                    <w:jc w:val="center"/>
                    <w:rPr>
                      <w:sz w:val="28"/>
                      <w:szCs w:val="28"/>
                    </w:rPr>
                  </w:pPr>
                  <w:r>
                    <w:rPr>
                      <w:sz w:val="28"/>
                      <w:szCs w:val="28"/>
                    </w:rPr>
                    <w:t>3</w:t>
                  </w:r>
                </w:p>
              </w:tc>
            </w:tr>
            <w:tr w:rsidR="00090A2F" w:rsidRPr="004D6742" w:rsidTr="00E24E20">
              <w:trPr>
                <w:trHeight w:val="292"/>
              </w:trPr>
              <w:tc>
                <w:tcPr>
                  <w:tcW w:w="556" w:type="dxa"/>
                </w:tcPr>
                <w:p w:rsidR="00090A2F" w:rsidRPr="004D6742" w:rsidRDefault="00090A2F" w:rsidP="00555FB4">
                  <w:pPr>
                    <w:tabs>
                      <w:tab w:val="left" w:pos="-79"/>
                      <w:tab w:val="left" w:pos="0"/>
                      <w:tab w:val="left" w:pos="567"/>
                      <w:tab w:val="left" w:pos="631"/>
                    </w:tabs>
                    <w:ind w:left="-79" w:right="-108" w:hanging="142"/>
                    <w:jc w:val="center"/>
                    <w:rPr>
                      <w:sz w:val="28"/>
                      <w:szCs w:val="28"/>
                    </w:rPr>
                  </w:pPr>
                  <w:r w:rsidRPr="004D6742">
                    <w:rPr>
                      <w:sz w:val="28"/>
                      <w:szCs w:val="28"/>
                    </w:rPr>
                    <w:t>4</w:t>
                  </w:r>
                </w:p>
              </w:tc>
              <w:tc>
                <w:tcPr>
                  <w:tcW w:w="8262" w:type="dxa"/>
                </w:tcPr>
                <w:p w:rsidR="00090A2F" w:rsidRPr="004D6742" w:rsidRDefault="00090A2F" w:rsidP="00555FB4">
                  <w:pPr>
                    <w:tabs>
                      <w:tab w:val="left" w:pos="284"/>
                      <w:tab w:val="left" w:pos="567"/>
                    </w:tabs>
                    <w:ind w:right="-1049" w:firstLine="0"/>
                    <w:rPr>
                      <w:sz w:val="28"/>
                      <w:szCs w:val="28"/>
                    </w:rPr>
                  </w:pPr>
                  <w:r w:rsidRPr="004D6742">
                    <w:rPr>
                      <w:sz w:val="28"/>
                      <w:szCs w:val="28"/>
                    </w:rPr>
                    <w:t>Общие положения.…….....……………....….........................</w:t>
                  </w:r>
                  <w:r w:rsidR="00E24E20">
                    <w:rPr>
                      <w:sz w:val="28"/>
                      <w:szCs w:val="28"/>
                    </w:rPr>
                    <w:t>...</w:t>
                  </w:r>
                  <w:r w:rsidRPr="004D6742">
                    <w:rPr>
                      <w:sz w:val="28"/>
                      <w:szCs w:val="28"/>
                    </w:rPr>
                    <w:t>.........</w:t>
                  </w:r>
                </w:p>
              </w:tc>
              <w:tc>
                <w:tcPr>
                  <w:tcW w:w="567" w:type="dxa"/>
                </w:tcPr>
                <w:p w:rsidR="00090A2F" w:rsidRPr="004D6742" w:rsidRDefault="004D6742" w:rsidP="00583E89">
                  <w:pPr>
                    <w:tabs>
                      <w:tab w:val="left" w:pos="284"/>
                      <w:tab w:val="left" w:pos="567"/>
                    </w:tabs>
                    <w:ind w:firstLine="0"/>
                    <w:jc w:val="center"/>
                    <w:rPr>
                      <w:sz w:val="28"/>
                      <w:szCs w:val="28"/>
                    </w:rPr>
                  </w:pPr>
                  <w:r>
                    <w:rPr>
                      <w:sz w:val="28"/>
                      <w:szCs w:val="28"/>
                    </w:rPr>
                    <w:t>4</w:t>
                  </w:r>
                </w:p>
              </w:tc>
            </w:tr>
            <w:tr w:rsidR="00D37478" w:rsidRPr="004D6742" w:rsidTr="00E24E20">
              <w:tc>
                <w:tcPr>
                  <w:tcW w:w="556" w:type="dxa"/>
                </w:tcPr>
                <w:p w:rsidR="00D37478" w:rsidRPr="004D6742" w:rsidRDefault="006913B1" w:rsidP="00555FB4">
                  <w:pPr>
                    <w:tabs>
                      <w:tab w:val="left" w:pos="-79"/>
                      <w:tab w:val="left" w:pos="0"/>
                      <w:tab w:val="left" w:pos="567"/>
                      <w:tab w:val="left" w:pos="631"/>
                    </w:tabs>
                    <w:ind w:left="-79" w:right="-108" w:hanging="142"/>
                    <w:jc w:val="center"/>
                    <w:rPr>
                      <w:sz w:val="28"/>
                      <w:szCs w:val="28"/>
                    </w:rPr>
                  </w:pPr>
                  <w:r w:rsidRPr="004D6742">
                    <w:rPr>
                      <w:sz w:val="28"/>
                      <w:szCs w:val="28"/>
                    </w:rPr>
                    <w:t>5</w:t>
                  </w:r>
                </w:p>
              </w:tc>
              <w:tc>
                <w:tcPr>
                  <w:tcW w:w="8262" w:type="dxa"/>
                </w:tcPr>
                <w:p w:rsidR="00D37478" w:rsidRPr="004D6742" w:rsidRDefault="00E24E20" w:rsidP="00555FB4">
                  <w:pPr>
                    <w:tabs>
                      <w:tab w:val="left" w:pos="284"/>
                      <w:tab w:val="left" w:pos="567"/>
                    </w:tabs>
                    <w:ind w:right="-1049" w:firstLine="0"/>
                    <w:jc w:val="left"/>
                    <w:rPr>
                      <w:sz w:val="28"/>
                      <w:szCs w:val="28"/>
                    </w:rPr>
                  </w:pPr>
                  <w:r>
                    <w:rPr>
                      <w:sz w:val="28"/>
                      <w:szCs w:val="28"/>
                    </w:rPr>
                    <w:t>Конструкции дорожных одежд с цементобетонными покрытиями…</w:t>
                  </w:r>
                </w:p>
              </w:tc>
              <w:tc>
                <w:tcPr>
                  <w:tcW w:w="567" w:type="dxa"/>
                </w:tcPr>
                <w:p w:rsidR="00D37478" w:rsidRPr="004D6742" w:rsidRDefault="00583E89" w:rsidP="00583E89">
                  <w:pPr>
                    <w:tabs>
                      <w:tab w:val="left" w:pos="284"/>
                      <w:tab w:val="left" w:pos="567"/>
                    </w:tabs>
                    <w:ind w:firstLine="0"/>
                    <w:jc w:val="center"/>
                    <w:rPr>
                      <w:sz w:val="28"/>
                      <w:szCs w:val="28"/>
                    </w:rPr>
                  </w:pPr>
                  <w:r>
                    <w:rPr>
                      <w:sz w:val="28"/>
                      <w:szCs w:val="28"/>
                    </w:rPr>
                    <w:t>5</w:t>
                  </w:r>
                </w:p>
              </w:tc>
            </w:tr>
            <w:tr w:rsidR="00D37478" w:rsidRPr="004D6742" w:rsidTr="00E24E20">
              <w:trPr>
                <w:trHeight w:val="393"/>
              </w:trPr>
              <w:tc>
                <w:tcPr>
                  <w:tcW w:w="556" w:type="dxa"/>
                </w:tcPr>
                <w:p w:rsidR="000E2435" w:rsidRPr="004D6742" w:rsidRDefault="000E2435" w:rsidP="00555FB4">
                  <w:pPr>
                    <w:tabs>
                      <w:tab w:val="left" w:pos="-79"/>
                      <w:tab w:val="left" w:pos="0"/>
                      <w:tab w:val="left" w:pos="567"/>
                      <w:tab w:val="left" w:pos="631"/>
                    </w:tabs>
                    <w:ind w:left="-79" w:right="-108" w:hanging="142"/>
                    <w:jc w:val="center"/>
                    <w:rPr>
                      <w:sz w:val="28"/>
                      <w:szCs w:val="28"/>
                    </w:rPr>
                  </w:pPr>
                  <w:r w:rsidRPr="004D6742">
                    <w:rPr>
                      <w:sz w:val="28"/>
                      <w:szCs w:val="28"/>
                    </w:rPr>
                    <w:t>6</w:t>
                  </w:r>
                </w:p>
              </w:tc>
              <w:tc>
                <w:tcPr>
                  <w:tcW w:w="8262" w:type="dxa"/>
                </w:tcPr>
                <w:p w:rsidR="00D37478" w:rsidRPr="004D6742" w:rsidRDefault="00E24E20" w:rsidP="00E24E20">
                  <w:pPr>
                    <w:tabs>
                      <w:tab w:val="left" w:pos="284"/>
                      <w:tab w:val="left" w:pos="567"/>
                    </w:tabs>
                    <w:ind w:right="-1049" w:firstLine="0"/>
                    <w:rPr>
                      <w:sz w:val="28"/>
                      <w:szCs w:val="28"/>
                    </w:rPr>
                  </w:pPr>
                  <w:r>
                    <w:rPr>
                      <w:sz w:val="28"/>
                      <w:szCs w:val="28"/>
                    </w:rPr>
                    <w:t>Требования к основаниям цементобетонных покрытий ………</w:t>
                  </w:r>
                  <w:r w:rsidR="000E2435" w:rsidRPr="004D6742">
                    <w:rPr>
                      <w:sz w:val="28"/>
                      <w:szCs w:val="28"/>
                    </w:rPr>
                    <w:t>……</w:t>
                  </w:r>
                </w:p>
              </w:tc>
              <w:tc>
                <w:tcPr>
                  <w:tcW w:w="567" w:type="dxa"/>
                </w:tcPr>
                <w:p w:rsidR="000E2435" w:rsidRPr="004D6742" w:rsidRDefault="00E24E20" w:rsidP="00583E89">
                  <w:pPr>
                    <w:tabs>
                      <w:tab w:val="left" w:pos="284"/>
                      <w:tab w:val="left" w:pos="567"/>
                    </w:tabs>
                    <w:ind w:firstLine="0"/>
                    <w:jc w:val="center"/>
                    <w:rPr>
                      <w:sz w:val="28"/>
                      <w:szCs w:val="28"/>
                    </w:rPr>
                  </w:pPr>
                  <w:r>
                    <w:rPr>
                      <w:sz w:val="28"/>
                      <w:szCs w:val="28"/>
                    </w:rPr>
                    <w:t>13</w:t>
                  </w:r>
                </w:p>
              </w:tc>
            </w:tr>
            <w:tr w:rsidR="00090A2F" w:rsidRPr="004D6742" w:rsidTr="00E24E20">
              <w:trPr>
                <w:trHeight w:val="469"/>
              </w:trPr>
              <w:tc>
                <w:tcPr>
                  <w:tcW w:w="556" w:type="dxa"/>
                </w:tcPr>
                <w:p w:rsidR="00090A2F" w:rsidRPr="004D6742" w:rsidRDefault="00090A2F" w:rsidP="00555FB4">
                  <w:pPr>
                    <w:tabs>
                      <w:tab w:val="left" w:pos="-79"/>
                      <w:tab w:val="left" w:pos="0"/>
                      <w:tab w:val="left" w:pos="567"/>
                      <w:tab w:val="left" w:pos="631"/>
                    </w:tabs>
                    <w:ind w:left="-79" w:right="-108" w:hanging="142"/>
                    <w:jc w:val="center"/>
                    <w:rPr>
                      <w:sz w:val="28"/>
                      <w:szCs w:val="28"/>
                    </w:rPr>
                  </w:pPr>
                  <w:r w:rsidRPr="004D6742">
                    <w:rPr>
                      <w:sz w:val="28"/>
                      <w:szCs w:val="28"/>
                    </w:rPr>
                    <w:t>7</w:t>
                  </w:r>
                </w:p>
              </w:tc>
              <w:tc>
                <w:tcPr>
                  <w:tcW w:w="8262" w:type="dxa"/>
                </w:tcPr>
                <w:p w:rsidR="00E24E20" w:rsidRDefault="00E24E20" w:rsidP="00E24E20">
                  <w:pPr>
                    <w:tabs>
                      <w:tab w:val="left" w:pos="284"/>
                      <w:tab w:val="left" w:pos="567"/>
                    </w:tabs>
                    <w:ind w:right="-1049" w:firstLine="0"/>
                    <w:rPr>
                      <w:sz w:val="28"/>
                      <w:szCs w:val="28"/>
                    </w:rPr>
                  </w:pPr>
                  <w:r>
                    <w:rPr>
                      <w:sz w:val="28"/>
                      <w:szCs w:val="28"/>
                    </w:rPr>
                    <w:t xml:space="preserve">Требования к материалам для строительства цементобетонных </w:t>
                  </w:r>
                </w:p>
                <w:p w:rsidR="00090A2F" w:rsidRPr="004D6742" w:rsidRDefault="00E24E20" w:rsidP="00E24E20">
                  <w:pPr>
                    <w:tabs>
                      <w:tab w:val="left" w:pos="284"/>
                      <w:tab w:val="left" w:pos="567"/>
                    </w:tabs>
                    <w:ind w:right="-1049" w:firstLine="0"/>
                    <w:rPr>
                      <w:sz w:val="28"/>
                      <w:szCs w:val="28"/>
                    </w:rPr>
                  </w:pPr>
                  <w:r>
                    <w:rPr>
                      <w:sz w:val="28"/>
                      <w:szCs w:val="28"/>
                    </w:rPr>
                    <w:t>покрытий ………………………………………………………………</w:t>
                  </w:r>
                </w:p>
              </w:tc>
              <w:tc>
                <w:tcPr>
                  <w:tcW w:w="567" w:type="dxa"/>
                </w:tcPr>
                <w:p w:rsidR="00090A2F" w:rsidRDefault="00090A2F" w:rsidP="00583E89">
                  <w:pPr>
                    <w:tabs>
                      <w:tab w:val="left" w:pos="284"/>
                      <w:tab w:val="left" w:pos="567"/>
                    </w:tabs>
                    <w:ind w:firstLine="0"/>
                    <w:jc w:val="center"/>
                    <w:rPr>
                      <w:sz w:val="28"/>
                      <w:szCs w:val="28"/>
                    </w:rPr>
                  </w:pPr>
                </w:p>
                <w:p w:rsidR="00E24E20" w:rsidRPr="004D6742" w:rsidRDefault="00E24E20" w:rsidP="00583E89">
                  <w:pPr>
                    <w:tabs>
                      <w:tab w:val="left" w:pos="284"/>
                      <w:tab w:val="left" w:pos="567"/>
                    </w:tabs>
                    <w:ind w:firstLine="0"/>
                    <w:jc w:val="center"/>
                    <w:rPr>
                      <w:sz w:val="28"/>
                      <w:szCs w:val="28"/>
                    </w:rPr>
                  </w:pPr>
                  <w:r>
                    <w:rPr>
                      <w:sz w:val="28"/>
                      <w:szCs w:val="28"/>
                    </w:rPr>
                    <w:t>16</w:t>
                  </w:r>
                </w:p>
              </w:tc>
            </w:tr>
            <w:tr w:rsidR="00090A2F" w:rsidRPr="004D6742" w:rsidTr="00E24E20">
              <w:trPr>
                <w:trHeight w:val="578"/>
              </w:trPr>
              <w:tc>
                <w:tcPr>
                  <w:tcW w:w="556" w:type="dxa"/>
                </w:tcPr>
                <w:p w:rsidR="00090A2F" w:rsidRPr="004D6742" w:rsidRDefault="00090A2F" w:rsidP="00555FB4">
                  <w:pPr>
                    <w:tabs>
                      <w:tab w:val="left" w:pos="-79"/>
                      <w:tab w:val="left" w:pos="0"/>
                      <w:tab w:val="left" w:pos="567"/>
                      <w:tab w:val="left" w:pos="631"/>
                    </w:tabs>
                    <w:ind w:left="-79" w:right="-108" w:hanging="142"/>
                    <w:jc w:val="center"/>
                    <w:rPr>
                      <w:sz w:val="28"/>
                      <w:szCs w:val="28"/>
                    </w:rPr>
                  </w:pPr>
                  <w:r w:rsidRPr="004D6742">
                    <w:rPr>
                      <w:sz w:val="28"/>
                      <w:szCs w:val="28"/>
                    </w:rPr>
                    <w:t>8</w:t>
                  </w:r>
                </w:p>
              </w:tc>
              <w:tc>
                <w:tcPr>
                  <w:tcW w:w="8262" w:type="dxa"/>
                </w:tcPr>
                <w:p w:rsidR="00090A2F" w:rsidRPr="004D6742" w:rsidRDefault="00E24E20" w:rsidP="00555FB4">
                  <w:pPr>
                    <w:tabs>
                      <w:tab w:val="left" w:pos="284"/>
                      <w:tab w:val="left" w:pos="567"/>
                    </w:tabs>
                    <w:ind w:right="-1049" w:firstLine="0"/>
                    <w:rPr>
                      <w:sz w:val="28"/>
                      <w:szCs w:val="28"/>
                    </w:rPr>
                  </w:pPr>
                  <w:r>
                    <w:rPr>
                      <w:sz w:val="28"/>
                      <w:szCs w:val="28"/>
                    </w:rPr>
                    <w:t>Приготовление и транспортирование бетонной смеси …………….</w:t>
                  </w:r>
                </w:p>
              </w:tc>
              <w:tc>
                <w:tcPr>
                  <w:tcW w:w="567" w:type="dxa"/>
                </w:tcPr>
                <w:p w:rsidR="00090A2F" w:rsidRPr="004D6742" w:rsidRDefault="00E24E20" w:rsidP="00583E89">
                  <w:pPr>
                    <w:tabs>
                      <w:tab w:val="left" w:pos="567"/>
                    </w:tabs>
                    <w:ind w:firstLine="0"/>
                    <w:jc w:val="center"/>
                    <w:rPr>
                      <w:sz w:val="28"/>
                      <w:szCs w:val="28"/>
                    </w:rPr>
                  </w:pPr>
                  <w:r>
                    <w:rPr>
                      <w:sz w:val="28"/>
                      <w:szCs w:val="28"/>
                    </w:rPr>
                    <w:t>33</w:t>
                  </w:r>
                </w:p>
              </w:tc>
            </w:tr>
            <w:tr w:rsidR="00D37478" w:rsidRPr="004D6742" w:rsidTr="00E24E20">
              <w:trPr>
                <w:trHeight w:val="419"/>
              </w:trPr>
              <w:tc>
                <w:tcPr>
                  <w:tcW w:w="556" w:type="dxa"/>
                </w:tcPr>
                <w:p w:rsidR="00D37478" w:rsidRPr="004D6742" w:rsidRDefault="006810DB" w:rsidP="00555FB4">
                  <w:pPr>
                    <w:tabs>
                      <w:tab w:val="left" w:pos="-79"/>
                      <w:tab w:val="left" w:pos="0"/>
                      <w:tab w:val="left" w:pos="567"/>
                      <w:tab w:val="left" w:pos="631"/>
                      <w:tab w:val="center" w:pos="683"/>
                    </w:tabs>
                    <w:ind w:left="-79" w:right="-108" w:hanging="142"/>
                    <w:jc w:val="center"/>
                    <w:rPr>
                      <w:sz w:val="28"/>
                      <w:szCs w:val="28"/>
                    </w:rPr>
                  </w:pPr>
                  <w:r w:rsidRPr="004D6742">
                    <w:rPr>
                      <w:sz w:val="28"/>
                      <w:szCs w:val="28"/>
                    </w:rPr>
                    <w:t>9</w:t>
                  </w:r>
                </w:p>
              </w:tc>
              <w:tc>
                <w:tcPr>
                  <w:tcW w:w="8262" w:type="dxa"/>
                </w:tcPr>
                <w:p w:rsidR="00D37478" w:rsidRPr="004D6742" w:rsidRDefault="00E24E20" w:rsidP="00555FB4">
                  <w:pPr>
                    <w:tabs>
                      <w:tab w:val="left" w:pos="284"/>
                      <w:tab w:val="left" w:pos="567"/>
                    </w:tabs>
                    <w:ind w:right="-1049" w:firstLine="0"/>
                    <w:jc w:val="left"/>
                    <w:rPr>
                      <w:sz w:val="28"/>
                      <w:szCs w:val="28"/>
                    </w:rPr>
                  </w:pPr>
                  <w:r>
                    <w:rPr>
                      <w:sz w:val="28"/>
                      <w:szCs w:val="28"/>
                    </w:rPr>
                    <w:t>Устройство монолитного цементобетонного покрытия ……………</w:t>
                  </w:r>
                </w:p>
              </w:tc>
              <w:tc>
                <w:tcPr>
                  <w:tcW w:w="567" w:type="dxa"/>
                </w:tcPr>
                <w:p w:rsidR="00D37478" w:rsidRPr="004D6742" w:rsidRDefault="00E24E20" w:rsidP="00583E89">
                  <w:pPr>
                    <w:ind w:firstLine="0"/>
                    <w:jc w:val="center"/>
                    <w:rPr>
                      <w:sz w:val="28"/>
                      <w:szCs w:val="28"/>
                    </w:rPr>
                  </w:pPr>
                  <w:r>
                    <w:rPr>
                      <w:sz w:val="28"/>
                      <w:szCs w:val="28"/>
                    </w:rPr>
                    <w:t>36</w:t>
                  </w:r>
                </w:p>
              </w:tc>
            </w:tr>
            <w:tr w:rsidR="00F14285" w:rsidRPr="004D6742" w:rsidTr="00E24E20">
              <w:tc>
                <w:tcPr>
                  <w:tcW w:w="556" w:type="dxa"/>
                </w:tcPr>
                <w:p w:rsidR="00F14285" w:rsidRPr="004D6742" w:rsidRDefault="00F14285" w:rsidP="00555FB4">
                  <w:pPr>
                    <w:tabs>
                      <w:tab w:val="left" w:pos="-79"/>
                      <w:tab w:val="left" w:pos="0"/>
                      <w:tab w:val="left" w:pos="567"/>
                      <w:tab w:val="left" w:pos="631"/>
                    </w:tabs>
                    <w:ind w:left="-79" w:right="-108" w:hanging="142"/>
                    <w:jc w:val="center"/>
                    <w:rPr>
                      <w:sz w:val="28"/>
                      <w:szCs w:val="28"/>
                    </w:rPr>
                  </w:pPr>
                  <w:r w:rsidRPr="004D6742">
                    <w:rPr>
                      <w:sz w:val="28"/>
                      <w:szCs w:val="28"/>
                    </w:rPr>
                    <w:t>10</w:t>
                  </w:r>
                </w:p>
              </w:tc>
              <w:tc>
                <w:tcPr>
                  <w:tcW w:w="8262" w:type="dxa"/>
                </w:tcPr>
                <w:p w:rsidR="00F14285" w:rsidRPr="004D6742" w:rsidRDefault="00786F19" w:rsidP="00555FB4">
                  <w:pPr>
                    <w:tabs>
                      <w:tab w:val="left" w:pos="284"/>
                      <w:tab w:val="left" w:pos="567"/>
                    </w:tabs>
                    <w:ind w:right="-1049" w:firstLine="0"/>
                    <w:rPr>
                      <w:sz w:val="28"/>
                      <w:szCs w:val="28"/>
                    </w:rPr>
                  </w:pPr>
                  <w:r>
                    <w:rPr>
                      <w:sz w:val="28"/>
                      <w:szCs w:val="28"/>
                    </w:rPr>
                    <w:t>Контроль качества производства работ ……………………………..</w:t>
                  </w:r>
                </w:p>
              </w:tc>
              <w:tc>
                <w:tcPr>
                  <w:tcW w:w="567" w:type="dxa"/>
                </w:tcPr>
                <w:p w:rsidR="00F14285" w:rsidRPr="004D6742" w:rsidRDefault="00786F19" w:rsidP="00583E89">
                  <w:pPr>
                    <w:tabs>
                      <w:tab w:val="left" w:pos="284"/>
                      <w:tab w:val="left" w:pos="567"/>
                    </w:tabs>
                    <w:ind w:firstLine="0"/>
                    <w:jc w:val="center"/>
                    <w:rPr>
                      <w:sz w:val="28"/>
                      <w:szCs w:val="28"/>
                    </w:rPr>
                  </w:pPr>
                  <w:r>
                    <w:rPr>
                      <w:sz w:val="28"/>
                      <w:szCs w:val="28"/>
                    </w:rPr>
                    <w:t>5</w:t>
                  </w:r>
                  <w:r w:rsidR="00583E89">
                    <w:rPr>
                      <w:sz w:val="28"/>
                      <w:szCs w:val="28"/>
                    </w:rPr>
                    <w:t>5</w:t>
                  </w:r>
                </w:p>
              </w:tc>
            </w:tr>
            <w:tr w:rsidR="00786F19" w:rsidRPr="004D6742" w:rsidTr="00E24E20">
              <w:tc>
                <w:tcPr>
                  <w:tcW w:w="556" w:type="dxa"/>
                </w:tcPr>
                <w:p w:rsidR="00786F19" w:rsidRPr="004D6742" w:rsidRDefault="00786F19" w:rsidP="00555FB4">
                  <w:pPr>
                    <w:tabs>
                      <w:tab w:val="left" w:pos="-79"/>
                      <w:tab w:val="left" w:pos="0"/>
                      <w:tab w:val="left" w:pos="567"/>
                      <w:tab w:val="left" w:pos="631"/>
                    </w:tabs>
                    <w:ind w:left="-79" w:right="-108" w:hanging="142"/>
                    <w:jc w:val="center"/>
                    <w:rPr>
                      <w:sz w:val="28"/>
                      <w:szCs w:val="28"/>
                    </w:rPr>
                  </w:pPr>
                  <w:r>
                    <w:rPr>
                      <w:sz w:val="28"/>
                      <w:szCs w:val="28"/>
                    </w:rPr>
                    <w:t>11</w:t>
                  </w:r>
                </w:p>
              </w:tc>
              <w:tc>
                <w:tcPr>
                  <w:tcW w:w="8262" w:type="dxa"/>
                </w:tcPr>
                <w:p w:rsidR="00786F19" w:rsidRPr="004D6742" w:rsidRDefault="00786F19" w:rsidP="00786F19">
                  <w:pPr>
                    <w:tabs>
                      <w:tab w:val="left" w:pos="284"/>
                      <w:tab w:val="left" w:pos="567"/>
                    </w:tabs>
                    <w:ind w:right="-1049" w:firstLine="0"/>
                    <w:rPr>
                      <w:sz w:val="28"/>
                      <w:szCs w:val="28"/>
                    </w:rPr>
                  </w:pPr>
                  <w:r>
                    <w:rPr>
                      <w:sz w:val="28"/>
                      <w:szCs w:val="28"/>
                    </w:rPr>
                    <w:t>Охрана труда, техника безопасности и охрана окружающей среды..</w:t>
                  </w:r>
                </w:p>
              </w:tc>
              <w:tc>
                <w:tcPr>
                  <w:tcW w:w="567" w:type="dxa"/>
                </w:tcPr>
                <w:p w:rsidR="00786F19" w:rsidRPr="004D6742" w:rsidRDefault="00786F19" w:rsidP="00583E89">
                  <w:pPr>
                    <w:tabs>
                      <w:tab w:val="left" w:pos="284"/>
                      <w:tab w:val="left" w:pos="567"/>
                    </w:tabs>
                    <w:ind w:firstLine="0"/>
                    <w:jc w:val="center"/>
                    <w:rPr>
                      <w:sz w:val="28"/>
                      <w:szCs w:val="28"/>
                    </w:rPr>
                  </w:pPr>
                  <w:r>
                    <w:rPr>
                      <w:sz w:val="28"/>
                      <w:szCs w:val="28"/>
                    </w:rPr>
                    <w:t>6</w:t>
                  </w:r>
                  <w:r w:rsidR="00583E89">
                    <w:rPr>
                      <w:sz w:val="28"/>
                      <w:szCs w:val="28"/>
                    </w:rPr>
                    <w:t>7</w:t>
                  </w:r>
                </w:p>
              </w:tc>
            </w:tr>
            <w:tr w:rsidR="00D37478" w:rsidRPr="004D6742" w:rsidTr="00CA0F90">
              <w:tc>
                <w:tcPr>
                  <w:tcW w:w="8818" w:type="dxa"/>
                  <w:gridSpan w:val="2"/>
                </w:tcPr>
                <w:p w:rsidR="00D37478" w:rsidRPr="004D6742" w:rsidRDefault="00D37478" w:rsidP="00555FB4">
                  <w:pPr>
                    <w:tabs>
                      <w:tab w:val="left" w:pos="284"/>
                      <w:tab w:val="left" w:pos="567"/>
                    </w:tabs>
                    <w:ind w:right="-1049" w:firstLine="0"/>
                    <w:rPr>
                      <w:sz w:val="28"/>
                      <w:szCs w:val="28"/>
                    </w:rPr>
                  </w:pPr>
                  <w:r w:rsidRPr="004D6742">
                    <w:rPr>
                      <w:sz w:val="28"/>
                      <w:szCs w:val="28"/>
                    </w:rPr>
                    <w:t>Библиография..………………………………………………………………</w:t>
                  </w:r>
                </w:p>
              </w:tc>
              <w:tc>
                <w:tcPr>
                  <w:tcW w:w="567" w:type="dxa"/>
                </w:tcPr>
                <w:p w:rsidR="00D37478" w:rsidRPr="004D6742" w:rsidRDefault="00786F19" w:rsidP="00583E89">
                  <w:pPr>
                    <w:tabs>
                      <w:tab w:val="left" w:pos="284"/>
                      <w:tab w:val="left" w:pos="567"/>
                    </w:tabs>
                    <w:ind w:firstLine="0"/>
                    <w:jc w:val="center"/>
                    <w:rPr>
                      <w:sz w:val="28"/>
                      <w:szCs w:val="28"/>
                    </w:rPr>
                  </w:pPr>
                  <w:r>
                    <w:rPr>
                      <w:sz w:val="28"/>
                      <w:szCs w:val="28"/>
                    </w:rPr>
                    <w:t>7</w:t>
                  </w:r>
                  <w:r w:rsidR="00583E89">
                    <w:rPr>
                      <w:sz w:val="28"/>
                      <w:szCs w:val="28"/>
                    </w:rPr>
                    <w:t>3</w:t>
                  </w:r>
                </w:p>
              </w:tc>
            </w:tr>
            <w:tr w:rsidR="00786F19" w:rsidRPr="004D6742" w:rsidTr="00426C32">
              <w:tc>
                <w:tcPr>
                  <w:tcW w:w="8818" w:type="dxa"/>
                  <w:gridSpan w:val="2"/>
                </w:tcPr>
                <w:p w:rsidR="00786F19" w:rsidRPr="004D6742" w:rsidRDefault="00786F19" w:rsidP="00FA2F85">
                  <w:pPr>
                    <w:tabs>
                      <w:tab w:val="left" w:pos="284"/>
                      <w:tab w:val="left" w:pos="567"/>
                    </w:tabs>
                    <w:ind w:right="-1049" w:firstLine="0"/>
                    <w:rPr>
                      <w:sz w:val="28"/>
                      <w:szCs w:val="28"/>
                    </w:rPr>
                  </w:pPr>
                  <w:r>
                    <w:rPr>
                      <w:sz w:val="28"/>
                      <w:szCs w:val="28"/>
                    </w:rPr>
                    <w:t xml:space="preserve">Приложение А. </w:t>
                  </w:r>
                  <w:r w:rsidR="00FA2F85">
                    <w:rPr>
                      <w:sz w:val="28"/>
                      <w:szCs w:val="28"/>
                    </w:rPr>
                    <w:t>С</w:t>
                  </w:r>
                  <w:r>
                    <w:rPr>
                      <w:sz w:val="28"/>
                      <w:szCs w:val="28"/>
                    </w:rPr>
                    <w:t>хема подбора состава бетона покрытия ……………….</w:t>
                  </w:r>
                </w:p>
              </w:tc>
              <w:tc>
                <w:tcPr>
                  <w:tcW w:w="567" w:type="dxa"/>
                </w:tcPr>
                <w:p w:rsidR="00786F19" w:rsidRPr="004D6742" w:rsidRDefault="00786F19" w:rsidP="00583E89">
                  <w:pPr>
                    <w:tabs>
                      <w:tab w:val="left" w:pos="284"/>
                      <w:tab w:val="left" w:pos="567"/>
                    </w:tabs>
                    <w:ind w:firstLine="0"/>
                    <w:jc w:val="center"/>
                    <w:rPr>
                      <w:sz w:val="28"/>
                      <w:szCs w:val="28"/>
                    </w:rPr>
                  </w:pPr>
                  <w:r>
                    <w:rPr>
                      <w:sz w:val="28"/>
                      <w:szCs w:val="28"/>
                    </w:rPr>
                    <w:t>7</w:t>
                  </w:r>
                  <w:r w:rsidR="00583E89">
                    <w:rPr>
                      <w:sz w:val="28"/>
                      <w:szCs w:val="28"/>
                    </w:rPr>
                    <w:t>5</w:t>
                  </w:r>
                </w:p>
              </w:tc>
            </w:tr>
            <w:tr w:rsidR="00786F19" w:rsidRPr="004D6742" w:rsidTr="00426C32">
              <w:tc>
                <w:tcPr>
                  <w:tcW w:w="8818" w:type="dxa"/>
                  <w:gridSpan w:val="2"/>
                </w:tcPr>
                <w:p w:rsidR="00786F19" w:rsidRDefault="00FA2F85" w:rsidP="00FA2F85">
                  <w:pPr>
                    <w:tabs>
                      <w:tab w:val="left" w:pos="284"/>
                      <w:tab w:val="left" w:pos="567"/>
                    </w:tabs>
                    <w:ind w:right="-1049" w:firstLine="0"/>
                    <w:rPr>
                      <w:sz w:val="28"/>
                      <w:szCs w:val="28"/>
                    </w:rPr>
                  </w:pPr>
                  <w:r>
                    <w:rPr>
                      <w:sz w:val="28"/>
                      <w:szCs w:val="28"/>
                    </w:rPr>
                    <w:t>Приложение Б. Перечень рекомендуемого минимального необходимого</w:t>
                  </w:r>
                </w:p>
                <w:p w:rsidR="00FA2F85" w:rsidRPr="004D6742" w:rsidRDefault="00FA2F85" w:rsidP="00FA2F85">
                  <w:pPr>
                    <w:tabs>
                      <w:tab w:val="left" w:pos="284"/>
                      <w:tab w:val="left" w:pos="567"/>
                    </w:tabs>
                    <w:ind w:right="-1049" w:firstLine="0"/>
                    <w:rPr>
                      <w:sz w:val="28"/>
                      <w:szCs w:val="28"/>
                    </w:rPr>
                  </w:pPr>
                  <w:r>
                    <w:rPr>
                      <w:sz w:val="28"/>
                      <w:szCs w:val="28"/>
                    </w:rPr>
                    <w:t>лабораторного оборудования ………………………………………………</w:t>
                  </w:r>
                </w:p>
              </w:tc>
              <w:tc>
                <w:tcPr>
                  <w:tcW w:w="567" w:type="dxa"/>
                </w:tcPr>
                <w:p w:rsidR="00786F19" w:rsidRDefault="00786F19" w:rsidP="00426C32">
                  <w:pPr>
                    <w:tabs>
                      <w:tab w:val="left" w:pos="284"/>
                      <w:tab w:val="left" w:pos="567"/>
                    </w:tabs>
                    <w:ind w:firstLine="0"/>
                    <w:jc w:val="center"/>
                    <w:rPr>
                      <w:sz w:val="28"/>
                      <w:szCs w:val="28"/>
                    </w:rPr>
                  </w:pPr>
                </w:p>
                <w:p w:rsidR="00FA2F85" w:rsidRPr="004D6742" w:rsidRDefault="00FA2F85" w:rsidP="00583E89">
                  <w:pPr>
                    <w:tabs>
                      <w:tab w:val="left" w:pos="284"/>
                      <w:tab w:val="left" w:pos="567"/>
                    </w:tabs>
                    <w:ind w:firstLine="0"/>
                    <w:jc w:val="center"/>
                    <w:rPr>
                      <w:sz w:val="28"/>
                      <w:szCs w:val="28"/>
                    </w:rPr>
                  </w:pPr>
                  <w:r>
                    <w:rPr>
                      <w:sz w:val="28"/>
                      <w:szCs w:val="28"/>
                    </w:rPr>
                    <w:t>8</w:t>
                  </w:r>
                  <w:r w:rsidR="00583E89">
                    <w:rPr>
                      <w:sz w:val="28"/>
                      <w:szCs w:val="28"/>
                    </w:rPr>
                    <w:t>4</w:t>
                  </w:r>
                </w:p>
              </w:tc>
            </w:tr>
            <w:tr w:rsidR="00786F19" w:rsidRPr="004D6742" w:rsidTr="00CA0F90">
              <w:tc>
                <w:tcPr>
                  <w:tcW w:w="8818" w:type="dxa"/>
                  <w:gridSpan w:val="2"/>
                </w:tcPr>
                <w:p w:rsidR="00786F19" w:rsidRPr="004D6742" w:rsidRDefault="00FA2F85" w:rsidP="00555FB4">
                  <w:pPr>
                    <w:tabs>
                      <w:tab w:val="left" w:pos="284"/>
                      <w:tab w:val="left" w:pos="567"/>
                    </w:tabs>
                    <w:ind w:right="-1049" w:firstLine="0"/>
                    <w:rPr>
                      <w:sz w:val="28"/>
                      <w:szCs w:val="28"/>
                    </w:rPr>
                  </w:pPr>
                  <w:r>
                    <w:rPr>
                      <w:sz w:val="28"/>
                      <w:szCs w:val="28"/>
                    </w:rPr>
                    <w:t>Приложение В. Метод мокрого рассева ………………………………….</w:t>
                  </w:r>
                </w:p>
              </w:tc>
              <w:tc>
                <w:tcPr>
                  <w:tcW w:w="567" w:type="dxa"/>
                </w:tcPr>
                <w:p w:rsidR="00786F19" w:rsidRPr="004D6742" w:rsidRDefault="00FA2F85" w:rsidP="00583E89">
                  <w:pPr>
                    <w:tabs>
                      <w:tab w:val="left" w:pos="284"/>
                      <w:tab w:val="left" w:pos="567"/>
                    </w:tabs>
                    <w:ind w:firstLine="0"/>
                    <w:jc w:val="center"/>
                    <w:rPr>
                      <w:sz w:val="28"/>
                      <w:szCs w:val="28"/>
                    </w:rPr>
                  </w:pPr>
                  <w:r>
                    <w:rPr>
                      <w:sz w:val="28"/>
                      <w:szCs w:val="28"/>
                    </w:rPr>
                    <w:t>8</w:t>
                  </w:r>
                  <w:r w:rsidR="00583E89">
                    <w:rPr>
                      <w:sz w:val="28"/>
                      <w:szCs w:val="28"/>
                    </w:rPr>
                    <w:t>6</w:t>
                  </w:r>
                </w:p>
              </w:tc>
            </w:tr>
            <w:tr w:rsidR="00FA2F85" w:rsidRPr="004D6742" w:rsidTr="00CA0F90">
              <w:tc>
                <w:tcPr>
                  <w:tcW w:w="8818" w:type="dxa"/>
                  <w:gridSpan w:val="2"/>
                </w:tcPr>
                <w:p w:rsidR="00FA2F85" w:rsidRDefault="00FA2F85" w:rsidP="00555FB4">
                  <w:pPr>
                    <w:tabs>
                      <w:tab w:val="left" w:pos="284"/>
                      <w:tab w:val="left" w:pos="567"/>
                    </w:tabs>
                    <w:ind w:right="-1049" w:firstLine="0"/>
                    <w:rPr>
                      <w:sz w:val="28"/>
                      <w:szCs w:val="28"/>
                    </w:rPr>
                  </w:pPr>
                  <w:r>
                    <w:rPr>
                      <w:sz w:val="28"/>
                      <w:szCs w:val="28"/>
                    </w:rPr>
                    <w:t xml:space="preserve">Приложение Г. </w:t>
                  </w:r>
                  <w:r w:rsidR="00D16C64">
                    <w:rPr>
                      <w:sz w:val="28"/>
                      <w:szCs w:val="28"/>
                    </w:rPr>
                    <w:t>Контроль качества ухода за бетоном ……………………</w:t>
                  </w:r>
                </w:p>
              </w:tc>
              <w:tc>
                <w:tcPr>
                  <w:tcW w:w="567" w:type="dxa"/>
                </w:tcPr>
                <w:p w:rsidR="00FA2F85" w:rsidRDefault="00D16C64" w:rsidP="00583E89">
                  <w:pPr>
                    <w:tabs>
                      <w:tab w:val="left" w:pos="284"/>
                      <w:tab w:val="left" w:pos="567"/>
                    </w:tabs>
                    <w:ind w:firstLine="0"/>
                    <w:jc w:val="center"/>
                    <w:rPr>
                      <w:sz w:val="28"/>
                      <w:szCs w:val="28"/>
                    </w:rPr>
                  </w:pPr>
                  <w:r>
                    <w:rPr>
                      <w:sz w:val="28"/>
                      <w:szCs w:val="28"/>
                    </w:rPr>
                    <w:t>8</w:t>
                  </w:r>
                  <w:r w:rsidR="00583E89">
                    <w:rPr>
                      <w:sz w:val="28"/>
                      <w:szCs w:val="28"/>
                    </w:rPr>
                    <w:t>8</w:t>
                  </w:r>
                </w:p>
              </w:tc>
            </w:tr>
          </w:tbl>
          <w:p w:rsidR="00D37478" w:rsidRPr="004D6742" w:rsidRDefault="00D37478" w:rsidP="00555FB4">
            <w:pPr>
              <w:tabs>
                <w:tab w:val="left" w:pos="0"/>
                <w:tab w:val="left" w:pos="567"/>
              </w:tabs>
              <w:ind w:left="284" w:right="-675" w:firstLine="0"/>
              <w:rPr>
                <w:sz w:val="28"/>
                <w:szCs w:val="28"/>
              </w:rPr>
            </w:pPr>
          </w:p>
        </w:tc>
        <w:tc>
          <w:tcPr>
            <w:tcW w:w="222" w:type="dxa"/>
          </w:tcPr>
          <w:p w:rsidR="00D37478" w:rsidRPr="00786F19" w:rsidRDefault="00D37478" w:rsidP="00555FB4">
            <w:pPr>
              <w:tabs>
                <w:tab w:val="left" w:pos="176"/>
              </w:tabs>
              <w:ind w:left="176" w:right="-1049" w:hanging="176"/>
              <w:rPr>
                <w:sz w:val="28"/>
                <w:szCs w:val="28"/>
              </w:rPr>
            </w:pPr>
          </w:p>
        </w:tc>
      </w:tr>
      <w:tr w:rsidR="00D37478" w:rsidRPr="000565D7" w:rsidTr="00555FB4">
        <w:trPr>
          <w:trHeight w:val="681"/>
        </w:trPr>
        <w:tc>
          <w:tcPr>
            <w:tcW w:w="284" w:type="dxa"/>
          </w:tcPr>
          <w:p w:rsidR="00D37478" w:rsidRPr="00786F19" w:rsidRDefault="00D37478" w:rsidP="00555FB4">
            <w:pPr>
              <w:tabs>
                <w:tab w:val="left" w:pos="284"/>
                <w:tab w:val="left" w:pos="567"/>
              </w:tabs>
              <w:ind w:right="-1049" w:firstLine="0"/>
              <w:jc w:val="left"/>
              <w:rPr>
                <w:color w:val="FF0000"/>
                <w:sz w:val="28"/>
                <w:szCs w:val="28"/>
              </w:rPr>
            </w:pPr>
          </w:p>
          <w:p w:rsidR="00D37478" w:rsidRPr="00786F19" w:rsidRDefault="00D37478" w:rsidP="00555FB4">
            <w:pPr>
              <w:tabs>
                <w:tab w:val="left" w:pos="284"/>
                <w:tab w:val="left" w:pos="567"/>
              </w:tabs>
              <w:ind w:right="-1049" w:firstLine="0"/>
              <w:jc w:val="left"/>
              <w:rPr>
                <w:color w:val="FF0000"/>
                <w:sz w:val="28"/>
                <w:szCs w:val="28"/>
              </w:rPr>
            </w:pPr>
          </w:p>
        </w:tc>
        <w:tc>
          <w:tcPr>
            <w:tcW w:w="9533" w:type="dxa"/>
          </w:tcPr>
          <w:p w:rsidR="00D37478" w:rsidRPr="000565D7" w:rsidRDefault="00D37478" w:rsidP="00555FB4">
            <w:pPr>
              <w:pStyle w:val="ac"/>
              <w:spacing w:line="360" w:lineRule="auto"/>
              <w:ind w:firstLine="567"/>
              <w:rPr>
                <w:rFonts w:ascii="Times New Roman" w:hAnsi="Times New Roman"/>
                <w:color w:val="FF0000"/>
              </w:rPr>
            </w:pPr>
          </w:p>
          <w:p w:rsidR="00D37478" w:rsidRPr="000565D7" w:rsidRDefault="00D37478" w:rsidP="00555FB4">
            <w:pPr>
              <w:pStyle w:val="ac"/>
              <w:spacing w:line="360" w:lineRule="auto"/>
              <w:ind w:firstLine="567"/>
              <w:rPr>
                <w:rFonts w:ascii="Times New Roman" w:hAnsi="Times New Roman"/>
                <w:color w:val="FF0000"/>
              </w:rPr>
            </w:pPr>
          </w:p>
          <w:p w:rsidR="00D37478" w:rsidRPr="000565D7" w:rsidRDefault="00D37478" w:rsidP="00555FB4">
            <w:pPr>
              <w:pStyle w:val="ac"/>
              <w:spacing w:line="360" w:lineRule="auto"/>
              <w:ind w:firstLine="567"/>
              <w:rPr>
                <w:rFonts w:ascii="Times New Roman" w:hAnsi="Times New Roman"/>
                <w:color w:val="FF0000"/>
              </w:rPr>
            </w:pPr>
          </w:p>
          <w:p w:rsidR="00D37478" w:rsidRPr="000565D7" w:rsidRDefault="00D37478" w:rsidP="00555FB4">
            <w:pPr>
              <w:pStyle w:val="ac"/>
              <w:spacing w:line="360" w:lineRule="auto"/>
              <w:ind w:firstLine="567"/>
              <w:rPr>
                <w:rFonts w:ascii="Times New Roman" w:hAnsi="Times New Roman"/>
                <w:color w:val="FF0000"/>
              </w:rPr>
            </w:pPr>
          </w:p>
          <w:p w:rsidR="00D37478" w:rsidRPr="000565D7" w:rsidRDefault="00D37478" w:rsidP="00555FB4">
            <w:pPr>
              <w:pStyle w:val="ac"/>
              <w:spacing w:line="360" w:lineRule="auto"/>
              <w:ind w:firstLine="567"/>
              <w:rPr>
                <w:rFonts w:ascii="Times New Roman" w:hAnsi="Times New Roman"/>
                <w:color w:val="FF0000"/>
              </w:rPr>
            </w:pPr>
          </w:p>
          <w:p w:rsidR="00D37478" w:rsidRPr="000565D7" w:rsidRDefault="00D37478" w:rsidP="00555FB4">
            <w:pPr>
              <w:pStyle w:val="ac"/>
              <w:spacing w:line="360" w:lineRule="auto"/>
              <w:ind w:firstLine="567"/>
              <w:rPr>
                <w:rFonts w:ascii="Times New Roman" w:hAnsi="Times New Roman"/>
                <w:color w:val="FF0000"/>
              </w:rPr>
            </w:pPr>
          </w:p>
          <w:p w:rsidR="006C6F53" w:rsidRPr="000565D7" w:rsidRDefault="006C6F53" w:rsidP="00555FB4">
            <w:pPr>
              <w:pStyle w:val="ac"/>
              <w:spacing w:line="360" w:lineRule="auto"/>
              <w:ind w:firstLine="567"/>
              <w:rPr>
                <w:rFonts w:ascii="Times New Roman" w:hAnsi="Times New Roman"/>
                <w:color w:val="FF0000"/>
              </w:rPr>
            </w:pPr>
          </w:p>
          <w:p w:rsidR="00D37478" w:rsidRPr="000565D7" w:rsidRDefault="00D37478" w:rsidP="00555FB4">
            <w:pPr>
              <w:pStyle w:val="ac"/>
              <w:spacing w:line="360" w:lineRule="auto"/>
              <w:ind w:firstLine="567"/>
              <w:rPr>
                <w:rFonts w:ascii="Times New Roman" w:hAnsi="Times New Roman"/>
                <w:color w:val="FF0000"/>
              </w:rPr>
            </w:pPr>
          </w:p>
          <w:p w:rsidR="00D37478" w:rsidRPr="00426C32" w:rsidRDefault="00D37478" w:rsidP="00CA0F90">
            <w:pPr>
              <w:pStyle w:val="ac"/>
              <w:spacing w:line="360" w:lineRule="auto"/>
              <w:ind w:firstLine="567"/>
              <w:jc w:val="left"/>
              <w:rPr>
                <w:rFonts w:ascii="Times New Roman" w:hAnsi="Times New Roman"/>
                <w:sz w:val="32"/>
                <w:szCs w:val="32"/>
              </w:rPr>
            </w:pPr>
            <w:r w:rsidRPr="00426C32">
              <w:rPr>
                <w:rFonts w:ascii="Times New Roman" w:hAnsi="Times New Roman"/>
                <w:sz w:val="32"/>
                <w:szCs w:val="32"/>
              </w:rPr>
              <w:t>Введение</w:t>
            </w:r>
          </w:p>
          <w:p w:rsidR="00D37478" w:rsidRPr="000565D7" w:rsidRDefault="00D37478" w:rsidP="00555FB4">
            <w:pPr>
              <w:pStyle w:val="ac"/>
              <w:spacing w:line="360" w:lineRule="auto"/>
              <w:ind w:firstLine="567"/>
              <w:jc w:val="both"/>
              <w:rPr>
                <w:rFonts w:ascii="Times New Roman" w:hAnsi="Times New Roman"/>
                <w:b w:val="0"/>
              </w:rPr>
            </w:pPr>
          </w:p>
          <w:p w:rsidR="0096001D" w:rsidRPr="000565D7" w:rsidRDefault="000565D7" w:rsidP="00555FB4">
            <w:pPr>
              <w:pStyle w:val="ac"/>
              <w:spacing w:line="360" w:lineRule="auto"/>
              <w:ind w:firstLine="567"/>
              <w:jc w:val="both"/>
              <w:rPr>
                <w:rFonts w:ascii="Times New Roman" w:hAnsi="Times New Roman"/>
                <w:b w:val="0"/>
              </w:rPr>
            </w:pPr>
            <w:r w:rsidRPr="000565D7">
              <w:rPr>
                <w:rFonts w:ascii="Times New Roman" w:hAnsi="Times New Roman"/>
                <w:b w:val="0"/>
              </w:rPr>
              <w:t>В стандарте изложены общие правила при выполнении работ по устро</w:t>
            </w:r>
            <w:r w:rsidRPr="000565D7">
              <w:rPr>
                <w:rFonts w:ascii="Times New Roman" w:hAnsi="Times New Roman"/>
                <w:b w:val="0"/>
              </w:rPr>
              <w:t>й</w:t>
            </w:r>
            <w:r w:rsidRPr="000565D7">
              <w:rPr>
                <w:rFonts w:ascii="Times New Roman" w:hAnsi="Times New Roman"/>
                <w:b w:val="0"/>
              </w:rPr>
              <w:t>ству цементобетонных покрытий, приготовлени</w:t>
            </w:r>
            <w:r w:rsidR="0094593A">
              <w:rPr>
                <w:rFonts w:ascii="Times New Roman" w:hAnsi="Times New Roman"/>
                <w:b w:val="0"/>
              </w:rPr>
              <w:t>и</w:t>
            </w:r>
            <w:r w:rsidRPr="000565D7">
              <w:rPr>
                <w:rFonts w:ascii="Times New Roman" w:hAnsi="Times New Roman"/>
                <w:b w:val="0"/>
              </w:rPr>
              <w:t xml:space="preserve"> и транспортировани</w:t>
            </w:r>
            <w:r w:rsidR="0094593A">
              <w:rPr>
                <w:rFonts w:ascii="Times New Roman" w:hAnsi="Times New Roman"/>
                <w:b w:val="0"/>
              </w:rPr>
              <w:t>и</w:t>
            </w:r>
            <w:r w:rsidRPr="000565D7">
              <w:rPr>
                <w:rFonts w:ascii="Times New Roman" w:hAnsi="Times New Roman"/>
                <w:b w:val="0"/>
              </w:rPr>
              <w:t xml:space="preserve"> б</w:t>
            </w:r>
            <w:r w:rsidRPr="000565D7">
              <w:rPr>
                <w:rFonts w:ascii="Times New Roman" w:hAnsi="Times New Roman"/>
                <w:b w:val="0"/>
              </w:rPr>
              <w:t>е</w:t>
            </w:r>
            <w:r w:rsidRPr="000565D7">
              <w:rPr>
                <w:rFonts w:ascii="Times New Roman" w:hAnsi="Times New Roman"/>
                <w:b w:val="0"/>
              </w:rPr>
              <w:t>тонной смеси, технологи</w:t>
            </w:r>
            <w:r w:rsidR="0094593A">
              <w:rPr>
                <w:rFonts w:ascii="Times New Roman" w:hAnsi="Times New Roman"/>
                <w:b w:val="0"/>
              </w:rPr>
              <w:t>и</w:t>
            </w:r>
            <w:r w:rsidRPr="000565D7">
              <w:rPr>
                <w:rFonts w:ascii="Times New Roman" w:hAnsi="Times New Roman"/>
                <w:b w:val="0"/>
              </w:rPr>
              <w:t xml:space="preserve"> производства и контролю качества производства работ.</w:t>
            </w:r>
            <w:r w:rsidR="0094593A">
              <w:rPr>
                <w:rFonts w:ascii="Times New Roman" w:hAnsi="Times New Roman"/>
                <w:b w:val="0"/>
              </w:rPr>
              <w:t xml:space="preserve"> Включены так же общие сведения о конструкциях дорожных одежд с цементобетонными покрытиями.</w:t>
            </w:r>
          </w:p>
          <w:p w:rsidR="00CA0F90" w:rsidRPr="000565D7" w:rsidRDefault="00CA0F90" w:rsidP="00555FB4">
            <w:pPr>
              <w:pStyle w:val="ac"/>
              <w:spacing w:line="360" w:lineRule="auto"/>
              <w:ind w:firstLine="567"/>
              <w:jc w:val="both"/>
              <w:rPr>
                <w:rFonts w:ascii="Times New Roman" w:hAnsi="Times New Roman"/>
                <w:b w:val="0"/>
              </w:rPr>
            </w:pPr>
            <w:r w:rsidRPr="000565D7">
              <w:rPr>
                <w:rFonts w:ascii="Times New Roman" w:hAnsi="Times New Roman"/>
                <w:b w:val="0"/>
              </w:rPr>
              <w:t>Настоящий стандарт разработан в соответствии с Программой станда</w:t>
            </w:r>
            <w:r w:rsidRPr="000565D7">
              <w:rPr>
                <w:rFonts w:ascii="Times New Roman" w:hAnsi="Times New Roman"/>
                <w:b w:val="0"/>
              </w:rPr>
              <w:t>р</w:t>
            </w:r>
            <w:r w:rsidRPr="000565D7">
              <w:rPr>
                <w:rFonts w:ascii="Times New Roman" w:hAnsi="Times New Roman"/>
                <w:b w:val="0"/>
              </w:rPr>
              <w:t>тизации Национального объединения строителей на 2010-2011 годы. Целью разработки стандарта СТО НОСТРОЙ является установление единых треб</w:t>
            </w:r>
            <w:r w:rsidRPr="000565D7">
              <w:rPr>
                <w:rFonts w:ascii="Times New Roman" w:hAnsi="Times New Roman"/>
                <w:b w:val="0"/>
              </w:rPr>
              <w:t>о</w:t>
            </w:r>
            <w:r w:rsidRPr="000565D7">
              <w:rPr>
                <w:rFonts w:ascii="Times New Roman" w:hAnsi="Times New Roman"/>
                <w:b w:val="0"/>
              </w:rPr>
              <w:t xml:space="preserve">ваний к проведению </w:t>
            </w:r>
            <w:r w:rsidR="000565D7" w:rsidRPr="000565D7">
              <w:rPr>
                <w:rFonts w:ascii="Times New Roman" w:hAnsi="Times New Roman"/>
                <w:b w:val="0"/>
              </w:rPr>
              <w:t>работ по устройству цементобетонных покрытий авт</w:t>
            </w:r>
            <w:r w:rsidR="000565D7" w:rsidRPr="000565D7">
              <w:rPr>
                <w:rFonts w:ascii="Times New Roman" w:hAnsi="Times New Roman"/>
                <w:b w:val="0"/>
              </w:rPr>
              <w:t>о</w:t>
            </w:r>
            <w:r w:rsidR="000565D7" w:rsidRPr="000565D7">
              <w:rPr>
                <w:rFonts w:ascii="Times New Roman" w:hAnsi="Times New Roman"/>
                <w:b w:val="0"/>
              </w:rPr>
              <w:t>мобильных дорог</w:t>
            </w:r>
            <w:r w:rsidRPr="000565D7">
              <w:rPr>
                <w:rFonts w:ascii="Times New Roman" w:hAnsi="Times New Roman"/>
                <w:b w:val="0"/>
              </w:rPr>
              <w:t>.</w:t>
            </w:r>
          </w:p>
          <w:p w:rsidR="00E63E18" w:rsidRPr="000565D7" w:rsidRDefault="00CA0F90" w:rsidP="0057485E">
            <w:pPr>
              <w:tabs>
                <w:tab w:val="left" w:pos="567"/>
              </w:tabs>
              <w:ind w:firstLine="567"/>
              <w:contextualSpacing/>
            </w:pPr>
            <w:r w:rsidRPr="000565D7">
              <w:rPr>
                <w:sz w:val="28"/>
                <w:szCs w:val="28"/>
              </w:rPr>
              <w:t>Стандарт направлен на реализацию Градостроительного Кодекса (№</w:t>
            </w:r>
            <w:r w:rsidR="00570C48" w:rsidRPr="000565D7">
              <w:rPr>
                <w:sz w:val="28"/>
                <w:szCs w:val="28"/>
              </w:rPr>
              <w:t>148-ФЗ от 22.07.2008)[1], Закона о «Техническом регулировании» (№184-ФЗ от 27.12.2002)[2], Закона «Технический регламент о безопасности зданий и сооружений» (№384-ФЗ от 30.12ю2009)[3], приказа Министерства реги</w:t>
            </w:r>
            <w:r w:rsidR="00570C48" w:rsidRPr="000565D7">
              <w:rPr>
                <w:sz w:val="28"/>
                <w:szCs w:val="28"/>
              </w:rPr>
              <w:t>о</w:t>
            </w:r>
            <w:r w:rsidR="00570C48" w:rsidRPr="000565D7">
              <w:rPr>
                <w:sz w:val="28"/>
                <w:szCs w:val="28"/>
              </w:rPr>
              <w:t>нального развития Российской Федерации от 30 декабря 2009 г. №624 «Об утверждении Перечня видов работ по инженерным изысканиям, по подг</w:t>
            </w:r>
            <w:r w:rsidR="00570C48" w:rsidRPr="000565D7">
              <w:rPr>
                <w:sz w:val="28"/>
                <w:szCs w:val="28"/>
              </w:rPr>
              <w:t>о</w:t>
            </w:r>
            <w:r w:rsidR="00570C48" w:rsidRPr="000565D7">
              <w:rPr>
                <w:sz w:val="28"/>
                <w:szCs w:val="28"/>
              </w:rPr>
              <w:t>товке проектной документации, по строительству, реконструкции, капитал</w:t>
            </w:r>
            <w:r w:rsidR="00570C48" w:rsidRPr="000565D7">
              <w:rPr>
                <w:sz w:val="28"/>
                <w:szCs w:val="28"/>
              </w:rPr>
              <w:t>ь</w:t>
            </w:r>
            <w:r w:rsidR="00570C48" w:rsidRPr="000565D7">
              <w:rPr>
                <w:sz w:val="28"/>
                <w:szCs w:val="28"/>
              </w:rPr>
              <w:t>ному</w:t>
            </w:r>
            <w:r w:rsidR="0057485E" w:rsidRPr="000565D7">
              <w:rPr>
                <w:sz w:val="28"/>
                <w:szCs w:val="28"/>
              </w:rPr>
              <w:t xml:space="preserve"> ремонту объектов капитального строительства» [4].</w:t>
            </w:r>
          </w:p>
          <w:p w:rsidR="006F74FD" w:rsidRPr="000565D7" w:rsidRDefault="0057485E" w:rsidP="00555FB4">
            <w:pPr>
              <w:pStyle w:val="ac"/>
              <w:spacing w:line="360" w:lineRule="auto"/>
              <w:ind w:firstLine="567"/>
              <w:jc w:val="both"/>
              <w:rPr>
                <w:rFonts w:ascii="Times New Roman" w:hAnsi="Times New Roman"/>
                <w:b w:val="0"/>
              </w:rPr>
            </w:pPr>
            <w:r w:rsidRPr="000565D7">
              <w:rPr>
                <w:rFonts w:ascii="Times New Roman" w:hAnsi="Times New Roman"/>
                <w:b w:val="0"/>
              </w:rPr>
              <w:t>При разработке стандарта использованы многолетние наработки его а</w:t>
            </w:r>
            <w:r w:rsidRPr="000565D7">
              <w:rPr>
                <w:rFonts w:ascii="Times New Roman" w:hAnsi="Times New Roman"/>
                <w:b w:val="0"/>
              </w:rPr>
              <w:t>в</w:t>
            </w:r>
            <w:r w:rsidRPr="000565D7">
              <w:rPr>
                <w:rFonts w:ascii="Times New Roman" w:hAnsi="Times New Roman"/>
                <w:b w:val="0"/>
              </w:rPr>
              <w:t>торов, действующие нормативные документы, а также опыт современных Российских и зарубежных технологий.</w:t>
            </w:r>
          </w:p>
          <w:p w:rsidR="00D37478" w:rsidRDefault="0057485E" w:rsidP="0057485E">
            <w:pPr>
              <w:pStyle w:val="ac"/>
              <w:tabs>
                <w:tab w:val="left" w:pos="567"/>
              </w:tabs>
              <w:spacing w:line="360" w:lineRule="auto"/>
              <w:jc w:val="both"/>
              <w:rPr>
                <w:rFonts w:ascii="Times New Roman" w:hAnsi="Times New Roman"/>
                <w:b w:val="0"/>
              </w:rPr>
            </w:pPr>
            <w:r w:rsidRPr="00FD3920">
              <w:rPr>
                <w:rFonts w:ascii="Times New Roman" w:hAnsi="Times New Roman"/>
                <w:b w:val="0"/>
              </w:rPr>
              <w:t xml:space="preserve">Авторский коллектив: Л.Б. Каменецкий, О.Н. Нагаевская </w:t>
            </w:r>
            <w:r w:rsidR="000565D7" w:rsidRPr="00FD3920">
              <w:rPr>
                <w:rFonts w:ascii="Times New Roman" w:hAnsi="Times New Roman"/>
                <w:b w:val="0"/>
              </w:rPr>
              <w:t>(</w:t>
            </w:r>
            <w:r w:rsidRPr="00FD3920">
              <w:rPr>
                <w:rFonts w:ascii="Times New Roman" w:hAnsi="Times New Roman"/>
                <w:b w:val="0"/>
              </w:rPr>
              <w:t>ООО «ДорКо</w:t>
            </w:r>
            <w:r w:rsidRPr="00FD3920">
              <w:rPr>
                <w:rFonts w:ascii="Times New Roman" w:hAnsi="Times New Roman"/>
                <w:b w:val="0"/>
              </w:rPr>
              <w:t>н</w:t>
            </w:r>
            <w:r w:rsidRPr="00FD3920">
              <w:rPr>
                <w:rFonts w:ascii="Times New Roman" w:hAnsi="Times New Roman"/>
                <w:b w:val="0"/>
              </w:rPr>
              <w:t>Тех»</w:t>
            </w:r>
            <w:r w:rsidR="000565D7" w:rsidRPr="00FD3920">
              <w:rPr>
                <w:rFonts w:ascii="Times New Roman" w:hAnsi="Times New Roman"/>
                <w:b w:val="0"/>
              </w:rPr>
              <w:t>, А.М. Шейнин, С.В. Эккель (ОАО «СоюздорНИИ»), Л.Г. Ефремов</w:t>
            </w:r>
            <w:r w:rsidR="000B2830" w:rsidRPr="00FD3920">
              <w:rPr>
                <w:rFonts w:ascii="Times New Roman" w:hAnsi="Times New Roman"/>
                <w:b w:val="0"/>
              </w:rPr>
              <w:t xml:space="preserve"> </w:t>
            </w:r>
            <w:r w:rsidR="00FD3920" w:rsidRPr="00FD3920">
              <w:rPr>
                <w:rFonts w:ascii="Times New Roman" w:hAnsi="Times New Roman"/>
                <w:b w:val="0"/>
              </w:rPr>
              <w:t>(ООО «ТРАССТРОЙМЕХАНИЗАЦИЯ»)</w:t>
            </w:r>
            <w:r w:rsidRPr="00FD3920">
              <w:rPr>
                <w:rFonts w:ascii="Times New Roman" w:hAnsi="Times New Roman"/>
                <w:b w:val="0"/>
              </w:rPr>
              <w:t>.</w:t>
            </w:r>
          </w:p>
          <w:p w:rsidR="00610F9F" w:rsidRDefault="00610F9F" w:rsidP="00610F9F">
            <w:pPr>
              <w:ind w:firstLine="709"/>
              <w:rPr>
                <w:sz w:val="28"/>
                <w:szCs w:val="28"/>
              </w:rPr>
            </w:pPr>
            <w:r>
              <w:rPr>
                <w:sz w:val="28"/>
                <w:szCs w:val="28"/>
              </w:rPr>
              <w:lastRenderedPageBreak/>
              <w:t xml:space="preserve">Работа выполнена под руководством </w:t>
            </w:r>
            <w:r>
              <w:rPr>
                <w:i/>
                <w:sz w:val="28"/>
                <w:szCs w:val="28"/>
              </w:rPr>
              <w:t>д.т.н., профессора В.В.Ушакова</w:t>
            </w:r>
            <w:r>
              <w:rPr>
                <w:sz w:val="28"/>
                <w:szCs w:val="28"/>
              </w:rPr>
              <w:t xml:space="preserve"> (МАДИ) и </w:t>
            </w:r>
            <w:r>
              <w:rPr>
                <w:i/>
                <w:sz w:val="28"/>
                <w:szCs w:val="28"/>
              </w:rPr>
              <w:t>к.т.н. Л.А.Хвоинского</w:t>
            </w:r>
            <w:r>
              <w:rPr>
                <w:sz w:val="28"/>
                <w:szCs w:val="28"/>
              </w:rPr>
              <w:t xml:space="preserve"> (СРО НП «МОД СОЮЗДОРСТРОЙ. </w:t>
            </w:r>
          </w:p>
          <w:p w:rsidR="00610F9F" w:rsidRPr="00FD3920" w:rsidRDefault="00610F9F" w:rsidP="0057485E">
            <w:pPr>
              <w:pStyle w:val="ac"/>
              <w:tabs>
                <w:tab w:val="left" w:pos="567"/>
              </w:tabs>
              <w:spacing w:line="360" w:lineRule="auto"/>
              <w:jc w:val="both"/>
              <w:rPr>
                <w:rFonts w:ascii="Times New Roman" w:hAnsi="Times New Roman"/>
                <w:b w:val="0"/>
              </w:rPr>
            </w:pPr>
            <w:bookmarkStart w:id="0" w:name="_GoBack"/>
            <w:bookmarkEnd w:id="0"/>
          </w:p>
        </w:tc>
        <w:tc>
          <w:tcPr>
            <w:tcW w:w="222" w:type="dxa"/>
          </w:tcPr>
          <w:p w:rsidR="00D37478" w:rsidRPr="000565D7" w:rsidRDefault="00D37478" w:rsidP="00555FB4">
            <w:pPr>
              <w:tabs>
                <w:tab w:val="left" w:pos="284"/>
                <w:tab w:val="left" w:pos="567"/>
              </w:tabs>
              <w:ind w:right="-1049" w:firstLine="0"/>
              <w:rPr>
                <w:color w:val="FF0000"/>
                <w:sz w:val="28"/>
                <w:szCs w:val="28"/>
              </w:rPr>
            </w:pPr>
          </w:p>
        </w:tc>
      </w:tr>
    </w:tbl>
    <w:p w:rsidR="00C777AA" w:rsidRDefault="00C777AA" w:rsidP="00C777AA">
      <w:pPr>
        <w:tabs>
          <w:tab w:val="left" w:pos="284"/>
        </w:tabs>
        <w:ind w:right="-1" w:firstLine="567"/>
        <w:rPr>
          <w:b/>
          <w:sz w:val="28"/>
          <w:szCs w:val="28"/>
        </w:rPr>
      </w:pPr>
    </w:p>
    <w:p w:rsidR="00193582" w:rsidRDefault="00193582" w:rsidP="00E54C9A">
      <w:pPr>
        <w:tabs>
          <w:tab w:val="left" w:pos="284"/>
          <w:tab w:val="left" w:pos="567"/>
        </w:tabs>
        <w:ind w:right="-1049" w:firstLine="0"/>
        <w:rPr>
          <w:b/>
          <w:bCs/>
          <w:sz w:val="28"/>
          <w:szCs w:val="28"/>
        </w:rPr>
        <w:sectPr w:rsidR="00193582" w:rsidSect="00193582">
          <w:footerReference w:type="default" r:id="rId11"/>
          <w:pgSz w:w="11906" w:h="16838"/>
          <w:pgMar w:top="1134" w:right="850" w:bottom="1134" w:left="1701" w:header="708" w:footer="708" w:gutter="0"/>
          <w:pgNumType w:fmt="upperRoman"/>
          <w:cols w:space="708"/>
          <w:docGrid w:linePitch="360"/>
        </w:sectPr>
      </w:pPr>
    </w:p>
    <w:p w:rsidR="00BC4D28" w:rsidRPr="00B872D4" w:rsidRDefault="00BC4D28" w:rsidP="00D37478">
      <w:pPr>
        <w:tabs>
          <w:tab w:val="left" w:pos="284"/>
          <w:tab w:val="left" w:pos="567"/>
        </w:tabs>
        <w:ind w:right="-1049" w:firstLine="0"/>
        <w:jc w:val="center"/>
        <w:rPr>
          <w:b/>
          <w:bCs/>
          <w:sz w:val="28"/>
          <w:szCs w:val="28"/>
        </w:rPr>
      </w:pPr>
    </w:p>
    <w:p w:rsidR="00D37478" w:rsidRDefault="00D37478" w:rsidP="007757CF">
      <w:pPr>
        <w:pBdr>
          <w:bottom w:val="single" w:sz="4" w:space="1" w:color="auto"/>
        </w:pBdr>
        <w:tabs>
          <w:tab w:val="left" w:pos="0"/>
          <w:tab w:val="left" w:pos="567"/>
        </w:tabs>
        <w:ind w:right="-1049"/>
        <w:rPr>
          <w:b/>
          <w:sz w:val="28"/>
          <w:szCs w:val="28"/>
        </w:rPr>
      </w:pPr>
      <w:r w:rsidRPr="00C20CED">
        <w:rPr>
          <w:b/>
          <w:sz w:val="28"/>
          <w:szCs w:val="28"/>
        </w:rPr>
        <w:t xml:space="preserve">СТАНДАРТ НАЦИОНАЛЬНОГО ОБЪЕДИНЕНИЯ </w:t>
      </w:r>
      <w:r w:rsidRPr="00D14BE7">
        <w:rPr>
          <w:b/>
          <w:sz w:val="28"/>
          <w:szCs w:val="28"/>
        </w:rPr>
        <w:t>СТРОИТЕЛЕЙ</w:t>
      </w:r>
    </w:p>
    <w:p w:rsidR="00D37478" w:rsidRDefault="00D37478" w:rsidP="007757CF">
      <w:pPr>
        <w:rPr>
          <w:b/>
          <w:sz w:val="32"/>
          <w:szCs w:val="32"/>
        </w:rPr>
      </w:pPr>
      <w:r>
        <w:rPr>
          <w:b/>
          <w:sz w:val="28"/>
          <w:szCs w:val="28"/>
        </w:rPr>
        <w:t xml:space="preserve">                                                                                                                         </w:t>
      </w:r>
    </w:p>
    <w:p w:rsidR="007757CF" w:rsidRDefault="007757CF" w:rsidP="00D37478">
      <w:pPr>
        <w:spacing w:line="240" w:lineRule="auto"/>
        <w:jc w:val="center"/>
        <w:rPr>
          <w:b/>
          <w:sz w:val="32"/>
          <w:szCs w:val="32"/>
        </w:rPr>
      </w:pPr>
    </w:p>
    <w:p w:rsidR="007757CF" w:rsidRDefault="007757CF" w:rsidP="00D37478">
      <w:pPr>
        <w:spacing w:line="240" w:lineRule="auto"/>
        <w:jc w:val="center"/>
        <w:rPr>
          <w:b/>
          <w:sz w:val="32"/>
          <w:szCs w:val="32"/>
        </w:rPr>
      </w:pPr>
    </w:p>
    <w:p w:rsidR="007757CF" w:rsidRPr="00CF52E6" w:rsidRDefault="007757CF" w:rsidP="00D37478">
      <w:pPr>
        <w:spacing w:line="240" w:lineRule="auto"/>
        <w:jc w:val="center"/>
        <w:rPr>
          <w:b/>
          <w:color w:val="FF0000"/>
          <w:sz w:val="32"/>
          <w:szCs w:val="32"/>
        </w:rPr>
      </w:pPr>
    </w:p>
    <w:p w:rsidR="00BF5460" w:rsidRDefault="00BF5460" w:rsidP="00D37478">
      <w:pPr>
        <w:spacing w:line="240" w:lineRule="auto"/>
        <w:jc w:val="center"/>
        <w:rPr>
          <w:b/>
          <w:sz w:val="32"/>
          <w:szCs w:val="32"/>
        </w:rPr>
      </w:pPr>
      <w:r>
        <w:rPr>
          <w:b/>
          <w:sz w:val="32"/>
          <w:szCs w:val="32"/>
        </w:rPr>
        <w:t>УСТРОЙСТВО ЦЕМЕНТОБЕТОННЫХ ПОКРЫТИЙ</w:t>
      </w:r>
    </w:p>
    <w:p w:rsidR="00D37478" w:rsidRPr="00BF5460" w:rsidRDefault="00BF5460" w:rsidP="00D37478">
      <w:pPr>
        <w:spacing w:line="240" w:lineRule="auto"/>
        <w:jc w:val="center"/>
        <w:rPr>
          <w:b/>
          <w:sz w:val="32"/>
          <w:szCs w:val="32"/>
        </w:rPr>
      </w:pPr>
      <w:r>
        <w:rPr>
          <w:b/>
          <w:sz w:val="32"/>
          <w:szCs w:val="32"/>
        </w:rPr>
        <w:t>АВТОМОБИЛЬНЫХ ДОРОГ</w:t>
      </w:r>
    </w:p>
    <w:p w:rsidR="00D37478" w:rsidRDefault="00D37478" w:rsidP="00D37478">
      <w:pPr>
        <w:pBdr>
          <w:bottom w:val="single" w:sz="4" w:space="1" w:color="auto"/>
        </w:pBdr>
        <w:spacing w:line="240" w:lineRule="auto"/>
        <w:rPr>
          <w:b/>
          <w:sz w:val="28"/>
          <w:szCs w:val="28"/>
        </w:rPr>
      </w:pPr>
    </w:p>
    <w:p w:rsidR="00D37478" w:rsidRDefault="00D37478" w:rsidP="00D37478">
      <w:pPr>
        <w:rPr>
          <w:b/>
          <w:sz w:val="28"/>
          <w:szCs w:val="28"/>
        </w:rPr>
      </w:pPr>
    </w:p>
    <w:p w:rsidR="00D37478" w:rsidRPr="00393834" w:rsidRDefault="00D37478" w:rsidP="00D37478">
      <w:pPr>
        <w:jc w:val="right"/>
        <w:rPr>
          <w:sz w:val="24"/>
          <w:szCs w:val="24"/>
        </w:rPr>
      </w:pPr>
      <w:r>
        <w:rPr>
          <w:sz w:val="24"/>
          <w:szCs w:val="24"/>
        </w:rPr>
        <w:t>Дата введения ____________</w:t>
      </w:r>
    </w:p>
    <w:p w:rsidR="00D37478" w:rsidRDefault="00D37478" w:rsidP="00D37478">
      <w:pPr>
        <w:rPr>
          <w:b/>
          <w:sz w:val="28"/>
          <w:szCs w:val="28"/>
        </w:rPr>
      </w:pPr>
    </w:p>
    <w:p w:rsidR="00D37478" w:rsidRPr="00701EC7" w:rsidRDefault="00D37478" w:rsidP="00D37478">
      <w:pPr>
        <w:tabs>
          <w:tab w:val="left" w:pos="0"/>
          <w:tab w:val="left" w:pos="567"/>
        </w:tabs>
        <w:ind w:left="567" w:right="-1049" w:firstLine="0"/>
        <w:rPr>
          <w:b/>
          <w:sz w:val="32"/>
          <w:szCs w:val="32"/>
        </w:rPr>
      </w:pPr>
      <w:r w:rsidRPr="00701EC7">
        <w:rPr>
          <w:b/>
          <w:sz w:val="32"/>
          <w:szCs w:val="32"/>
        </w:rPr>
        <w:t>1 Область применения</w:t>
      </w:r>
    </w:p>
    <w:p w:rsidR="00D37478" w:rsidRDefault="00D37478" w:rsidP="00D37478">
      <w:pPr>
        <w:tabs>
          <w:tab w:val="left" w:pos="284"/>
        </w:tabs>
        <w:ind w:right="-1049"/>
        <w:rPr>
          <w:b/>
          <w:sz w:val="28"/>
          <w:szCs w:val="28"/>
        </w:rPr>
      </w:pPr>
    </w:p>
    <w:p w:rsidR="00FD3920" w:rsidRDefault="00FD3920" w:rsidP="00FD3920">
      <w:pPr>
        <w:tabs>
          <w:tab w:val="left" w:pos="567"/>
        </w:tabs>
        <w:ind w:firstLine="567"/>
        <w:contextualSpacing/>
        <w:rPr>
          <w:sz w:val="28"/>
          <w:szCs w:val="28"/>
        </w:rPr>
      </w:pPr>
      <w:r>
        <w:rPr>
          <w:sz w:val="28"/>
          <w:szCs w:val="28"/>
        </w:rPr>
        <w:t xml:space="preserve">1.1 </w:t>
      </w:r>
      <w:r w:rsidR="007757CF" w:rsidRPr="00D3102F">
        <w:rPr>
          <w:sz w:val="28"/>
          <w:szCs w:val="28"/>
        </w:rPr>
        <w:t xml:space="preserve">Настоящий </w:t>
      </w:r>
      <w:r w:rsidR="007757CF">
        <w:rPr>
          <w:sz w:val="28"/>
          <w:szCs w:val="28"/>
        </w:rPr>
        <w:t>стан</w:t>
      </w:r>
      <w:r w:rsidR="007757CF" w:rsidRPr="00D3102F">
        <w:rPr>
          <w:sz w:val="28"/>
          <w:szCs w:val="28"/>
        </w:rPr>
        <w:t>д</w:t>
      </w:r>
      <w:r w:rsidR="007757CF">
        <w:rPr>
          <w:sz w:val="28"/>
          <w:szCs w:val="28"/>
        </w:rPr>
        <w:t>ар</w:t>
      </w:r>
      <w:r w:rsidR="007757CF" w:rsidRPr="00D3102F">
        <w:rPr>
          <w:sz w:val="28"/>
          <w:szCs w:val="28"/>
        </w:rPr>
        <w:t xml:space="preserve">т </w:t>
      </w:r>
      <w:r>
        <w:rPr>
          <w:sz w:val="28"/>
          <w:szCs w:val="28"/>
        </w:rPr>
        <w:t>устанавливает правила выполнения работ по устройству цементобетонных покрытий автомобильных дорог из монолитн</w:t>
      </w:r>
      <w:r>
        <w:rPr>
          <w:sz w:val="28"/>
          <w:szCs w:val="28"/>
        </w:rPr>
        <w:t>о</w:t>
      </w:r>
      <w:r>
        <w:rPr>
          <w:sz w:val="28"/>
          <w:szCs w:val="28"/>
        </w:rPr>
        <w:t>го бетона комплектом машин со скользящими формами</w:t>
      </w:r>
      <w:r w:rsidR="007757CF">
        <w:rPr>
          <w:sz w:val="28"/>
          <w:szCs w:val="28"/>
        </w:rPr>
        <w:t>.</w:t>
      </w:r>
    </w:p>
    <w:p w:rsidR="00FD3920" w:rsidRDefault="00FD3920" w:rsidP="00FD3920">
      <w:pPr>
        <w:tabs>
          <w:tab w:val="left" w:pos="567"/>
        </w:tabs>
        <w:ind w:firstLine="567"/>
        <w:contextualSpacing/>
        <w:rPr>
          <w:sz w:val="28"/>
          <w:szCs w:val="28"/>
        </w:rPr>
      </w:pPr>
      <w:r>
        <w:rPr>
          <w:sz w:val="28"/>
          <w:szCs w:val="28"/>
        </w:rPr>
        <w:t>1.2 Стандарт устанавливает принципы, методы и требования по выбору исходных материалов для бетонов, проектированию состава бетонных см</w:t>
      </w:r>
      <w:r>
        <w:rPr>
          <w:sz w:val="28"/>
          <w:szCs w:val="28"/>
        </w:rPr>
        <w:t>е</w:t>
      </w:r>
      <w:r>
        <w:rPr>
          <w:sz w:val="28"/>
          <w:szCs w:val="28"/>
        </w:rPr>
        <w:t>сей, а также правила приготовления и транспортирования, распределения, уплотнения бетонной смеси, ухода за свежеуложенным бетоном, устройства и заполнения швов, контроля качества работ</w:t>
      </w:r>
      <w:r w:rsidR="007E4083">
        <w:rPr>
          <w:sz w:val="28"/>
          <w:szCs w:val="28"/>
        </w:rPr>
        <w:t xml:space="preserve"> при приготовлении и укладке бетонной смеси.</w:t>
      </w:r>
    </w:p>
    <w:p w:rsidR="00D37478" w:rsidRDefault="007E4083" w:rsidP="0094593A">
      <w:pPr>
        <w:tabs>
          <w:tab w:val="left" w:pos="567"/>
        </w:tabs>
        <w:ind w:firstLine="567"/>
        <w:contextualSpacing/>
        <w:rPr>
          <w:sz w:val="28"/>
          <w:szCs w:val="28"/>
        </w:rPr>
      </w:pPr>
      <w:r>
        <w:rPr>
          <w:sz w:val="28"/>
          <w:szCs w:val="28"/>
        </w:rPr>
        <w:t>1.3 Положения настоящего стандарта обязательны для предприятий в</w:t>
      </w:r>
      <w:r>
        <w:rPr>
          <w:sz w:val="28"/>
          <w:szCs w:val="28"/>
        </w:rPr>
        <w:t>ы</w:t>
      </w:r>
      <w:r>
        <w:rPr>
          <w:sz w:val="28"/>
          <w:szCs w:val="28"/>
        </w:rPr>
        <w:t>полняющих работы</w:t>
      </w:r>
      <w:r w:rsidR="00CF52E6">
        <w:rPr>
          <w:sz w:val="28"/>
          <w:szCs w:val="28"/>
        </w:rPr>
        <w:t xml:space="preserve"> по</w:t>
      </w:r>
      <w:r>
        <w:rPr>
          <w:sz w:val="28"/>
          <w:szCs w:val="28"/>
        </w:rPr>
        <w:t xml:space="preserve"> </w:t>
      </w:r>
      <w:r w:rsidR="00CF52E6">
        <w:rPr>
          <w:sz w:val="28"/>
          <w:szCs w:val="28"/>
        </w:rPr>
        <w:t>приготовлению</w:t>
      </w:r>
      <w:r w:rsidR="006C622C">
        <w:rPr>
          <w:sz w:val="28"/>
          <w:szCs w:val="28"/>
        </w:rPr>
        <w:t xml:space="preserve"> бетонных смесей и по устройству ц</w:t>
      </w:r>
      <w:r w:rsidR="006C622C">
        <w:rPr>
          <w:sz w:val="28"/>
          <w:szCs w:val="28"/>
        </w:rPr>
        <w:t>е</w:t>
      </w:r>
      <w:r w:rsidR="006C622C">
        <w:rPr>
          <w:sz w:val="28"/>
          <w:szCs w:val="28"/>
        </w:rPr>
        <w:t>ментобетонных покрытий автомобильных дорог из монолитного бетона.</w:t>
      </w:r>
    </w:p>
    <w:p w:rsidR="0094593A" w:rsidRDefault="0094593A" w:rsidP="0094593A">
      <w:pPr>
        <w:tabs>
          <w:tab w:val="left" w:pos="567"/>
        </w:tabs>
        <w:ind w:firstLine="567"/>
        <w:contextualSpacing/>
        <w:rPr>
          <w:sz w:val="28"/>
          <w:szCs w:val="28"/>
        </w:rPr>
      </w:pPr>
    </w:p>
    <w:p w:rsidR="0094593A" w:rsidRDefault="0094593A" w:rsidP="0094593A">
      <w:pPr>
        <w:tabs>
          <w:tab w:val="left" w:pos="567"/>
        </w:tabs>
        <w:ind w:firstLine="567"/>
        <w:contextualSpacing/>
        <w:rPr>
          <w:sz w:val="28"/>
          <w:szCs w:val="28"/>
        </w:rPr>
      </w:pPr>
    </w:p>
    <w:p w:rsidR="0094593A" w:rsidRDefault="0094593A" w:rsidP="0094593A">
      <w:pPr>
        <w:tabs>
          <w:tab w:val="left" w:pos="567"/>
        </w:tabs>
        <w:ind w:firstLine="567"/>
        <w:contextualSpacing/>
        <w:rPr>
          <w:sz w:val="28"/>
          <w:szCs w:val="28"/>
        </w:rPr>
      </w:pPr>
    </w:p>
    <w:p w:rsidR="0094593A" w:rsidRDefault="0094593A" w:rsidP="0094593A">
      <w:pPr>
        <w:tabs>
          <w:tab w:val="left" w:pos="567"/>
        </w:tabs>
        <w:ind w:firstLine="567"/>
        <w:contextualSpacing/>
        <w:rPr>
          <w:sz w:val="28"/>
          <w:szCs w:val="28"/>
        </w:rPr>
      </w:pPr>
    </w:p>
    <w:p w:rsidR="0094593A" w:rsidRDefault="0094593A" w:rsidP="0094593A">
      <w:pPr>
        <w:tabs>
          <w:tab w:val="left" w:pos="567"/>
        </w:tabs>
        <w:ind w:firstLine="567"/>
        <w:contextualSpacing/>
        <w:rPr>
          <w:sz w:val="28"/>
          <w:szCs w:val="28"/>
        </w:rPr>
      </w:pPr>
    </w:p>
    <w:p w:rsidR="00BC4D28" w:rsidRPr="00E673F6" w:rsidRDefault="00D37478" w:rsidP="001C48F2">
      <w:pPr>
        <w:ind w:left="567" w:right="-1049" w:firstLine="0"/>
        <w:rPr>
          <w:sz w:val="22"/>
          <w:szCs w:val="22"/>
        </w:rPr>
      </w:pPr>
      <w:r w:rsidRPr="00701EC7">
        <w:rPr>
          <w:b/>
          <w:sz w:val="32"/>
          <w:szCs w:val="32"/>
        </w:rPr>
        <w:t>2 Нормативные ссылки</w:t>
      </w:r>
      <w:r w:rsidR="00BC4D28">
        <w:rPr>
          <w:sz w:val="22"/>
          <w:szCs w:val="22"/>
        </w:rPr>
        <w:t xml:space="preserve">                                                                          </w:t>
      </w:r>
    </w:p>
    <w:p w:rsidR="0094593A" w:rsidRDefault="0094593A" w:rsidP="001C48F2">
      <w:pPr>
        <w:ind w:left="567" w:firstLine="0"/>
        <w:rPr>
          <w:sz w:val="28"/>
          <w:szCs w:val="28"/>
        </w:rPr>
      </w:pPr>
    </w:p>
    <w:p w:rsidR="00BC4D28" w:rsidRDefault="00BC4D28" w:rsidP="001C48F2">
      <w:pPr>
        <w:ind w:left="567" w:firstLine="0"/>
        <w:rPr>
          <w:sz w:val="28"/>
          <w:szCs w:val="28"/>
        </w:rPr>
      </w:pPr>
      <w:r>
        <w:rPr>
          <w:sz w:val="28"/>
          <w:szCs w:val="28"/>
        </w:rPr>
        <w:t xml:space="preserve">В настоящем стандарте использованы ссылки на следующие </w:t>
      </w:r>
      <w:r w:rsidR="006C622C">
        <w:rPr>
          <w:sz w:val="28"/>
          <w:szCs w:val="28"/>
        </w:rPr>
        <w:t>стандарты</w:t>
      </w:r>
      <w:r>
        <w:rPr>
          <w:sz w:val="28"/>
          <w:szCs w:val="28"/>
        </w:rPr>
        <w:t>:</w:t>
      </w:r>
    </w:p>
    <w:p w:rsidR="004E13E4" w:rsidRDefault="004E13E4" w:rsidP="001C48F2">
      <w:pPr>
        <w:ind w:left="567" w:firstLine="0"/>
        <w:rPr>
          <w:sz w:val="28"/>
          <w:szCs w:val="28"/>
        </w:rPr>
      </w:pPr>
      <w:r>
        <w:rPr>
          <w:sz w:val="28"/>
          <w:szCs w:val="28"/>
        </w:rPr>
        <w:t>ГОСТ 310.1-76 Цементы. Методы испытаний</w:t>
      </w:r>
      <w:r w:rsidR="00782657">
        <w:rPr>
          <w:sz w:val="28"/>
          <w:szCs w:val="28"/>
        </w:rPr>
        <w:t>. Общие положения.</w:t>
      </w:r>
    </w:p>
    <w:p w:rsidR="00782657" w:rsidRDefault="00782657" w:rsidP="001C48F2">
      <w:pPr>
        <w:ind w:left="567" w:firstLine="0"/>
        <w:rPr>
          <w:sz w:val="28"/>
          <w:szCs w:val="28"/>
        </w:rPr>
      </w:pPr>
      <w:r>
        <w:rPr>
          <w:sz w:val="28"/>
          <w:szCs w:val="28"/>
        </w:rPr>
        <w:t>ГОСТ 310.2-76 Цементы. Методы определения тонкости помола.</w:t>
      </w:r>
    </w:p>
    <w:p w:rsidR="00782657" w:rsidRDefault="00782657" w:rsidP="00782657">
      <w:pPr>
        <w:ind w:firstLine="567"/>
        <w:rPr>
          <w:sz w:val="28"/>
          <w:szCs w:val="28"/>
        </w:rPr>
      </w:pPr>
      <w:r>
        <w:rPr>
          <w:sz w:val="28"/>
          <w:szCs w:val="28"/>
        </w:rPr>
        <w:t>ГОСТ 310.3-76 Цементы. Методы определения нормальной густоты, сроков схватывания и равномерности изменения объема.</w:t>
      </w:r>
    </w:p>
    <w:p w:rsidR="00782657" w:rsidRDefault="00782657" w:rsidP="00782657">
      <w:pPr>
        <w:ind w:firstLine="567"/>
        <w:rPr>
          <w:sz w:val="28"/>
          <w:szCs w:val="28"/>
        </w:rPr>
      </w:pPr>
      <w:r>
        <w:rPr>
          <w:sz w:val="28"/>
          <w:szCs w:val="28"/>
        </w:rPr>
        <w:t>ГОСТ 310.4-81 Цементы. Методы определения предела прочности при изгибе и сжатии.</w:t>
      </w:r>
    </w:p>
    <w:p w:rsidR="00782657" w:rsidRDefault="00782657" w:rsidP="00782657">
      <w:pPr>
        <w:ind w:firstLine="567"/>
        <w:rPr>
          <w:sz w:val="28"/>
          <w:szCs w:val="28"/>
        </w:rPr>
      </w:pPr>
      <w:r>
        <w:rPr>
          <w:sz w:val="28"/>
          <w:szCs w:val="28"/>
        </w:rPr>
        <w:t>ГОСТ 310.6-85 Цементы. Методы определения водоотделения.</w:t>
      </w:r>
    </w:p>
    <w:p w:rsidR="00782657" w:rsidRDefault="00782657" w:rsidP="00C352CE">
      <w:pPr>
        <w:ind w:firstLine="567"/>
        <w:rPr>
          <w:sz w:val="28"/>
          <w:szCs w:val="28"/>
        </w:rPr>
      </w:pPr>
      <w:r>
        <w:rPr>
          <w:sz w:val="28"/>
          <w:szCs w:val="28"/>
        </w:rPr>
        <w:t xml:space="preserve">ГОСТ </w:t>
      </w:r>
      <w:r w:rsidR="0038640A">
        <w:rPr>
          <w:sz w:val="28"/>
          <w:szCs w:val="28"/>
        </w:rPr>
        <w:t xml:space="preserve">7343-94 </w:t>
      </w:r>
      <w:r w:rsidRPr="00DE18EA">
        <w:rPr>
          <w:sz w:val="28"/>
          <w:szCs w:val="28"/>
        </w:rPr>
        <w:t>Смеси бетонные</w:t>
      </w:r>
      <w:r>
        <w:rPr>
          <w:sz w:val="28"/>
          <w:szCs w:val="28"/>
        </w:rPr>
        <w:t xml:space="preserve">. </w:t>
      </w:r>
      <w:r w:rsidRPr="00DE18EA">
        <w:rPr>
          <w:sz w:val="28"/>
          <w:szCs w:val="28"/>
        </w:rPr>
        <w:t>Технические условия</w:t>
      </w:r>
      <w:r>
        <w:rPr>
          <w:sz w:val="28"/>
          <w:szCs w:val="28"/>
        </w:rPr>
        <w:t>.</w:t>
      </w:r>
    </w:p>
    <w:p w:rsidR="00782657" w:rsidRDefault="00782657" w:rsidP="00C352CE">
      <w:pPr>
        <w:ind w:firstLine="567"/>
        <w:rPr>
          <w:sz w:val="28"/>
          <w:szCs w:val="28"/>
        </w:rPr>
      </w:pPr>
      <w:r>
        <w:rPr>
          <w:sz w:val="28"/>
          <w:szCs w:val="28"/>
        </w:rPr>
        <w:t xml:space="preserve">ГОСТ </w:t>
      </w:r>
      <w:r w:rsidRPr="00DE18EA">
        <w:rPr>
          <w:sz w:val="28"/>
          <w:szCs w:val="28"/>
        </w:rPr>
        <w:t>8736-93</w:t>
      </w:r>
      <w:r>
        <w:rPr>
          <w:sz w:val="28"/>
          <w:szCs w:val="28"/>
        </w:rPr>
        <w:t xml:space="preserve"> </w:t>
      </w:r>
      <w:r w:rsidRPr="00DE18EA">
        <w:rPr>
          <w:sz w:val="28"/>
          <w:szCs w:val="28"/>
        </w:rPr>
        <w:t>Песок для строительных работ</w:t>
      </w:r>
      <w:r>
        <w:rPr>
          <w:sz w:val="28"/>
          <w:szCs w:val="28"/>
        </w:rPr>
        <w:t xml:space="preserve">. </w:t>
      </w:r>
      <w:r w:rsidRPr="00DE18EA">
        <w:rPr>
          <w:sz w:val="28"/>
          <w:szCs w:val="28"/>
        </w:rPr>
        <w:t>Технические условия</w:t>
      </w:r>
      <w:r>
        <w:rPr>
          <w:sz w:val="28"/>
          <w:szCs w:val="28"/>
        </w:rPr>
        <w:t>.</w:t>
      </w:r>
    </w:p>
    <w:p w:rsidR="00782657" w:rsidRDefault="00782657" w:rsidP="00C352CE">
      <w:pPr>
        <w:ind w:firstLine="567"/>
        <w:rPr>
          <w:sz w:val="28"/>
          <w:szCs w:val="28"/>
        </w:rPr>
      </w:pPr>
      <w:r>
        <w:rPr>
          <w:sz w:val="28"/>
          <w:szCs w:val="28"/>
        </w:rPr>
        <w:t>ГОСТ 8735-88 Песок для строительных работ. Методы испытаний.</w:t>
      </w:r>
    </w:p>
    <w:p w:rsidR="00782657" w:rsidRDefault="00782657" w:rsidP="00C352CE">
      <w:pPr>
        <w:ind w:firstLine="567"/>
        <w:rPr>
          <w:sz w:val="28"/>
          <w:szCs w:val="28"/>
        </w:rPr>
      </w:pPr>
      <w:r>
        <w:rPr>
          <w:sz w:val="28"/>
          <w:szCs w:val="28"/>
        </w:rPr>
        <w:t xml:space="preserve">ГОСТ </w:t>
      </w:r>
      <w:r w:rsidRPr="00DE18EA">
        <w:rPr>
          <w:sz w:val="28"/>
          <w:szCs w:val="28"/>
        </w:rPr>
        <w:t>8267-93</w:t>
      </w:r>
      <w:r>
        <w:rPr>
          <w:sz w:val="28"/>
          <w:szCs w:val="28"/>
        </w:rPr>
        <w:t xml:space="preserve"> </w:t>
      </w:r>
      <w:r w:rsidRPr="00DE18EA">
        <w:rPr>
          <w:sz w:val="28"/>
          <w:szCs w:val="28"/>
        </w:rPr>
        <w:t>Щебень и гравий из плотных горных пород для стро</w:t>
      </w:r>
      <w:r w:rsidRPr="00DE18EA">
        <w:rPr>
          <w:sz w:val="28"/>
          <w:szCs w:val="28"/>
        </w:rPr>
        <w:t>и</w:t>
      </w:r>
      <w:r w:rsidRPr="00DE18EA">
        <w:rPr>
          <w:sz w:val="28"/>
          <w:szCs w:val="28"/>
        </w:rPr>
        <w:t>тельных работ</w:t>
      </w:r>
      <w:r>
        <w:rPr>
          <w:sz w:val="28"/>
          <w:szCs w:val="28"/>
        </w:rPr>
        <w:t xml:space="preserve">. </w:t>
      </w:r>
      <w:r w:rsidRPr="00DE18EA">
        <w:rPr>
          <w:sz w:val="28"/>
          <w:szCs w:val="28"/>
        </w:rPr>
        <w:t>Технические условия</w:t>
      </w:r>
      <w:r>
        <w:rPr>
          <w:sz w:val="28"/>
          <w:szCs w:val="28"/>
        </w:rPr>
        <w:t>.</w:t>
      </w:r>
    </w:p>
    <w:p w:rsidR="00782657" w:rsidRDefault="00782657" w:rsidP="00C352CE">
      <w:pPr>
        <w:ind w:firstLine="567"/>
        <w:rPr>
          <w:bCs/>
          <w:sz w:val="28"/>
          <w:szCs w:val="28"/>
        </w:rPr>
      </w:pPr>
      <w:r>
        <w:rPr>
          <w:sz w:val="28"/>
          <w:szCs w:val="28"/>
        </w:rPr>
        <w:t>ГОСТ 8269.0</w:t>
      </w:r>
      <w:r w:rsidR="00C352CE">
        <w:rPr>
          <w:sz w:val="28"/>
          <w:szCs w:val="28"/>
        </w:rPr>
        <w:t>-</w:t>
      </w:r>
      <w:r>
        <w:rPr>
          <w:sz w:val="28"/>
          <w:szCs w:val="28"/>
        </w:rPr>
        <w:t>97</w:t>
      </w:r>
      <w:r w:rsidR="00C352CE">
        <w:rPr>
          <w:sz w:val="28"/>
          <w:szCs w:val="28"/>
        </w:rPr>
        <w:t xml:space="preserve"> Щ</w:t>
      </w:r>
      <w:r w:rsidR="00C352CE" w:rsidRPr="00C352CE">
        <w:rPr>
          <w:bCs/>
          <w:sz w:val="28"/>
          <w:szCs w:val="28"/>
        </w:rPr>
        <w:t>ебень и гравий из плотных горных пород и отходов промышленного производства для строительных работ. Методы физико-механических испытаний</w:t>
      </w:r>
      <w:r w:rsidR="00C352CE">
        <w:rPr>
          <w:bCs/>
          <w:sz w:val="28"/>
          <w:szCs w:val="28"/>
        </w:rPr>
        <w:t>.</w:t>
      </w:r>
    </w:p>
    <w:p w:rsidR="00C352CE" w:rsidRDefault="00C352CE" w:rsidP="00C352CE">
      <w:pPr>
        <w:ind w:firstLine="567"/>
        <w:rPr>
          <w:bCs/>
          <w:sz w:val="28"/>
          <w:szCs w:val="28"/>
        </w:rPr>
      </w:pPr>
      <w:r>
        <w:rPr>
          <w:bCs/>
          <w:sz w:val="28"/>
          <w:szCs w:val="28"/>
        </w:rPr>
        <w:t>ГОСТ 10060.0-4-95 Бетоны. Методы определения морозостойкости.</w:t>
      </w:r>
    </w:p>
    <w:p w:rsidR="00C352CE" w:rsidRDefault="00C352CE" w:rsidP="00C352CE">
      <w:pPr>
        <w:ind w:firstLine="567"/>
        <w:rPr>
          <w:sz w:val="28"/>
          <w:szCs w:val="28"/>
        </w:rPr>
      </w:pPr>
      <w:r>
        <w:rPr>
          <w:sz w:val="28"/>
          <w:szCs w:val="28"/>
        </w:rPr>
        <w:t xml:space="preserve">ГОСТ 10178-85 </w:t>
      </w:r>
      <w:r w:rsidRPr="00DE18EA">
        <w:rPr>
          <w:sz w:val="28"/>
          <w:szCs w:val="28"/>
        </w:rPr>
        <w:t xml:space="preserve">Портландцемент и </w:t>
      </w:r>
      <w:r w:rsidRPr="00DE18EA">
        <w:rPr>
          <w:color w:val="000000"/>
          <w:sz w:val="28"/>
          <w:szCs w:val="28"/>
        </w:rPr>
        <w:t>шлакопортландцемент</w:t>
      </w:r>
      <w:r>
        <w:rPr>
          <w:color w:val="000000"/>
          <w:sz w:val="28"/>
          <w:szCs w:val="28"/>
        </w:rPr>
        <w:t xml:space="preserve">. </w:t>
      </w:r>
      <w:r w:rsidRPr="00DE18EA">
        <w:rPr>
          <w:sz w:val="28"/>
          <w:szCs w:val="28"/>
        </w:rPr>
        <w:t>Технические условия</w:t>
      </w:r>
      <w:r>
        <w:rPr>
          <w:sz w:val="28"/>
          <w:szCs w:val="28"/>
        </w:rPr>
        <w:t>.</w:t>
      </w:r>
    </w:p>
    <w:p w:rsidR="00C352CE" w:rsidRDefault="00C352CE" w:rsidP="00C352CE">
      <w:pPr>
        <w:ind w:firstLine="567"/>
        <w:rPr>
          <w:sz w:val="28"/>
          <w:szCs w:val="28"/>
        </w:rPr>
      </w:pPr>
      <w:r>
        <w:rPr>
          <w:sz w:val="28"/>
          <w:szCs w:val="28"/>
        </w:rPr>
        <w:t>ГОСТ 10180-90 Бетоны. Методы определения прочности по контрол</w:t>
      </w:r>
      <w:r>
        <w:rPr>
          <w:sz w:val="28"/>
          <w:szCs w:val="28"/>
        </w:rPr>
        <w:t>ь</w:t>
      </w:r>
      <w:r>
        <w:rPr>
          <w:sz w:val="28"/>
          <w:szCs w:val="28"/>
        </w:rPr>
        <w:t>ным образцам.</w:t>
      </w:r>
    </w:p>
    <w:p w:rsidR="00BA3C68" w:rsidRDefault="00BA3C68" w:rsidP="00C352CE">
      <w:pPr>
        <w:ind w:firstLine="567"/>
        <w:rPr>
          <w:bCs/>
          <w:caps/>
          <w:color w:val="000000"/>
          <w:sz w:val="28"/>
          <w:szCs w:val="28"/>
        </w:rPr>
      </w:pPr>
      <w:r w:rsidRPr="00DE18EA">
        <w:rPr>
          <w:bCs/>
          <w:sz w:val="28"/>
          <w:szCs w:val="28"/>
        </w:rPr>
        <w:t>ГОСТ 10181-2000</w:t>
      </w:r>
      <w:r w:rsidR="00AB41DD">
        <w:rPr>
          <w:bCs/>
          <w:sz w:val="28"/>
          <w:szCs w:val="28"/>
        </w:rPr>
        <w:t xml:space="preserve"> </w:t>
      </w:r>
      <w:r w:rsidRPr="00DE18EA">
        <w:rPr>
          <w:bCs/>
          <w:color w:val="000000"/>
          <w:sz w:val="28"/>
          <w:szCs w:val="28"/>
        </w:rPr>
        <w:t>Смеси бетонные</w:t>
      </w:r>
      <w:r>
        <w:rPr>
          <w:bCs/>
          <w:color w:val="000000"/>
          <w:sz w:val="28"/>
          <w:szCs w:val="28"/>
        </w:rPr>
        <w:t xml:space="preserve">. </w:t>
      </w:r>
      <w:r w:rsidRPr="00DE18EA">
        <w:rPr>
          <w:bCs/>
          <w:color w:val="000000"/>
          <w:sz w:val="28"/>
          <w:szCs w:val="28"/>
        </w:rPr>
        <w:t>Методы испытаний</w:t>
      </w:r>
      <w:r w:rsidR="00AB41DD">
        <w:rPr>
          <w:bCs/>
          <w:color w:val="000000"/>
          <w:sz w:val="28"/>
          <w:szCs w:val="28"/>
        </w:rPr>
        <w:t>.</w:t>
      </w:r>
    </w:p>
    <w:p w:rsidR="00C352CE" w:rsidRDefault="00C352CE" w:rsidP="00C352CE">
      <w:pPr>
        <w:ind w:firstLine="567"/>
        <w:rPr>
          <w:bCs/>
          <w:caps/>
          <w:color w:val="000000"/>
          <w:sz w:val="28"/>
          <w:szCs w:val="28"/>
        </w:rPr>
      </w:pPr>
      <w:r>
        <w:rPr>
          <w:bCs/>
          <w:caps/>
          <w:color w:val="000000"/>
          <w:sz w:val="28"/>
          <w:szCs w:val="28"/>
        </w:rPr>
        <w:t xml:space="preserve">ГОСТ 12730.0-4-78, ГОСТ 12730.5-84 </w:t>
      </w:r>
      <w:r w:rsidR="00A92851">
        <w:rPr>
          <w:bCs/>
          <w:caps/>
          <w:color w:val="000000"/>
          <w:sz w:val="28"/>
          <w:szCs w:val="28"/>
        </w:rPr>
        <w:t>б</w:t>
      </w:r>
      <w:r w:rsidR="00A92851">
        <w:rPr>
          <w:bCs/>
          <w:color w:val="000000"/>
          <w:sz w:val="28"/>
          <w:szCs w:val="28"/>
        </w:rPr>
        <w:t>етоны. Методы определения плотности, влажности, водопоглощения, пористости и водонепроницаемости</w:t>
      </w:r>
      <w:r w:rsidR="00A92851">
        <w:rPr>
          <w:bCs/>
          <w:caps/>
          <w:color w:val="000000"/>
          <w:sz w:val="28"/>
          <w:szCs w:val="28"/>
        </w:rPr>
        <w:t>.</w:t>
      </w:r>
    </w:p>
    <w:p w:rsidR="00BE7AB7" w:rsidRDefault="00A92851" w:rsidP="00C352CE">
      <w:pPr>
        <w:ind w:firstLine="567"/>
        <w:rPr>
          <w:bCs/>
          <w:color w:val="000000"/>
          <w:sz w:val="28"/>
          <w:szCs w:val="28"/>
        </w:rPr>
      </w:pPr>
      <w:r>
        <w:rPr>
          <w:bCs/>
          <w:caps/>
          <w:color w:val="000000"/>
          <w:sz w:val="28"/>
          <w:szCs w:val="28"/>
        </w:rPr>
        <w:t xml:space="preserve">ГОСТ 17624-87 </w:t>
      </w:r>
      <w:r w:rsidR="00BE7AB7">
        <w:rPr>
          <w:bCs/>
          <w:caps/>
          <w:color w:val="000000"/>
          <w:sz w:val="28"/>
          <w:szCs w:val="28"/>
        </w:rPr>
        <w:t>б</w:t>
      </w:r>
      <w:r w:rsidR="00BE7AB7">
        <w:rPr>
          <w:bCs/>
          <w:color w:val="000000"/>
          <w:sz w:val="28"/>
          <w:szCs w:val="28"/>
        </w:rPr>
        <w:t>етоны. Ультразвуковой метод определения прочности.</w:t>
      </w:r>
    </w:p>
    <w:p w:rsidR="00A92851" w:rsidRDefault="00BE7AB7" w:rsidP="00C352CE">
      <w:pPr>
        <w:ind w:firstLine="567"/>
        <w:rPr>
          <w:bCs/>
          <w:caps/>
          <w:color w:val="000000"/>
          <w:sz w:val="28"/>
          <w:szCs w:val="28"/>
        </w:rPr>
      </w:pPr>
      <w:r>
        <w:rPr>
          <w:bCs/>
          <w:color w:val="000000"/>
          <w:sz w:val="28"/>
          <w:szCs w:val="28"/>
        </w:rPr>
        <w:lastRenderedPageBreak/>
        <w:t>ГОСТ 22690-88 Бетоны. Определение прочности механическими мет</w:t>
      </w:r>
      <w:r>
        <w:rPr>
          <w:bCs/>
          <w:color w:val="000000"/>
          <w:sz w:val="28"/>
          <w:szCs w:val="28"/>
        </w:rPr>
        <w:t>о</w:t>
      </w:r>
      <w:r>
        <w:rPr>
          <w:bCs/>
          <w:color w:val="000000"/>
          <w:sz w:val="28"/>
          <w:szCs w:val="28"/>
        </w:rPr>
        <w:t>дами неразрушающего контроля</w:t>
      </w:r>
      <w:r>
        <w:rPr>
          <w:bCs/>
          <w:caps/>
          <w:color w:val="000000"/>
          <w:sz w:val="28"/>
          <w:szCs w:val="28"/>
        </w:rPr>
        <w:t>.</w:t>
      </w:r>
    </w:p>
    <w:p w:rsidR="00BA3C68" w:rsidRDefault="00BA3C68" w:rsidP="001C48F2">
      <w:pPr>
        <w:widowControl w:val="0"/>
        <w:ind w:firstLine="567"/>
        <w:rPr>
          <w:color w:val="000000"/>
          <w:sz w:val="28"/>
          <w:szCs w:val="28"/>
        </w:rPr>
      </w:pPr>
      <w:r w:rsidRPr="00DE18EA">
        <w:rPr>
          <w:color w:val="000000"/>
          <w:sz w:val="28"/>
          <w:szCs w:val="28"/>
        </w:rPr>
        <w:t>ГОСТ 23732-79</w:t>
      </w:r>
      <w:r w:rsidR="00AB41DD">
        <w:rPr>
          <w:color w:val="000000"/>
          <w:sz w:val="28"/>
          <w:szCs w:val="28"/>
        </w:rPr>
        <w:t xml:space="preserve"> </w:t>
      </w:r>
      <w:r w:rsidRPr="00DE18EA">
        <w:rPr>
          <w:color w:val="000000"/>
          <w:sz w:val="28"/>
          <w:szCs w:val="28"/>
        </w:rPr>
        <w:t>Вода для бетонов и растворов</w:t>
      </w:r>
      <w:r>
        <w:rPr>
          <w:color w:val="000000"/>
          <w:sz w:val="28"/>
          <w:szCs w:val="28"/>
        </w:rPr>
        <w:t xml:space="preserve">. </w:t>
      </w:r>
      <w:r w:rsidRPr="00DE18EA">
        <w:rPr>
          <w:color w:val="000000"/>
          <w:sz w:val="28"/>
          <w:szCs w:val="28"/>
        </w:rPr>
        <w:t>Технические условия</w:t>
      </w:r>
      <w:r w:rsidR="00AB41DD">
        <w:rPr>
          <w:color w:val="000000"/>
          <w:sz w:val="28"/>
          <w:szCs w:val="28"/>
        </w:rPr>
        <w:t>.</w:t>
      </w:r>
    </w:p>
    <w:p w:rsidR="00BA3C68" w:rsidRPr="00DE18EA" w:rsidRDefault="00BA3C68" w:rsidP="00B012B3">
      <w:pPr>
        <w:ind w:firstLine="567"/>
        <w:rPr>
          <w:sz w:val="28"/>
          <w:szCs w:val="28"/>
        </w:rPr>
      </w:pPr>
      <w:r w:rsidRPr="00DE18EA">
        <w:rPr>
          <w:color w:val="000000"/>
          <w:sz w:val="28"/>
          <w:szCs w:val="28"/>
        </w:rPr>
        <w:t>ГОСТ 24211-2003</w:t>
      </w:r>
      <w:r w:rsidR="00AB41DD">
        <w:rPr>
          <w:color w:val="000000"/>
          <w:sz w:val="28"/>
          <w:szCs w:val="28"/>
        </w:rPr>
        <w:t xml:space="preserve"> </w:t>
      </w:r>
      <w:r w:rsidRPr="00DE18EA">
        <w:rPr>
          <w:color w:val="000000"/>
          <w:sz w:val="28"/>
          <w:szCs w:val="28"/>
        </w:rPr>
        <w:t>Добавки для бетонов и строительных растворов</w:t>
      </w:r>
      <w:r>
        <w:rPr>
          <w:color w:val="000000"/>
          <w:sz w:val="28"/>
          <w:szCs w:val="28"/>
        </w:rPr>
        <w:t xml:space="preserve">. </w:t>
      </w:r>
      <w:r w:rsidRPr="00DE18EA">
        <w:rPr>
          <w:color w:val="000000"/>
          <w:sz w:val="28"/>
          <w:szCs w:val="28"/>
        </w:rPr>
        <w:t>О</w:t>
      </w:r>
      <w:r w:rsidRPr="00DE18EA">
        <w:rPr>
          <w:color w:val="000000"/>
          <w:sz w:val="28"/>
          <w:szCs w:val="28"/>
        </w:rPr>
        <w:t>б</w:t>
      </w:r>
      <w:r w:rsidRPr="00DE18EA">
        <w:rPr>
          <w:color w:val="000000"/>
          <w:sz w:val="28"/>
          <w:szCs w:val="28"/>
        </w:rPr>
        <w:t>щие технические условия</w:t>
      </w:r>
      <w:r w:rsidR="00AB41DD">
        <w:rPr>
          <w:color w:val="000000"/>
          <w:sz w:val="28"/>
          <w:szCs w:val="28"/>
        </w:rPr>
        <w:t xml:space="preserve">. </w:t>
      </w:r>
    </w:p>
    <w:p w:rsidR="00BA3C68" w:rsidRDefault="00BA3C68" w:rsidP="00B012B3">
      <w:pPr>
        <w:ind w:firstLine="567"/>
        <w:rPr>
          <w:sz w:val="28"/>
          <w:szCs w:val="28"/>
        </w:rPr>
      </w:pPr>
      <w:r w:rsidRPr="00DE18EA">
        <w:rPr>
          <w:sz w:val="28"/>
          <w:szCs w:val="28"/>
        </w:rPr>
        <w:t>ГОСТ 25192-82</w:t>
      </w:r>
      <w:r w:rsidR="00AB41DD">
        <w:rPr>
          <w:sz w:val="28"/>
          <w:szCs w:val="28"/>
        </w:rPr>
        <w:t xml:space="preserve"> </w:t>
      </w:r>
      <w:r w:rsidRPr="00DE18EA">
        <w:rPr>
          <w:sz w:val="28"/>
          <w:szCs w:val="28"/>
        </w:rPr>
        <w:t>Бетоны</w:t>
      </w:r>
      <w:r>
        <w:rPr>
          <w:sz w:val="28"/>
          <w:szCs w:val="28"/>
        </w:rPr>
        <w:t xml:space="preserve">. </w:t>
      </w:r>
      <w:r w:rsidRPr="00DE18EA">
        <w:rPr>
          <w:sz w:val="28"/>
          <w:szCs w:val="28"/>
        </w:rPr>
        <w:t>Классификация и общие технические требов</w:t>
      </w:r>
      <w:r w:rsidRPr="00DE18EA">
        <w:rPr>
          <w:sz w:val="28"/>
          <w:szCs w:val="28"/>
        </w:rPr>
        <w:t>а</w:t>
      </w:r>
      <w:r w:rsidRPr="00DE18EA">
        <w:rPr>
          <w:sz w:val="28"/>
          <w:szCs w:val="28"/>
        </w:rPr>
        <w:t>ния</w:t>
      </w:r>
      <w:r w:rsidR="00AB41DD">
        <w:rPr>
          <w:sz w:val="28"/>
          <w:szCs w:val="28"/>
        </w:rPr>
        <w:t>.</w:t>
      </w:r>
    </w:p>
    <w:p w:rsidR="00BA3C68" w:rsidRDefault="00BA3C68" w:rsidP="00B012B3">
      <w:pPr>
        <w:ind w:firstLine="567"/>
        <w:rPr>
          <w:bCs/>
          <w:sz w:val="28"/>
          <w:szCs w:val="28"/>
        </w:rPr>
      </w:pPr>
      <w:r w:rsidRPr="00DE18EA">
        <w:rPr>
          <w:bCs/>
          <w:sz w:val="28"/>
          <w:szCs w:val="28"/>
        </w:rPr>
        <w:t>ГОСТ 26633-91</w:t>
      </w:r>
      <w:r w:rsidR="00AB41DD">
        <w:rPr>
          <w:bCs/>
          <w:sz w:val="28"/>
          <w:szCs w:val="28"/>
        </w:rPr>
        <w:t xml:space="preserve"> </w:t>
      </w:r>
      <w:r w:rsidRPr="00DE18EA">
        <w:rPr>
          <w:bCs/>
          <w:sz w:val="28"/>
          <w:szCs w:val="28"/>
        </w:rPr>
        <w:t>Бетоны тяжелые и мелкозернистые</w:t>
      </w:r>
      <w:r>
        <w:rPr>
          <w:bCs/>
          <w:sz w:val="28"/>
          <w:szCs w:val="28"/>
        </w:rPr>
        <w:t xml:space="preserve">. </w:t>
      </w:r>
      <w:r w:rsidRPr="00DE18EA">
        <w:rPr>
          <w:bCs/>
          <w:sz w:val="28"/>
          <w:szCs w:val="28"/>
        </w:rPr>
        <w:t>Технические усл</w:t>
      </w:r>
      <w:r w:rsidRPr="00DE18EA">
        <w:rPr>
          <w:bCs/>
          <w:sz w:val="28"/>
          <w:szCs w:val="28"/>
        </w:rPr>
        <w:t>о</w:t>
      </w:r>
      <w:r w:rsidRPr="00DE18EA">
        <w:rPr>
          <w:bCs/>
          <w:sz w:val="28"/>
          <w:szCs w:val="28"/>
        </w:rPr>
        <w:t>вия</w:t>
      </w:r>
      <w:r w:rsidR="00AB41DD">
        <w:rPr>
          <w:bCs/>
          <w:sz w:val="28"/>
          <w:szCs w:val="28"/>
        </w:rPr>
        <w:t>.</w:t>
      </w:r>
    </w:p>
    <w:p w:rsidR="00BA3C68" w:rsidRDefault="00BA3C68" w:rsidP="00B012B3">
      <w:pPr>
        <w:ind w:firstLine="567"/>
        <w:rPr>
          <w:sz w:val="28"/>
          <w:szCs w:val="28"/>
        </w:rPr>
      </w:pPr>
      <w:r w:rsidRPr="00DE18EA">
        <w:rPr>
          <w:sz w:val="28"/>
          <w:szCs w:val="28"/>
        </w:rPr>
        <w:t>ГОСТ 27006-86</w:t>
      </w:r>
      <w:r w:rsidR="00AB41DD">
        <w:rPr>
          <w:sz w:val="28"/>
          <w:szCs w:val="28"/>
        </w:rPr>
        <w:t xml:space="preserve"> </w:t>
      </w:r>
      <w:r w:rsidRPr="00DE18EA">
        <w:rPr>
          <w:sz w:val="28"/>
          <w:szCs w:val="28"/>
        </w:rPr>
        <w:t>Бетоны</w:t>
      </w:r>
      <w:r>
        <w:rPr>
          <w:sz w:val="28"/>
          <w:szCs w:val="28"/>
        </w:rPr>
        <w:t xml:space="preserve">. </w:t>
      </w:r>
      <w:r w:rsidRPr="00DE18EA">
        <w:rPr>
          <w:sz w:val="28"/>
          <w:szCs w:val="28"/>
        </w:rPr>
        <w:t>Правила подбора состава</w:t>
      </w:r>
      <w:r w:rsidR="00AB41DD">
        <w:rPr>
          <w:sz w:val="28"/>
          <w:szCs w:val="28"/>
        </w:rPr>
        <w:t>.</w:t>
      </w:r>
    </w:p>
    <w:p w:rsidR="001C48F2" w:rsidRPr="003948DF" w:rsidRDefault="001C48F2" w:rsidP="00B012B3">
      <w:pPr>
        <w:ind w:firstLine="567"/>
        <w:rPr>
          <w:sz w:val="28"/>
          <w:szCs w:val="28"/>
        </w:rPr>
      </w:pPr>
      <w:r>
        <w:rPr>
          <w:sz w:val="28"/>
          <w:szCs w:val="28"/>
        </w:rPr>
        <w:t>ГОСТ 28570-90 Бетоны. Методы определения прочности по образцам, отобранным из конструкции.</w:t>
      </w:r>
    </w:p>
    <w:p w:rsidR="007E2464" w:rsidRPr="007E2464" w:rsidRDefault="007E2464" w:rsidP="00B012B3">
      <w:pPr>
        <w:ind w:firstLine="567"/>
        <w:rPr>
          <w:sz w:val="28"/>
          <w:szCs w:val="28"/>
        </w:rPr>
      </w:pPr>
      <w:r w:rsidRPr="00D60028">
        <w:rPr>
          <w:sz w:val="28"/>
          <w:szCs w:val="28"/>
        </w:rPr>
        <w:t>ГОСТ 30412</w:t>
      </w:r>
      <w:r w:rsidRPr="007E2464">
        <w:rPr>
          <w:sz w:val="28"/>
          <w:szCs w:val="28"/>
        </w:rPr>
        <w:t>-96</w:t>
      </w:r>
      <w:r w:rsidRPr="00D60028">
        <w:rPr>
          <w:sz w:val="28"/>
          <w:szCs w:val="28"/>
        </w:rPr>
        <w:t xml:space="preserve"> Дороги автомобильные и аэродромы. Методы измерения н</w:t>
      </w:r>
      <w:r>
        <w:rPr>
          <w:sz w:val="28"/>
          <w:szCs w:val="28"/>
        </w:rPr>
        <w:t>еровностей оснований и покрытий.</w:t>
      </w:r>
    </w:p>
    <w:p w:rsidR="00BA3C68" w:rsidRDefault="00BA3C68" w:rsidP="00B012B3">
      <w:pPr>
        <w:widowControl w:val="0"/>
        <w:ind w:firstLine="567"/>
        <w:rPr>
          <w:sz w:val="28"/>
          <w:szCs w:val="28"/>
        </w:rPr>
      </w:pPr>
      <w:r w:rsidRPr="00DE18EA">
        <w:rPr>
          <w:sz w:val="28"/>
          <w:szCs w:val="28"/>
        </w:rPr>
        <w:t xml:space="preserve">ГОСТ </w:t>
      </w:r>
      <w:r w:rsidR="001C48F2">
        <w:rPr>
          <w:sz w:val="28"/>
          <w:szCs w:val="28"/>
        </w:rPr>
        <w:t>30515-97 Цементы. Общие технические условия</w:t>
      </w:r>
      <w:r w:rsidR="00AB41DD">
        <w:rPr>
          <w:sz w:val="28"/>
          <w:szCs w:val="28"/>
        </w:rPr>
        <w:t>.</w:t>
      </w:r>
    </w:p>
    <w:p w:rsidR="00761BDB" w:rsidRDefault="00761BDB" w:rsidP="00B012B3">
      <w:pPr>
        <w:widowControl w:val="0"/>
        <w:ind w:firstLine="567"/>
        <w:rPr>
          <w:sz w:val="28"/>
          <w:szCs w:val="28"/>
        </w:rPr>
      </w:pPr>
      <w:r>
        <w:rPr>
          <w:sz w:val="28"/>
          <w:szCs w:val="28"/>
        </w:rPr>
        <w:t>ГОСТ 30740-2000 Материалы герметизирующие для швов аэродромных покрытий. Общие технические условия.</w:t>
      </w:r>
    </w:p>
    <w:p w:rsidR="00BA3C68" w:rsidRDefault="00BA3C68" w:rsidP="00B012B3">
      <w:pPr>
        <w:ind w:firstLine="567"/>
        <w:rPr>
          <w:sz w:val="28"/>
          <w:szCs w:val="28"/>
        </w:rPr>
      </w:pPr>
      <w:r w:rsidRPr="00DE18EA">
        <w:rPr>
          <w:sz w:val="28"/>
          <w:szCs w:val="28"/>
        </w:rPr>
        <w:t xml:space="preserve">ГОСТ </w:t>
      </w:r>
      <w:r w:rsidR="001C48F2">
        <w:rPr>
          <w:sz w:val="28"/>
          <w:szCs w:val="28"/>
        </w:rPr>
        <w:t>30744-2001 Цементы. Методы испытаний с использованием п</w:t>
      </w:r>
      <w:r w:rsidR="001C48F2">
        <w:rPr>
          <w:sz w:val="28"/>
          <w:szCs w:val="28"/>
        </w:rPr>
        <w:t>о</w:t>
      </w:r>
      <w:r w:rsidR="001C48F2">
        <w:rPr>
          <w:sz w:val="28"/>
          <w:szCs w:val="28"/>
        </w:rPr>
        <w:t>лифракционного песка</w:t>
      </w:r>
      <w:r w:rsidR="00AB41DD">
        <w:rPr>
          <w:sz w:val="28"/>
          <w:szCs w:val="28"/>
        </w:rPr>
        <w:t>.</w:t>
      </w:r>
    </w:p>
    <w:p w:rsidR="00BA3C68" w:rsidRDefault="00BA3C68" w:rsidP="00B012B3">
      <w:pPr>
        <w:ind w:firstLine="567"/>
        <w:rPr>
          <w:sz w:val="28"/>
          <w:szCs w:val="28"/>
        </w:rPr>
      </w:pPr>
      <w:r w:rsidRPr="00DE18EA">
        <w:rPr>
          <w:sz w:val="28"/>
          <w:szCs w:val="28"/>
        </w:rPr>
        <w:t xml:space="preserve">ГОСТ </w:t>
      </w:r>
      <w:r w:rsidR="001C48F2">
        <w:rPr>
          <w:sz w:val="28"/>
          <w:szCs w:val="28"/>
        </w:rPr>
        <w:t>31108-2003</w:t>
      </w:r>
      <w:r w:rsidRPr="00DE18EA">
        <w:rPr>
          <w:sz w:val="28"/>
          <w:szCs w:val="28"/>
        </w:rPr>
        <w:t xml:space="preserve"> </w:t>
      </w:r>
      <w:r w:rsidR="00AB41DD">
        <w:rPr>
          <w:sz w:val="28"/>
          <w:szCs w:val="28"/>
        </w:rPr>
        <w:t xml:space="preserve"> </w:t>
      </w:r>
      <w:r w:rsidRPr="00DE18EA">
        <w:rPr>
          <w:sz w:val="28"/>
          <w:szCs w:val="28"/>
        </w:rPr>
        <w:t>Цементы</w:t>
      </w:r>
      <w:r w:rsidR="001C48F2">
        <w:rPr>
          <w:sz w:val="28"/>
          <w:szCs w:val="28"/>
        </w:rPr>
        <w:t xml:space="preserve"> общестроительные</w:t>
      </w:r>
      <w:r>
        <w:rPr>
          <w:sz w:val="28"/>
          <w:szCs w:val="28"/>
        </w:rPr>
        <w:t xml:space="preserve">. </w:t>
      </w:r>
      <w:r w:rsidR="001C48F2" w:rsidRPr="00DE18EA">
        <w:rPr>
          <w:sz w:val="28"/>
          <w:szCs w:val="28"/>
        </w:rPr>
        <w:t>Т</w:t>
      </w:r>
      <w:r w:rsidRPr="00DE18EA">
        <w:rPr>
          <w:sz w:val="28"/>
          <w:szCs w:val="28"/>
        </w:rPr>
        <w:t>ехнические</w:t>
      </w:r>
      <w:r w:rsidR="001C48F2">
        <w:rPr>
          <w:sz w:val="28"/>
          <w:szCs w:val="28"/>
        </w:rPr>
        <w:t xml:space="preserve"> </w:t>
      </w:r>
      <w:r w:rsidRPr="00DE18EA">
        <w:rPr>
          <w:sz w:val="28"/>
          <w:szCs w:val="28"/>
        </w:rPr>
        <w:t>условия</w:t>
      </w:r>
      <w:r w:rsidR="00AB41DD">
        <w:rPr>
          <w:sz w:val="28"/>
          <w:szCs w:val="28"/>
        </w:rPr>
        <w:t>.</w:t>
      </w:r>
    </w:p>
    <w:p w:rsidR="001C48F2" w:rsidRPr="00DE18EA" w:rsidRDefault="001C48F2" w:rsidP="00B012B3">
      <w:pPr>
        <w:ind w:firstLine="567"/>
        <w:rPr>
          <w:sz w:val="28"/>
          <w:szCs w:val="28"/>
        </w:rPr>
      </w:pPr>
      <w:r>
        <w:rPr>
          <w:sz w:val="28"/>
          <w:szCs w:val="28"/>
        </w:rPr>
        <w:t>ГОСТ 53231-2010 Бетоны. Правила контроля и оценки прочности.</w:t>
      </w:r>
    </w:p>
    <w:p w:rsidR="00BA3C68" w:rsidRDefault="00BA3C68" w:rsidP="00B012B3">
      <w:pPr>
        <w:tabs>
          <w:tab w:val="left" w:pos="567"/>
        </w:tabs>
        <w:ind w:firstLine="567"/>
        <w:rPr>
          <w:sz w:val="28"/>
          <w:szCs w:val="28"/>
        </w:rPr>
      </w:pPr>
    </w:p>
    <w:p w:rsidR="00BC4D28" w:rsidRDefault="0031375C" w:rsidP="0031375C">
      <w:pPr>
        <w:tabs>
          <w:tab w:val="left" w:pos="567"/>
        </w:tabs>
        <w:ind w:firstLine="567"/>
        <w:rPr>
          <w:b/>
          <w:sz w:val="32"/>
          <w:szCs w:val="32"/>
        </w:rPr>
      </w:pPr>
      <w:r>
        <w:rPr>
          <w:b/>
          <w:sz w:val="32"/>
          <w:szCs w:val="32"/>
        </w:rPr>
        <w:t>3 Термины</w:t>
      </w:r>
      <w:r w:rsidR="00DE6BDC">
        <w:rPr>
          <w:b/>
          <w:sz w:val="32"/>
          <w:szCs w:val="32"/>
        </w:rPr>
        <w:t xml:space="preserve"> и</w:t>
      </w:r>
      <w:r>
        <w:rPr>
          <w:b/>
          <w:sz w:val="32"/>
          <w:szCs w:val="32"/>
        </w:rPr>
        <w:t xml:space="preserve"> определения</w:t>
      </w:r>
    </w:p>
    <w:p w:rsidR="00DC4EDA" w:rsidRDefault="00DC4EDA" w:rsidP="0031375C">
      <w:pPr>
        <w:tabs>
          <w:tab w:val="left" w:pos="567"/>
        </w:tabs>
        <w:ind w:firstLine="567"/>
        <w:rPr>
          <w:sz w:val="28"/>
          <w:szCs w:val="28"/>
        </w:rPr>
      </w:pPr>
    </w:p>
    <w:p w:rsidR="00416941" w:rsidRPr="00DC4EDA" w:rsidRDefault="000F4281" w:rsidP="0031375C">
      <w:pPr>
        <w:tabs>
          <w:tab w:val="left" w:pos="567"/>
        </w:tabs>
        <w:ind w:firstLine="567"/>
        <w:rPr>
          <w:sz w:val="28"/>
          <w:szCs w:val="28"/>
        </w:rPr>
      </w:pPr>
      <w:r w:rsidRPr="00DC4EDA">
        <w:rPr>
          <w:sz w:val="28"/>
          <w:szCs w:val="28"/>
        </w:rPr>
        <w:t xml:space="preserve">В настоящем стандарте применены термины </w:t>
      </w:r>
      <w:r w:rsidR="006B52BF">
        <w:rPr>
          <w:sz w:val="28"/>
          <w:szCs w:val="28"/>
        </w:rPr>
        <w:t>в соответствии с Гражда</w:t>
      </w:r>
      <w:r w:rsidR="006B52BF">
        <w:rPr>
          <w:sz w:val="28"/>
          <w:szCs w:val="28"/>
        </w:rPr>
        <w:t>н</w:t>
      </w:r>
      <w:r w:rsidR="006B52BF">
        <w:rPr>
          <w:sz w:val="28"/>
          <w:szCs w:val="28"/>
        </w:rPr>
        <w:t>ским Кодексом, ГОСТ 24211, ГОСТ 25192, ГОСТ 53231, а также следующие термины с соответствующими определениями</w:t>
      </w:r>
      <w:r w:rsidRPr="00DC4EDA">
        <w:rPr>
          <w:sz w:val="28"/>
          <w:szCs w:val="28"/>
        </w:rPr>
        <w:t>:</w:t>
      </w:r>
    </w:p>
    <w:p w:rsidR="00F321CC" w:rsidRDefault="00F321CC" w:rsidP="0031375C">
      <w:pPr>
        <w:tabs>
          <w:tab w:val="left" w:pos="567"/>
        </w:tabs>
        <w:ind w:firstLine="567"/>
        <w:rPr>
          <w:sz w:val="28"/>
          <w:szCs w:val="28"/>
        </w:rPr>
      </w:pPr>
    </w:p>
    <w:p w:rsidR="00683E48" w:rsidRPr="00416941" w:rsidRDefault="00794731" w:rsidP="0031375C">
      <w:pPr>
        <w:tabs>
          <w:tab w:val="left" w:pos="567"/>
        </w:tabs>
        <w:ind w:firstLine="567"/>
        <w:rPr>
          <w:sz w:val="28"/>
          <w:szCs w:val="28"/>
        </w:rPr>
      </w:pPr>
      <w:r>
        <w:rPr>
          <w:sz w:val="28"/>
          <w:szCs w:val="28"/>
        </w:rPr>
        <w:lastRenderedPageBreak/>
        <w:t>3.</w:t>
      </w:r>
      <w:r w:rsidR="00416941">
        <w:rPr>
          <w:sz w:val="28"/>
          <w:szCs w:val="28"/>
        </w:rPr>
        <w:t xml:space="preserve">1 </w:t>
      </w:r>
      <w:r w:rsidR="006B52BF">
        <w:rPr>
          <w:b/>
          <w:sz w:val="28"/>
          <w:szCs w:val="28"/>
        </w:rPr>
        <w:t>дорожная одежда</w:t>
      </w:r>
      <w:r w:rsidR="00416941" w:rsidRPr="00794731">
        <w:rPr>
          <w:b/>
          <w:sz w:val="28"/>
          <w:szCs w:val="28"/>
        </w:rPr>
        <w:t>:</w:t>
      </w:r>
      <w:r w:rsidR="006B52BF">
        <w:rPr>
          <w:b/>
          <w:sz w:val="28"/>
          <w:szCs w:val="28"/>
        </w:rPr>
        <w:t xml:space="preserve"> </w:t>
      </w:r>
      <w:r w:rsidR="006B52BF">
        <w:rPr>
          <w:sz w:val="28"/>
          <w:szCs w:val="28"/>
        </w:rPr>
        <w:t>Инженерная конструкция из нескольких слоев различных дорожно-строительных материалов, предназначенных для движ</w:t>
      </w:r>
      <w:r w:rsidR="006B52BF">
        <w:rPr>
          <w:sz w:val="28"/>
          <w:szCs w:val="28"/>
        </w:rPr>
        <w:t>е</w:t>
      </w:r>
      <w:r w:rsidR="006B52BF">
        <w:rPr>
          <w:sz w:val="28"/>
          <w:szCs w:val="28"/>
        </w:rPr>
        <w:t>ния автомобильного транспорта</w:t>
      </w:r>
      <w:r w:rsidR="000D653F">
        <w:rPr>
          <w:sz w:val="28"/>
          <w:szCs w:val="28"/>
        </w:rPr>
        <w:t>.</w:t>
      </w:r>
    </w:p>
    <w:p w:rsidR="00683E48" w:rsidRDefault="00683E48" w:rsidP="00683E48">
      <w:pPr>
        <w:tabs>
          <w:tab w:val="left" w:pos="567"/>
        </w:tabs>
        <w:ind w:firstLine="0"/>
        <w:rPr>
          <w:sz w:val="28"/>
          <w:szCs w:val="28"/>
        </w:rPr>
      </w:pPr>
      <w:r>
        <w:rPr>
          <w:b/>
          <w:sz w:val="28"/>
          <w:szCs w:val="28"/>
        </w:rPr>
        <w:tab/>
      </w:r>
      <w:r w:rsidR="00794731">
        <w:rPr>
          <w:sz w:val="28"/>
          <w:szCs w:val="28"/>
        </w:rPr>
        <w:t>3.</w:t>
      </w:r>
      <w:r w:rsidR="000D653F">
        <w:rPr>
          <w:sz w:val="28"/>
          <w:szCs w:val="28"/>
        </w:rPr>
        <w:t>2</w:t>
      </w:r>
      <w:r>
        <w:rPr>
          <w:b/>
          <w:sz w:val="28"/>
          <w:szCs w:val="28"/>
        </w:rPr>
        <w:t xml:space="preserve"> </w:t>
      </w:r>
      <w:r w:rsidR="00FE1564">
        <w:rPr>
          <w:b/>
          <w:sz w:val="28"/>
          <w:szCs w:val="28"/>
        </w:rPr>
        <w:t>покрытие</w:t>
      </w:r>
      <w:r w:rsidRPr="00794731">
        <w:rPr>
          <w:b/>
          <w:sz w:val="28"/>
          <w:szCs w:val="28"/>
        </w:rPr>
        <w:t>:</w:t>
      </w:r>
      <w:r>
        <w:rPr>
          <w:sz w:val="28"/>
          <w:szCs w:val="28"/>
        </w:rPr>
        <w:t xml:space="preserve"> </w:t>
      </w:r>
      <w:r w:rsidR="00FE1564">
        <w:rPr>
          <w:sz w:val="28"/>
          <w:szCs w:val="28"/>
        </w:rPr>
        <w:t xml:space="preserve">Верхний слой </w:t>
      </w:r>
      <w:r w:rsidR="003214F8">
        <w:rPr>
          <w:sz w:val="28"/>
          <w:szCs w:val="28"/>
        </w:rPr>
        <w:t>дорожной одежды, воспринимающий ус</w:t>
      </w:r>
      <w:r w:rsidR="003214F8">
        <w:rPr>
          <w:sz w:val="28"/>
          <w:szCs w:val="28"/>
        </w:rPr>
        <w:t>и</w:t>
      </w:r>
      <w:r w:rsidR="003214F8">
        <w:rPr>
          <w:sz w:val="28"/>
          <w:szCs w:val="28"/>
        </w:rPr>
        <w:t>лия от колес автомобилей и подвергающийся непосредственному возде</w:t>
      </w:r>
      <w:r w:rsidR="003214F8">
        <w:rPr>
          <w:sz w:val="28"/>
          <w:szCs w:val="28"/>
        </w:rPr>
        <w:t>й</w:t>
      </w:r>
      <w:r w:rsidR="003214F8">
        <w:rPr>
          <w:sz w:val="28"/>
          <w:szCs w:val="28"/>
        </w:rPr>
        <w:t>ствию атмосферных факторов</w:t>
      </w:r>
      <w:r>
        <w:rPr>
          <w:sz w:val="28"/>
          <w:szCs w:val="28"/>
        </w:rPr>
        <w:t>.</w:t>
      </w:r>
    </w:p>
    <w:p w:rsidR="004049CF" w:rsidRDefault="00381E8B" w:rsidP="00683E48">
      <w:pPr>
        <w:tabs>
          <w:tab w:val="left" w:pos="567"/>
        </w:tabs>
        <w:ind w:firstLine="0"/>
        <w:rPr>
          <w:sz w:val="28"/>
          <w:szCs w:val="28"/>
        </w:rPr>
      </w:pPr>
      <w:r>
        <w:rPr>
          <w:sz w:val="28"/>
          <w:szCs w:val="28"/>
        </w:rPr>
        <w:tab/>
      </w:r>
      <w:r w:rsidR="000D653F">
        <w:rPr>
          <w:sz w:val="28"/>
          <w:szCs w:val="28"/>
        </w:rPr>
        <w:t>3</w:t>
      </w:r>
      <w:r w:rsidR="00794731">
        <w:rPr>
          <w:sz w:val="28"/>
          <w:szCs w:val="28"/>
        </w:rPr>
        <w:t>.3</w:t>
      </w:r>
      <w:r w:rsidR="000D653F">
        <w:rPr>
          <w:sz w:val="28"/>
          <w:szCs w:val="28"/>
        </w:rPr>
        <w:t xml:space="preserve"> </w:t>
      </w:r>
      <w:r w:rsidR="003214F8">
        <w:rPr>
          <w:b/>
          <w:sz w:val="28"/>
          <w:szCs w:val="28"/>
        </w:rPr>
        <w:t>основание</w:t>
      </w:r>
      <w:r w:rsidRPr="00794731">
        <w:rPr>
          <w:b/>
          <w:sz w:val="28"/>
          <w:szCs w:val="28"/>
        </w:rPr>
        <w:t>:</w:t>
      </w:r>
      <w:r>
        <w:rPr>
          <w:sz w:val="28"/>
          <w:szCs w:val="28"/>
        </w:rPr>
        <w:t xml:space="preserve"> </w:t>
      </w:r>
      <w:r w:rsidR="003214F8">
        <w:rPr>
          <w:sz w:val="28"/>
          <w:szCs w:val="28"/>
        </w:rPr>
        <w:t>Слой дорожной одежды, обеспечивающий совместно с покрытием перераспределение и снижение давления на нижележащие допо</w:t>
      </w:r>
      <w:r w:rsidR="003214F8">
        <w:rPr>
          <w:sz w:val="28"/>
          <w:szCs w:val="28"/>
        </w:rPr>
        <w:t>л</w:t>
      </w:r>
      <w:r w:rsidR="003214F8">
        <w:rPr>
          <w:sz w:val="28"/>
          <w:szCs w:val="28"/>
        </w:rPr>
        <w:t>нительные слои или грунт земляного полотна</w:t>
      </w:r>
      <w:r w:rsidR="002F3407">
        <w:rPr>
          <w:sz w:val="28"/>
          <w:szCs w:val="28"/>
        </w:rPr>
        <w:t>.</w:t>
      </w:r>
    </w:p>
    <w:p w:rsidR="003214F8" w:rsidRDefault="003214F8" w:rsidP="00683E48">
      <w:pPr>
        <w:tabs>
          <w:tab w:val="left" w:pos="567"/>
        </w:tabs>
        <w:ind w:firstLine="0"/>
        <w:rPr>
          <w:sz w:val="28"/>
          <w:szCs w:val="28"/>
        </w:rPr>
      </w:pPr>
      <w:r>
        <w:rPr>
          <w:sz w:val="28"/>
          <w:szCs w:val="28"/>
        </w:rPr>
        <w:tab/>
        <w:t xml:space="preserve">3.4 </w:t>
      </w:r>
      <w:r>
        <w:rPr>
          <w:b/>
          <w:sz w:val="28"/>
          <w:szCs w:val="28"/>
        </w:rPr>
        <w:t>дополнительные слои основания</w:t>
      </w:r>
      <w:r w:rsidRPr="00794731">
        <w:rPr>
          <w:b/>
          <w:sz w:val="28"/>
          <w:szCs w:val="28"/>
        </w:rPr>
        <w:t>:</w:t>
      </w:r>
      <w:r>
        <w:rPr>
          <w:sz w:val="28"/>
          <w:szCs w:val="28"/>
        </w:rPr>
        <w:t xml:space="preserve"> Слои дорожной одежды между основанием и грунтом земляного полотна. Дополнительные слои основания выполняют морозозащитную, дренирующую и теплоизолирующую функции.</w:t>
      </w:r>
    </w:p>
    <w:p w:rsidR="00DC4EDA" w:rsidRDefault="00DC4EDA" w:rsidP="00683E48">
      <w:pPr>
        <w:tabs>
          <w:tab w:val="left" w:pos="567"/>
        </w:tabs>
        <w:ind w:firstLine="0"/>
        <w:rPr>
          <w:sz w:val="28"/>
          <w:szCs w:val="28"/>
        </w:rPr>
      </w:pPr>
    </w:p>
    <w:p w:rsidR="00683E48" w:rsidRDefault="00683E48" w:rsidP="003214F8">
      <w:pPr>
        <w:ind w:firstLine="567"/>
        <w:rPr>
          <w:b/>
          <w:sz w:val="32"/>
          <w:szCs w:val="32"/>
        </w:rPr>
      </w:pPr>
      <w:r>
        <w:rPr>
          <w:b/>
          <w:sz w:val="32"/>
          <w:szCs w:val="32"/>
        </w:rPr>
        <w:t>4 Общие положения</w:t>
      </w:r>
    </w:p>
    <w:p w:rsidR="00381E8B" w:rsidRDefault="00381E8B" w:rsidP="00683E48">
      <w:pPr>
        <w:tabs>
          <w:tab w:val="left" w:pos="567"/>
        </w:tabs>
        <w:ind w:firstLine="0"/>
        <w:rPr>
          <w:b/>
          <w:sz w:val="32"/>
          <w:szCs w:val="32"/>
        </w:rPr>
      </w:pPr>
    </w:p>
    <w:p w:rsidR="00DC4EDA" w:rsidRDefault="00074C0E" w:rsidP="00B012B3">
      <w:pPr>
        <w:ind w:firstLine="567"/>
        <w:rPr>
          <w:sz w:val="28"/>
          <w:szCs w:val="28"/>
        </w:rPr>
      </w:pPr>
      <w:r>
        <w:rPr>
          <w:sz w:val="28"/>
          <w:szCs w:val="28"/>
        </w:rPr>
        <w:t xml:space="preserve">4.1 </w:t>
      </w:r>
      <w:r w:rsidR="00DC4EDA" w:rsidRPr="00DC4EDA">
        <w:rPr>
          <w:sz w:val="28"/>
          <w:szCs w:val="28"/>
        </w:rPr>
        <w:t>Настоящий стандарт</w:t>
      </w:r>
      <w:r w:rsidR="001C48F2">
        <w:rPr>
          <w:sz w:val="28"/>
          <w:szCs w:val="28"/>
        </w:rPr>
        <w:t xml:space="preserve"> организации (СТО)</w:t>
      </w:r>
      <w:r w:rsidR="00B012B3">
        <w:rPr>
          <w:sz w:val="28"/>
          <w:szCs w:val="28"/>
        </w:rPr>
        <w:t xml:space="preserve"> распространяется на ко</w:t>
      </w:r>
      <w:r w:rsidR="00B012B3">
        <w:rPr>
          <w:sz w:val="28"/>
          <w:szCs w:val="28"/>
        </w:rPr>
        <w:t>н</w:t>
      </w:r>
      <w:r w:rsidR="00B012B3">
        <w:rPr>
          <w:sz w:val="28"/>
          <w:szCs w:val="28"/>
        </w:rPr>
        <w:t>струирование и устройство цементобетонных покрытий автомобильных д</w:t>
      </w:r>
      <w:r w:rsidR="00B012B3">
        <w:rPr>
          <w:sz w:val="28"/>
          <w:szCs w:val="28"/>
        </w:rPr>
        <w:t>о</w:t>
      </w:r>
      <w:r w:rsidR="00B012B3">
        <w:rPr>
          <w:sz w:val="28"/>
          <w:szCs w:val="28"/>
        </w:rPr>
        <w:t xml:space="preserve">рог  из монолитного бетона </w:t>
      </w:r>
      <w:r>
        <w:rPr>
          <w:sz w:val="28"/>
          <w:szCs w:val="28"/>
        </w:rPr>
        <w:t>комплектом высокопроизводительных машин со скользящей опалубкой с автоматической системой обеспечения ровности.</w:t>
      </w:r>
    </w:p>
    <w:p w:rsidR="00074C0E" w:rsidRDefault="00074C0E" w:rsidP="00B012B3">
      <w:pPr>
        <w:ind w:firstLine="567"/>
        <w:rPr>
          <w:sz w:val="28"/>
          <w:szCs w:val="28"/>
        </w:rPr>
      </w:pPr>
      <w:r>
        <w:rPr>
          <w:sz w:val="28"/>
          <w:szCs w:val="28"/>
        </w:rPr>
        <w:t xml:space="preserve">4.2 При конструировании и устройстве цементобетонных покрытий, кроме настоящего стандарта, должны учитываться требования СНиП 2.05.02-85 </w:t>
      </w:r>
      <w:r w:rsidRPr="00074C0E">
        <w:rPr>
          <w:sz w:val="28"/>
          <w:szCs w:val="28"/>
        </w:rPr>
        <w:t>[</w:t>
      </w:r>
      <w:r>
        <w:rPr>
          <w:sz w:val="28"/>
          <w:szCs w:val="28"/>
        </w:rPr>
        <w:t>5</w:t>
      </w:r>
      <w:r w:rsidRPr="00074C0E">
        <w:rPr>
          <w:sz w:val="28"/>
          <w:szCs w:val="28"/>
        </w:rPr>
        <w:t>]</w:t>
      </w:r>
      <w:r>
        <w:rPr>
          <w:sz w:val="28"/>
          <w:szCs w:val="28"/>
        </w:rPr>
        <w:t xml:space="preserve"> по проектированию автомобильных дорог и СНиП 3.06.03-85 </w:t>
      </w:r>
      <w:r w:rsidRPr="00074C0E">
        <w:rPr>
          <w:sz w:val="28"/>
          <w:szCs w:val="28"/>
        </w:rPr>
        <w:t>[</w:t>
      </w:r>
      <w:r>
        <w:rPr>
          <w:sz w:val="28"/>
          <w:szCs w:val="28"/>
        </w:rPr>
        <w:t>6</w:t>
      </w:r>
      <w:r w:rsidRPr="00074C0E">
        <w:rPr>
          <w:sz w:val="28"/>
          <w:szCs w:val="28"/>
        </w:rPr>
        <w:t>]</w:t>
      </w:r>
      <w:r>
        <w:rPr>
          <w:sz w:val="28"/>
          <w:szCs w:val="28"/>
        </w:rPr>
        <w:t xml:space="preserve"> по производству и приемке работ при строительстве автомобильных дорог, а так же требования ГОСТов и других нормативных документов приведенных в разделе 3 настоящего СТО.</w:t>
      </w:r>
    </w:p>
    <w:p w:rsidR="00426C32" w:rsidRDefault="00074C0E" w:rsidP="00426C32">
      <w:pPr>
        <w:ind w:firstLine="567"/>
        <w:rPr>
          <w:sz w:val="28"/>
          <w:szCs w:val="28"/>
        </w:rPr>
      </w:pPr>
      <w:r>
        <w:rPr>
          <w:sz w:val="28"/>
          <w:szCs w:val="28"/>
        </w:rPr>
        <w:t>4.3 Стандарт организации содержит основные требования при выборе исходных материалов для бетонов, проектировании</w:t>
      </w:r>
      <w:r w:rsidR="00A54F87">
        <w:rPr>
          <w:sz w:val="28"/>
          <w:szCs w:val="28"/>
        </w:rPr>
        <w:t xml:space="preserve"> состава бетона, контроле </w:t>
      </w:r>
      <w:r w:rsidR="00A54F87">
        <w:rPr>
          <w:sz w:val="28"/>
          <w:szCs w:val="28"/>
        </w:rPr>
        <w:lastRenderedPageBreak/>
        <w:t>качества при производстве работ по строительству цементобетонных покр</w:t>
      </w:r>
      <w:r w:rsidR="00A54F87">
        <w:rPr>
          <w:sz w:val="28"/>
          <w:szCs w:val="28"/>
        </w:rPr>
        <w:t>ы</w:t>
      </w:r>
      <w:r w:rsidR="00A54F87">
        <w:rPr>
          <w:sz w:val="28"/>
          <w:szCs w:val="28"/>
        </w:rPr>
        <w:t>тий автомобильных дорог из монолитного бетона.</w:t>
      </w:r>
    </w:p>
    <w:p w:rsidR="00426C32" w:rsidRDefault="00426C32" w:rsidP="00426C32">
      <w:pPr>
        <w:ind w:firstLine="567"/>
        <w:rPr>
          <w:sz w:val="28"/>
          <w:szCs w:val="28"/>
        </w:rPr>
      </w:pPr>
    </w:p>
    <w:p w:rsidR="00E83CF5" w:rsidRDefault="00E83CF5" w:rsidP="00426C32">
      <w:pPr>
        <w:ind w:firstLine="567"/>
        <w:rPr>
          <w:sz w:val="28"/>
          <w:szCs w:val="28"/>
        </w:rPr>
      </w:pPr>
    </w:p>
    <w:p w:rsidR="00227638" w:rsidRPr="00426C32" w:rsidRDefault="00227638" w:rsidP="00D604D0">
      <w:pPr>
        <w:ind w:firstLine="567"/>
        <w:rPr>
          <w:b/>
          <w:sz w:val="32"/>
          <w:szCs w:val="32"/>
        </w:rPr>
      </w:pPr>
      <w:r w:rsidRPr="00426C32">
        <w:rPr>
          <w:b/>
          <w:sz w:val="32"/>
          <w:szCs w:val="32"/>
        </w:rPr>
        <w:t>5 Конструкци</w:t>
      </w:r>
      <w:r w:rsidR="0094593A" w:rsidRPr="00426C32">
        <w:rPr>
          <w:b/>
          <w:sz w:val="32"/>
          <w:szCs w:val="32"/>
        </w:rPr>
        <w:t>и дорожных</w:t>
      </w:r>
      <w:r w:rsidRPr="00426C32">
        <w:rPr>
          <w:b/>
          <w:sz w:val="32"/>
          <w:szCs w:val="32"/>
        </w:rPr>
        <w:t xml:space="preserve"> одежд с цементобетонными п</w:t>
      </w:r>
      <w:r w:rsidRPr="00426C32">
        <w:rPr>
          <w:b/>
          <w:sz w:val="32"/>
          <w:szCs w:val="32"/>
        </w:rPr>
        <w:t>о</w:t>
      </w:r>
      <w:r w:rsidRPr="00426C32">
        <w:rPr>
          <w:b/>
          <w:sz w:val="32"/>
          <w:szCs w:val="32"/>
        </w:rPr>
        <w:t>крытиями</w:t>
      </w:r>
    </w:p>
    <w:p w:rsidR="00227638" w:rsidRPr="00A63363" w:rsidRDefault="00227638" w:rsidP="00732901">
      <w:pPr>
        <w:ind w:firstLine="0"/>
        <w:jc w:val="left"/>
        <w:rPr>
          <w:sz w:val="28"/>
          <w:szCs w:val="28"/>
        </w:rPr>
      </w:pPr>
    </w:p>
    <w:p w:rsidR="00227638" w:rsidRPr="00A63363" w:rsidRDefault="00227638" w:rsidP="00227638">
      <w:pPr>
        <w:ind w:firstLine="567"/>
        <w:rPr>
          <w:sz w:val="28"/>
          <w:szCs w:val="28"/>
        </w:rPr>
      </w:pPr>
      <w:r>
        <w:rPr>
          <w:sz w:val="28"/>
          <w:szCs w:val="28"/>
        </w:rPr>
        <w:t>5</w:t>
      </w:r>
      <w:r w:rsidRPr="00A63363">
        <w:rPr>
          <w:sz w:val="28"/>
          <w:szCs w:val="28"/>
        </w:rPr>
        <w:t>.1 Дорожн</w:t>
      </w:r>
      <w:r w:rsidR="00426C32">
        <w:rPr>
          <w:sz w:val="28"/>
          <w:szCs w:val="28"/>
        </w:rPr>
        <w:t>ые</w:t>
      </w:r>
      <w:r w:rsidRPr="00A63363">
        <w:rPr>
          <w:sz w:val="28"/>
          <w:szCs w:val="28"/>
        </w:rPr>
        <w:t xml:space="preserve"> одежд</w:t>
      </w:r>
      <w:r w:rsidR="00426C32">
        <w:rPr>
          <w:sz w:val="28"/>
          <w:szCs w:val="28"/>
        </w:rPr>
        <w:t>ы</w:t>
      </w:r>
      <w:r w:rsidRPr="00A63363">
        <w:rPr>
          <w:sz w:val="28"/>
          <w:szCs w:val="28"/>
        </w:rPr>
        <w:t xml:space="preserve"> с цементобетонными покрытиями, приведенными на рисунке 1, могут иметь, как правило, следующие конструктивные слои: покрытие, основание и дополнительный слой основания. Дорожные одежды сооружают на земляном полотне, верхняя часть которого носит название р</w:t>
      </w:r>
      <w:r w:rsidRPr="00A63363">
        <w:rPr>
          <w:sz w:val="28"/>
          <w:szCs w:val="28"/>
        </w:rPr>
        <w:t>а</w:t>
      </w:r>
      <w:r w:rsidRPr="00A63363">
        <w:rPr>
          <w:sz w:val="28"/>
          <w:szCs w:val="28"/>
        </w:rPr>
        <w:t>бочего слоя.</w:t>
      </w:r>
    </w:p>
    <w:p w:rsidR="00227638" w:rsidRDefault="00227638" w:rsidP="00227638">
      <w:pPr>
        <w:ind w:firstLine="567"/>
        <w:rPr>
          <w:sz w:val="28"/>
          <w:szCs w:val="28"/>
        </w:rPr>
      </w:pPr>
      <w:r w:rsidRPr="00A63363">
        <w:rPr>
          <w:sz w:val="28"/>
          <w:szCs w:val="28"/>
        </w:rPr>
        <w:t>При строительстве покрытий машинами со скользящими формами и подвозе бетонной смеси и других материалов по обочине расстояние от о</w:t>
      </w:r>
      <w:r w:rsidRPr="00A63363">
        <w:rPr>
          <w:sz w:val="28"/>
          <w:szCs w:val="28"/>
        </w:rPr>
        <w:t>д</w:t>
      </w:r>
      <w:r w:rsidRPr="00A63363">
        <w:rPr>
          <w:sz w:val="28"/>
          <w:szCs w:val="28"/>
        </w:rPr>
        <w:t>ной из бровок земляного полотна до края основания должно быть не менее 3</w:t>
      </w:r>
      <w:r w:rsidRPr="00A63363">
        <w:rPr>
          <w:sz w:val="28"/>
          <w:szCs w:val="28"/>
        </w:rPr>
        <w:sym w:font="Symbol" w:char="002C"/>
      </w:r>
      <w:r w:rsidRPr="00A63363">
        <w:rPr>
          <w:sz w:val="28"/>
          <w:szCs w:val="28"/>
        </w:rPr>
        <w:t>3</w:t>
      </w:r>
      <w:r w:rsidR="00D46F01">
        <w:rPr>
          <w:sz w:val="28"/>
          <w:szCs w:val="28"/>
        </w:rPr>
        <w:t xml:space="preserve"> </w:t>
      </w:r>
      <w:r w:rsidRPr="00A63363">
        <w:rPr>
          <w:sz w:val="28"/>
          <w:szCs w:val="28"/>
        </w:rPr>
        <w:t>м. При ширине обочин 3,75</w:t>
      </w:r>
      <w:r w:rsidR="00D46F01">
        <w:rPr>
          <w:sz w:val="28"/>
          <w:szCs w:val="28"/>
        </w:rPr>
        <w:t xml:space="preserve"> </w:t>
      </w:r>
      <w:r w:rsidRPr="00A63363">
        <w:rPr>
          <w:sz w:val="28"/>
          <w:szCs w:val="28"/>
        </w:rPr>
        <w:t>м и крутизне откосов 1:2 не требуется уш</w:t>
      </w:r>
      <w:r w:rsidRPr="00A63363">
        <w:rPr>
          <w:sz w:val="28"/>
          <w:szCs w:val="28"/>
        </w:rPr>
        <w:t>и</w:t>
      </w:r>
      <w:r w:rsidRPr="00A63363">
        <w:rPr>
          <w:sz w:val="28"/>
          <w:szCs w:val="28"/>
        </w:rPr>
        <w:t>рять земляное полотно. В отдельных случаях на высоких насыпях при кр</w:t>
      </w:r>
      <w:r w:rsidRPr="00A63363">
        <w:rPr>
          <w:sz w:val="28"/>
          <w:szCs w:val="28"/>
        </w:rPr>
        <w:t>у</w:t>
      </w:r>
      <w:r w:rsidRPr="00A63363">
        <w:rPr>
          <w:sz w:val="28"/>
          <w:szCs w:val="28"/>
        </w:rPr>
        <w:t>тизне откосов менее 1:2 допускается уширять одну из обочин на 20</w:t>
      </w:r>
      <w:r w:rsidR="00D46F01">
        <w:rPr>
          <w:sz w:val="28"/>
          <w:szCs w:val="28"/>
        </w:rPr>
        <w:t xml:space="preserve"> </w:t>
      </w:r>
      <w:r w:rsidRPr="00A63363">
        <w:rPr>
          <w:sz w:val="28"/>
          <w:szCs w:val="28"/>
        </w:rPr>
        <w:t>см за счет другой обочины. Необходимость уширения земляного полотна должна быть установлена проектной организацией.</w:t>
      </w:r>
    </w:p>
    <w:p w:rsidR="00D46F01" w:rsidRPr="00A63363" w:rsidRDefault="00D46F01" w:rsidP="00227638">
      <w:pPr>
        <w:ind w:firstLine="567"/>
        <w:rPr>
          <w:sz w:val="28"/>
          <w:szCs w:val="28"/>
        </w:rPr>
      </w:pPr>
    </w:p>
    <w:p w:rsidR="00227638" w:rsidRPr="00A63363" w:rsidRDefault="00610F9F" w:rsidP="00227638">
      <w:pPr>
        <w:ind w:firstLine="0"/>
        <w:jc w:val="center"/>
        <w:rPr>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in;height:92.25pt;visibility:visible">
            <v:imagedata r:id="rId12" o:title=""/>
          </v:shape>
        </w:pict>
      </w:r>
    </w:p>
    <w:p w:rsidR="00227638" w:rsidRPr="00A63363" w:rsidRDefault="00227638" w:rsidP="00227638">
      <w:pPr>
        <w:rPr>
          <w:sz w:val="28"/>
          <w:szCs w:val="28"/>
        </w:rPr>
      </w:pPr>
      <w:r w:rsidRPr="00A63363">
        <w:rPr>
          <w:sz w:val="28"/>
          <w:szCs w:val="28"/>
        </w:rPr>
        <w:t>Поперечный разрез типовой дорожной одежды с цементобетонным покр</w:t>
      </w:r>
      <w:r w:rsidRPr="00A63363">
        <w:rPr>
          <w:sz w:val="28"/>
          <w:szCs w:val="28"/>
        </w:rPr>
        <w:t>ы</w:t>
      </w:r>
      <w:r w:rsidRPr="00A63363">
        <w:rPr>
          <w:sz w:val="28"/>
          <w:szCs w:val="28"/>
        </w:rPr>
        <w:t xml:space="preserve">тием, устраиваемой комплектами машин со скользящими формами. </w:t>
      </w:r>
    </w:p>
    <w:p w:rsidR="00227638" w:rsidRPr="000F5182" w:rsidRDefault="00227638" w:rsidP="00227638">
      <w:pPr>
        <w:rPr>
          <w:sz w:val="28"/>
          <w:szCs w:val="28"/>
        </w:rPr>
      </w:pPr>
      <w:r w:rsidRPr="004E0179">
        <w:rPr>
          <w:i/>
          <w:sz w:val="28"/>
          <w:szCs w:val="28"/>
        </w:rPr>
        <w:t>1</w:t>
      </w:r>
      <w:r w:rsidRPr="000F5182">
        <w:rPr>
          <w:sz w:val="28"/>
          <w:szCs w:val="28"/>
        </w:rPr>
        <w:t xml:space="preserve"> </w:t>
      </w:r>
      <w:r w:rsidR="000F5182">
        <w:rPr>
          <w:sz w:val="28"/>
          <w:szCs w:val="28"/>
        </w:rPr>
        <w:t>-</w:t>
      </w:r>
      <w:r w:rsidRPr="000F5182">
        <w:rPr>
          <w:sz w:val="28"/>
          <w:szCs w:val="28"/>
        </w:rPr>
        <w:t xml:space="preserve"> покрытие,</w:t>
      </w:r>
    </w:p>
    <w:p w:rsidR="000F5182" w:rsidRPr="000F5182" w:rsidRDefault="00227638" w:rsidP="00227638">
      <w:pPr>
        <w:rPr>
          <w:sz w:val="28"/>
          <w:szCs w:val="28"/>
        </w:rPr>
      </w:pPr>
      <w:r w:rsidRPr="000F5182">
        <w:rPr>
          <w:i/>
          <w:sz w:val="28"/>
          <w:szCs w:val="28"/>
        </w:rPr>
        <w:lastRenderedPageBreak/>
        <w:t>2</w:t>
      </w:r>
      <w:r w:rsidRPr="000F5182">
        <w:rPr>
          <w:sz w:val="28"/>
          <w:szCs w:val="28"/>
        </w:rPr>
        <w:t xml:space="preserve"> - основание</w:t>
      </w:r>
      <w:r w:rsidR="000F5182" w:rsidRPr="000F5182">
        <w:rPr>
          <w:sz w:val="28"/>
          <w:szCs w:val="28"/>
        </w:rPr>
        <w:t>,</w:t>
      </w:r>
    </w:p>
    <w:p w:rsidR="000F5182" w:rsidRPr="000F5182" w:rsidRDefault="00227638" w:rsidP="00227638">
      <w:pPr>
        <w:rPr>
          <w:sz w:val="28"/>
          <w:szCs w:val="28"/>
        </w:rPr>
      </w:pPr>
      <w:r w:rsidRPr="004E0179">
        <w:rPr>
          <w:i/>
          <w:sz w:val="28"/>
          <w:szCs w:val="28"/>
        </w:rPr>
        <w:t>3</w:t>
      </w:r>
      <w:r w:rsidRPr="000F5182">
        <w:rPr>
          <w:sz w:val="28"/>
          <w:szCs w:val="28"/>
        </w:rPr>
        <w:t xml:space="preserve"> - дополнительный слой основания</w:t>
      </w:r>
      <w:r w:rsidR="000F5182" w:rsidRPr="000F5182">
        <w:rPr>
          <w:sz w:val="28"/>
          <w:szCs w:val="28"/>
        </w:rPr>
        <w:t>,</w:t>
      </w:r>
    </w:p>
    <w:p w:rsidR="000F5182" w:rsidRDefault="00227638" w:rsidP="00227638">
      <w:pPr>
        <w:rPr>
          <w:sz w:val="28"/>
          <w:szCs w:val="28"/>
        </w:rPr>
      </w:pPr>
      <w:r w:rsidRPr="004E0179">
        <w:rPr>
          <w:i/>
          <w:sz w:val="28"/>
          <w:szCs w:val="28"/>
        </w:rPr>
        <w:t>4</w:t>
      </w:r>
      <w:r w:rsidRPr="000F5182">
        <w:rPr>
          <w:sz w:val="28"/>
          <w:szCs w:val="28"/>
        </w:rPr>
        <w:t xml:space="preserve"> - земляное полотно</w:t>
      </w:r>
      <w:r w:rsidR="000F5182">
        <w:rPr>
          <w:sz w:val="28"/>
          <w:szCs w:val="28"/>
        </w:rPr>
        <w:t>,</w:t>
      </w:r>
    </w:p>
    <w:p w:rsidR="00227638" w:rsidRPr="000F5182" w:rsidRDefault="00227638" w:rsidP="00227638">
      <w:pPr>
        <w:rPr>
          <w:sz w:val="28"/>
          <w:szCs w:val="28"/>
        </w:rPr>
      </w:pPr>
      <w:r w:rsidRPr="004E0179">
        <w:rPr>
          <w:i/>
          <w:sz w:val="28"/>
          <w:szCs w:val="28"/>
        </w:rPr>
        <w:t>5</w:t>
      </w:r>
      <w:r w:rsidRPr="000F5182">
        <w:rPr>
          <w:sz w:val="28"/>
          <w:szCs w:val="28"/>
        </w:rPr>
        <w:t xml:space="preserve"> - укрепленная полоса.</w:t>
      </w:r>
    </w:p>
    <w:p w:rsidR="00227638" w:rsidRPr="00A63363" w:rsidRDefault="00227638" w:rsidP="00227638">
      <w:pPr>
        <w:spacing w:after="240"/>
        <w:jc w:val="center"/>
        <w:rPr>
          <w:sz w:val="28"/>
          <w:szCs w:val="28"/>
        </w:rPr>
      </w:pPr>
      <w:r w:rsidRPr="00A63363">
        <w:rPr>
          <w:sz w:val="28"/>
          <w:szCs w:val="28"/>
        </w:rPr>
        <w:t>Рисунок 1</w:t>
      </w:r>
    </w:p>
    <w:p w:rsidR="00227638" w:rsidRPr="00A63363" w:rsidRDefault="00227638" w:rsidP="000F5182">
      <w:pPr>
        <w:spacing w:after="240"/>
        <w:ind w:firstLine="567"/>
        <w:rPr>
          <w:sz w:val="28"/>
          <w:szCs w:val="28"/>
        </w:rPr>
      </w:pPr>
      <w:r w:rsidRPr="00A63363">
        <w:rPr>
          <w:sz w:val="28"/>
          <w:szCs w:val="28"/>
        </w:rPr>
        <w:t>5.2 Бетонные покрытия следует строить, как правило, одинаковой то</w:t>
      </w:r>
      <w:r w:rsidRPr="00A63363">
        <w:rPr>
          <w:sz w:val="28"/>
          <w:szCs w:val="28"/>
        </w:rPr>
        <w:t>л</w:t>
      </w:r>
      <w:r w:rsidRPr="00A63363">
        <w:rPr>
          <w:sz w:val="28"/>
          <w:szCs w:val="28"/>
        </w:rPr>
        <w:t>щи</w:t>
      </w:r>
      <w:r w:rsidR="000F5182">
        <w:rPr>
          <w:sz w:val="28"/>
          <w:szCs w:val="28"/>
        </w:rPr>
        <w:t>ны по всей ширине.</w:t>
      </w:r>
    </w:p>
    <w:p w:rsidR="00227638" w:rsidRPr="00A63363" w:rsidRDefault="00227638" w:rsidP="000F5182">
      <w:pPr>
        <w:ind w:firstLine="567"/>
        <w:rPr>
          <w:sz w:val="28"/>
          <w:szCs w:val="28"/>
        </w:rPr>
      </w:pPr>
      <w:r w:rsidRPr="00A63363">
        <w:rPr>
          <w:sz w:val="28"/>
          <w:szCs w:val="28"/>
        </w:rPr>
        <w:t>5.3 На прямых участках дорог очертание верхней и нижней поверхн</w:t>
      </w:r>
      <w:r w:rsidRPr="00A63363">
        <w:rPr>
          <w:sz w:val="28"/>
          <w:szCs w:val="28"/>
        </w:rPr>
        <w:t>о</w:t>
      </w:r>
      <w:r w:rsidRPr="00A63363">
        <w:rPr>
          <w:sz w:val="28"/>
          <w:szCs w:val="28"/>
        </w:rPr>
        <w:t>стей бетонных покрытий должно быть:</w:t>
      </w:r>
    </w:p>
    <w:p w:rsidR="000F5182" w:rsidRDefault="000F5182" w:rsidP="000F5182">
      <w:pPr>
        <w:ind w:firstLine="567"/>
        <w:rPr>
          <w:sz w:val="28"/>
          <w:szCs w:val="28"/>
        </w:rPr>
      </w:pPr>
      <w:r>
        <w:rPr>
          <w:sz w:val="28"/>
          <w:szCs w:val="28"/>
        </w:rPr>
        <w:t xml:space="preserve">- </w:t>
      </w:r>
      <w:r w:rsidR="00227638" w:rsidRPr="00A63363">
        <w:rPr>
          <w:sz w:val="28"/>
          <w:szCs w:val="28"/>
        </w:rPr>
        <w:t>по прямой при проезжей части с разделительной полосой, когда прое</w:t>
      </w:r>
      <w:r w:rsidR="00227638" w:rsidRPr="00A63363">
        <w:rPr>
          <w:sz w:val="28"/>
          <w:szCs w:val="28"/>
        </w:rPr>
        <w:t>з</w:t>
      </w:r>
      <w:r w:rsidR="00227638" w:rsidRPr="00A63363">
        <w:rPr>
          <w:sz w:val="28"/>
          <w:szCs w:val="28"/>
        </w:rPr>
        <w:t>жая часть предназначена для одностороннего движения и ей придан одн</w:t>
      </w:r>
      <w:r w:rsidR="00227638" w:rsidRPr="00A63363">
        <w:rPr>
          <w:sz w:val="28"/>
          <w:szCs w:val="28"/>
        </w:rPr>
        <w:t>о</w:t>
      </w:r>
      <w:r w:rsidR="00227638" w:rsidRPr="00A63363">
        <w:rPr>
          <w:sz w:val="28"/>
          <w:szCs w:val="28"/>
        </w:rPr>
        <w:t>скатный поперечный профиль;</w:t>
      </w:r>
    </w:p>
    <w:p w:rsidR="000F5182" w:rsidRDefault="000F5182" w:rsidP="000F5182">
      <w:pPr>
        <w:ind w:firstLine="567"/>
        <w:rPr>
          <w:sz w:val="28"/>
          <w:szCs w:val="28"/>
        </w:rPr>
      </w:pPr>
      <w:r>
        <w:rPr>
          <w:sz w:val="28"/>
          <w:szCs w:val="28"/>
        </w:rPr>
        <w:t xml:space="preserve">- </w:t>
      </w:r>
      <w:r w:rsidR="00227638" w:rsidRPr="00A63363">
        <w:rPr>
          <w:sz w:val="28"/>
          <w:szCs w:val="28"/>
        </w:rPr>
        <w:t>по</w:t>
      </w:r>
      <w:r>
        <w:rPr>
          <w:sz w:val="28"/>
          <w:szCs w:val="28"/>
        </w:rPr>
        <w:t xml:space="preserve"> </w:t>
      </w:r>
      <w:r w:rsidR="00227638" w:rsidRPr="00A63363">
        <w:rPr>
          <w:sz w:val="28"/>
          <w:szCs w:val="28"/>
        </w:rPr>
        <w:t>двум прямым, обеспечивающим двускатный профиль, при проезжей части без разделительной полосы.</w:t>
      </w:r>
    </w:p>
    <w:p w:rsidR="000F5182" w:rsidRDefault="00227638" w:rsidP="000F5182">
      <w:pPr>
        <w:ind w:firstLine="567"/>
        <w:rPr>
          <w:sz w:val="28"/>
          <w:szCs w:val="28"/>
        </w:rPr>
      </w:pPr>
      <w:r w:rsidRPr="00A63363">
        <w:rPr>
          <w:sz w:val="28"/>
          <w:szCs w:val="28"/>
        </w:rPr>
        <w:t>Независимо от очертания поперечного профиля поперечный уклон п</w:t>
      </w:r>
      <w:r w:rsidRPr="00A63363">
        <w:rPr>
          <w:sz w:val="28"/>
          <w:szCs w:val="28"/>
        </w:rPr>
        <w:t>о</w:t>
      </w:r>
      <w:r w:rsidRPr="00A63363">
        <w:rPr>
          <w:sz w:val="28"/>
          <w:szCs w:val="28"/>
        </w:rPr>
        <w:t>крытия следует назначать в пределах 15-20%.</w:t>
      </w:r>
    </w:p>
    <w:p w:rsidR="00227638" w:rsidRPr="00A63363" w:rsidRDefault="00227638" w:rsidP="000F5182">
      <w:pPr>
        <w:ind w:firstLine="567"/>
        <w:rPr>
          <w:sz w:val="28"/>
          <w:szCs w:val="28"/>
        </w:rPr>
      </w:pPr>
      <w:r w:rsidRPr="00A63363">
        <w:rPr>
          <w:sz w:val="28"/>
          <w:szCs w:val="28"/>
        </w:rPr>
        <w:t xml:space="preserve">5.4 Толщину бетонных покрытий дорог </w:t>
      </w:r>
      <w:r w:rsidRPr="00A63363">
        <w:rPr>
          <w:sz w:val="28"/>
          <w:szCs w:val="28"/>
          <w:lang w:val="en-US"/>
        </w:rPr>
        <w:t>I</w:t>
      </w:r>
      <w:r w:rsidRPr="00A63363">
        <w:rPr>
          <w:sz w:val="28"/>
          <w:szCs w:val="28"/>
        </w:rPr>
        <w:t>-III категорий следует назначать по расчету с учетом опыта эксплуатации дорог, но не менее приведенной в табл</w:t>
      </w:r>
      <w:r w:rsidR="00D46F01">
        <w:rPr>
          <w:sz w:val="28"/>
          <w:szCs w:val="28"/>
        </w:rPr>
        <w:t>ице</w:t>
      </w:r>
      <w:r w:rsidRPr="00A63363">
        <w:rPr>
          <w:sz w:val="28"/>
          <w:szCs w:val="28"/>
        </w:rPr>
        <w:t xml:space="preserve"> 1.</w:t>
      </w:r>
    </w:p>
    <w:p w:rsidR="00227638" w:rsidRPr="00A63363" w:rsidRDefault="00227638" w:rsidP="00D46F01">
      <w:pPr>
        <w:ind w:firstLine="567"/>
        <w:jc w:val="left"/>
        <w:rPr>
          <w:spacing w:val="40"/>
          <w:sz w:val="28"/>
          <w:szCs w:val="28"/>
        </w:rPr>
      </w:pPr>
      <w:r w:rsidRPr="00A63363">
        <w:rPr>
          <w:spacing w:val="40"/>
          <w:sz w:val="28"/>
          <w:szCs w:val="28"/>
        </w:rPr>
        <w:t xml:space="preserve">Таблица </w:t>
      </w:r>
      <w:r w:rsidR="0009062A">
        <w:rPr>
          <w:spacing w:val="40"/>
          <w:sz w:val="28"/>
          <w:szCs w:val="28"/>
        </w:rPr>
        <w:t>1</w:t>
      </w:r>
    </w:p>
    <w:tbl>
      <w:tblPr>
        <w:tblW w:w="5000" w:type="pct"/>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691"/>
        <w:gridCol w:w="1482"/>
        <w:gridCol w:w="916"/>
        <w:gridCol w:w="870"/>
        <w:gridCol w:w="871"/>
        <w:gridCol w:w="870"/>
        <w:gridCol w:w="870"/>
      </w:tblGrid>
      <w:tr w:rsidR="00227638" w:rsidRPr="00A63363" w:rsidTr="000F5182">
        <w:trPr>
          <w:jc w:val="center"/>
        </w:trPr>
        <w:tc>
          <w:tcPr>
            <w:tcW w:w="1929" w:type="pct"/>
            <w:vMerge w:val="restar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jc w:val="center"/>
              <w:rPr>
                <w:sz w:val="28"/>
                <w:szCs w:val="28"/>
              </w:rPr>
            </w:pPr>
            <w:r w:rsidRPr="00A63363">
              <w:rPr>
                <w:sz w:val="28"/>
                <w:szCs w:val="28"/>
              </w:rPr>
              <w:t>Материал основания</w:t>
            </w:r>
          </w:p>
        </w:tc>
        <w:tc>
          <w:tcPr>
            <w:tcW w:w="3071" w:type="pct"/>
            <w:gridSpan w:val="6"/>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jc w:val="center"/>
              <w:rPr>
                <w:sz w:val="28"/>
                <w:szCs w:val="28"/>
              </w:rPr>
            </w:pPr>
            <w:r w:rsidRPr="00A63363">
              <w:rPr>
                <w:sz w:val="28"/>
                <w:szCs w:val="28"/>
              </w:rPr>
              <w:t>Категория дорог в зависимости от расчетной интенсивности движения</w:t>
            </w:r>
            <w:r w:rsidRPr="00A63363">
              <w:rPr>
                <w:sz w:val="28"/>
                <w:szCs w:val="28"/>
              </w:rPr>
              <w:sym w:font="Symbol" w:char="002C"/>
            </w:r>
            <w:r w:rsidRPr="00A63363">
              <w:rPr>
                <w:sz w:val="28"/>
                <w:szCs w:val="28"/>
              </w:rPr>
              <w:t xml:space="preserve"> авт./сут.</w:t>
            </w:r>
          </w:p>
        </w:tc>
      </w:tr>
      <w:tr w:rsidR="00227638" w:rsidRPr="00A63363" w:rsidTr="000F5182">
        <w:trPr>
          <w:jc w:val="center"/>
        </w:trPr>
        <w:tc>
          <w:tcPr>
            <w:tcW w:w="1929" w:type="pct"/>
            <w:vMerge/>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rPr>
                <w:sz w:val="28"/>
                <w:szCs w:val="28"/>
              </w:rPr>
            </w:pPr>
          </w:p>
        </w:tc>
        <w:tc>
          <w:tcPr>
            <w:tcW w:w="1253" w:type="pct"/>
            <w:gridSpan w:val="2"/>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jc w:val="center"/>
              <w:rPr>
                <w:sz w:val="28"/>
                <w:szCs w:val="28"/>
                <w:lang w:val="en-US"/>
              </w:rPr>
            </w:pPr>
            <w:r w:rsidRPr="00A63363">
              <w:rPr>
                <w:sz w:val="28"/>
                <w:szCs w:val="28"/>
                <w:lang w:val="en-US"/>
              </w:rPr>
              <w:t>I</w:t>
            </w:r>
          </w:p>
        </w:tc>
        <w:tc>
          <w:tcPr>
            <w:tcW w:w="909" w:type="pct"/>
            <w:gridSpan w:val="2"/>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jc w:val="center"/>
              <w:rPr>
                <w:sz w:val="28"/>
                <w:szCs w:val="28"/>
                <w:lang w:val="en-US"/>
              </w:rPr>
            </w:pPr>
            <w:r w:rsidRPr="00A63363">
              <w:rPr>
                <w:sz w:val="28"/>
                <w:szCs w:val="28"/>
                <w:lang w:val="en-US"/>
              </w:rPr>
              <w:t>II</w:t>
            </w:r>
          </w:p>
        </w:tc>
        <w:tc>
          <w:tcPr>
            <w:tcW w:w="909" w:type="pct"/>
            <w:gridSpan w:val="2"/>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jc w:val="center"/>
              <w:rPr>
                <w:sz w:val="28"/>
                <w:szCs w:val="28"/>
                <w:lang w:val="en-US"/>
              </w:rPr>
            </w:pPr>
            <w:r w:rsidRPr="00A63363">
              <w:rPr>
                <w:sz w:val="28"/>
                <w:szCs w:val="28"/>
                <w:lang w:val="en-US"/>
              </w:rPr>
              <w:t>III</w:t>
            </w:r>
          </w:p>
        </w:tc>
      </w:tr>
      <w:tr w:rsidR="00227638" w:rsidRPr="00A63363" w:rsidTr="000F5182">
        <w:trPr>
          <w:jc w:val="center"/>
        </w:trPr>
        <w:tc>
          <w:tcPr>
            <w:tcW w:w="1929" w:type="pct"/>
            <w:vMerge/>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rPr>
                <w:sz w:val="28"/>
                <w:szCs w:val="28"/>
              </w:rPr>
            </w:pPr>
          </w:p>
        </w:tc>
        <w:tc>
          <w:tcPr>
            <w:tcW w:w="775"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rPr>
                <w:sz w:val="28"/>
                <w:szCs w:val="28"/>
              </w:rPr>
            </w:pPr>
            <w:r w:rsidRPr="00A63363">
              <w:rPr>
                <w:sz w:val="28"/>
                <w:szCs w:val="28"/>
              </w:rPr>
              <w:t>&gt;10000</w:t>
            </w:r>
          </w:p>
        </w:tc>
        <w:tc>
          <w:tcPr>
            <w:tcW w:w="479"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rPr>
                <w:sz w:val="28"/>
                <w:szCs w:val="28"/>
              </w:rPr>
            </w:pPr>
            <w:r w:rsidRPr="00A63363">
              <w:rPr>
                <w:sz w:val="28"/>
                <w:szCs w:val="28"/>
              </w:rPr>
              <w:t>7000-10000</w:t>
            </w:r>
          </w:p>
        </w:tc>
        <w:tc>
          <w:tcPr>
            <w:tcW w:w="454"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rPr>
                <w:sz w:val="28"/>
                <w:szCs w:val="28"/>
              </w:rPr>
            </w:pPr>
            <w:r w:rsidRPr="00A63363">
              <w:rPr>
                <w:sz w:val="28"/>
                <w:szCs w:val="28"/>
              </w:rPr>
              <w:t>5000-7000</w:t>
            </w:r>
          </w:p>
        </w:tc>
        <w:tc>
          <w:tcPr>
            <w:tcW w:w="454"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rPr>
                <w:sz w:val="28"/>
                <w:szCs w:val="28"/>
              </w:rPr>
            </w:pPr>
            <w:r w:rsidRPr="00A63363">
              <w:rPr>
                <w:sz w:val="28"/>
                <w:szCs w:val="28"/>
              </w:rPr>
              <w:t>3000-5000</w:t>
            </w:r>
          </w:p>
        </w:tc>
        <w:tc>
          <w:tcPr>
            <w:tcW w:w="454"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rPr>
                <w:sz w:val="28"/>
                <w:szCs w:val="28"/>
              </w:rPr>
            </w:pPr>
            <w:r w:rsidRPr="00A63363">
              <w:rPr>
                <w:sz w:val="28"/>
                <w:szCs w:val="28"/>
              </w:rPr>
              <w:t>2000-3000</w:t>
            </w:r>
          </w:p>
        </w:tc>
        <w:tc>
          <w:tcPr>
            <w:tcW w:w="454"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rPr>
                <w:sz w:val="28"/>
                <w:szCs w:val="28"/>
              </w:rPr>
            </w:pPr>
            <w:r w:rsidRPr="00A63363">
              <w:rPr>
                <w:sz w:val="28"/>
                <w:szCs w:val="28"/>
              </w:rPr>
              <w:t>1000-2000</w:t>
            </w:r>
          </w:p>
        </w:tc>
      </w:tr>
      <w:tr w:rsidR="00227638" w:rsidRPr="00A63363" w:rsidTr="005E1193">
        <w:trPr>
          <w:jc w:val="center"/>
        </w:trPr>
        <w:tc>
          <w:tcPr>
            <w:tcW w:w="1929" w:type="pct"/>
            <w:vMerge/>
            <w:tcBorders>
              <w:top w:val="single" w:sz="6" w:space="0" w:color="auto"/>
              <w:left w:val="single" w:sz="6" w:space="0" w:color="auto"/>
              <w:bottom w:val="double" w:sz="4" w:space="0" w:color="auto"/>
              <w:right w:val="single" w:sz="6" w:space="0" w:color="auto"/>
            </w:tcBorders>
            <w:vAlign w:val="center"/>
            <w:hideMark/>
          </w:tcPr>
          <w:p w:rsidR="00227638" w:rsidRPr="00A63363" w:rsidRDefault="00227638" w:rsidP="00D46F01">
            <w:pPr>
              <w:spacing w:line="240" w:lineRule="auto"/>
              <w:rPr>
                <w:sz w:val="28"/>
                <w:szCs w:val="28"/>
              </w:rPr>
            </w:pPr>
          </w:p>
        </w:tc>
        <w:tc>
          <w:tcPr>
            <w:tcW w:w="3071" w:type="pct"/>
            <w:gridSpan w:val="6"/>
            <w:tcBorders>
              <w:top w:val="single" w:sz="6" w:space="0" w:color="auto"/>
              <w:left w:val="single" w:sz="6" w:space="0" w:color="auto"/>
              <w:bottom w:val="double" w:sz="4" w:space="0" w:color="auto"/>
              <w:right w:val="single" w:sz="6" w:space="0" w:color="auto"/>
            </w:tcBorders>
            <w:vAlign w:val="center"/>
            <w:hideMark/>
          </w:tcPr>
          <w:p w:rsidR="00227638" w:rsidRPr="00A63363" w:rsidRDefault="00227638" w:rsidP="00D46F01">
            <w:pPr>
              <w:spacing w:line="240" w:lineRule="auto"/>
              <w:jc w:val="center"/>
              <w:rPr>
                <w:sz w:val="28"/>
                <w:szCs w:val="28"/>
              </w:rPr>
            </w:pPr>
            <w:r w:rsidRPr="00A63363">
              <w:rPr>
                <w:sz w:val="28"/>
                <w:szCs w:val="28"/>
              </w:rPr>
              <w:t>Толщина покрытия, см</w:t>
            </w:r>
          </w:p>
        </w:tc>
      </w:tr>
      <w:tr w:rsidR="00227638" w:rsidRPr="00A63363" w:rsidTr="005E1193">
        <w:trPr>
          <w:jc w:val="center"/>
        </w:trPr>
        <w:tc>
          <w:tcPr>
            <w:tcW w:w="1929" w:type="pct"/>
            <w:tcBorders>
              <w:top w:val="double" w:sz="4" w:space="0" w:color="auto"/>
              <w:left w:val="single" w:sz="6" w:space="0" w:color="auto"/>
              <w:bottom w:val="single" w:sz="6" w:space="0" w:color="auto"/>
              <w:right w:val="single" w:sz="6" w:space="0" w:color="auto"/>
            </w:tcBorders>
            <w:hideMark/>
          </w:tcPr>
          <w:p w:rsidR="00227638" w:rsidRPr="00A63363" w:rsidRDefault="00227638" w:rsidP="00D46F01">
            <w:pPr>
              <w:spacing w:line="240" w:lineRule="auto"/>
              <w:ind w:firstLine="0"/>
              <w:rPr>
                <w:sz w:val="28"/>
                <w:szCs w:val="28"/>
              </w:rPr>
            </w:pPr>
            <w:r w:rsidRPr="00A63363">
              <w:rPr>
                <w:sz w:val="28"/>
                <w:szCs w:val="28"/>
              </w:rPr>
              <w:t>Каменные материалы или грунты, укрепленные ц</w:t>
            </w:r>
            <w:r w:rsidRPr="00A63363">
              <w:rPr>
                <w:sz w:val="28"/>
                <w:szCs w:val="28"/>
              </w:rPr>
              <w:t>е</w:t>
            </w:r>
            <w:r w:rsidRPr="00A63363">
              <w:rPr>
                <w:sz w:val="28"/>
                <w:szCs w:val="28"/>
              </w:rPr>
              <w:t>ментом и другими неорг</w:t>
            </w:r>
            <w:r w:rsidRPr="00A63363">
              <w:rPr>
                <w:sz w:val="28"/>
                <w:szCs w:val="28"/>
              </w:rPr>
              <w:t>а</w:t>
            </w:r>
            <w:r w:rsidRPr="00A63363">
              <w:rPr>
                <w:sz w:val="28"/>
                <w:szCs w:val="28"/>
              </w:rPr>
              <w:t>ническими вяжущими</w:t>
            </w:r>
          </w:p>
        </w:tc>
        <w:tc>
          <w:tcPr>
            <w:tcW w:w="775"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24</w:t>
            </w:r>
          </w:p>
        </w:tc>
        <w:tc>
          <w:tcPr>
            <w:tcW w:w="479"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22</w:t>
            </w:r>
          </w:p>
        </w:tc>
        <w:tc>
          <w:tcPr>
            <w:tcW w:w="454"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22</w:t>
            </w:r>
          </w:p>
        </w:tc>
        <w:tc>
          <w:tcPr>
            <w:tcW w:w="454"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20</w:t>
            </w:r>
          </w:p>
        </w:tc>
        <w:tc>
          <w:tcPr>
            <w:tcW w:w="454"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8</w:t>
            </w:r>
          </w:p>
        </w:tc>
        <w:tc>
          <w:tcPr>
            <w:tcW w:w="454"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8</w:t>
            </w:r>
          </w:p>
        </w:tc>
      </w:tr>
      <w:tr w:rsidR="00227638" w:rsidRPr="00A63363" w:rsidTr="000F5182">
        <w:trPr>
          <w:jc w:val="center"/>
        </w:trPr>
        <w:tc>
          <w:tcPr>
            <w:tcW w:w="1929" w:type="pct"/>
            <w:tcBorders>
              <w:top w:val="single" w:sz="6" w:space="0" w:color="auto"/>
              <w:left w:val="single" w:sz="6" w:space="0" w:color="auto"/>
              <w:bottom w:val="single" w:sz="6" w:space="0" w:color="auto"/>
              <w:right w:val="single" w:sz="6" w:space="0" w:color="auto"/>
            </w:tcBorders>
            <w:hideMark/>
          </w:tcPr>
          <w:p w:rsidR="00227638" w:rsidRPr="00A63363" w:rsidRDefault="00227638" w:rsidP="00D46F01">
            <w:pPr>
              <w:spacing w:line="240" w:lineRule="auto"/>
              <w:ind w:firstLine="0"/>
              <w:rPr>
                <w:sz w:val="28"/>
                <w:szCs w:val="28"/>
              </w:rPr>
            </w:pPr>
            <w:r w:rsidRPr="00A63363">
              <w:rPr>
                <w:sz w:val="28"/>
                <w:szCs w:val="28"/>
              </w:rPr>
              <w:t>Грунты, укрепленные орг</w:t>
            </w:r>
            <w:r w:rsidRPr="00A63363">
              <w:rPr>
                <w:sz w:val="28"/>
                <w:szCs w:val="28"/>
              </w:rPr>
              <w:t>а</w:t>
            </w:r>
            <w:r w:rsidRPr="00A63363">
              <w:rPr>
                <w:sz w:val="28"/>
                <w:szCs w:val="28"/>
              </w:rPr>
              <w:lastRenderedPageBreak/>
              <w:t>ническими вяжущими; щ</w:t>
            </w:r>
            <w:r w:rsidRPr="00A63363">
              <w:rPr>
                <w:sz w:val="28"/>
                <w:szCs w:val="28"/>
              </w:rPr>
              <w:t>е</w:t>
            </w:r>
            <w:r w:rsidRPr="00A63363">
              <w:rPr>
                <w:sz w:val="28"/>
                <w:szCs w:val="28"/>
              </w:rPr>
              <w:t>бень, шлак</w:t>
            </w:r>
          </w:p>
        </w:tc>
        <w:tc>
          <w:tcPr>
            <w:tcW w:w="775"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lastRenderedPageBreak/>
              <w:t>-</w:t>
            </w:r>
          </w:p>
        </w:tc>
        <w:tc>
          <w:tcPr>
            <w:tcW w:w="479"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w:t>
            </w:r>
          </w:p>
        </w:tc>
        <w:tc>
          <w:tcPr>
            <w:tcW w:w="454"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22</w:t>
            </w:r>
          </w:p>
        </w:tc>
        <w:tc>
          <w:tcPr>
            <w:tcW w:w="454"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20</w:t>
            </w:r>
          </w:p>
        </w:tc>
        <w:tc>
          <w:tcPr>
            <w:tcW w:w="454"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18</w:t>
            </w:r>
          </w:p>
        </w:tc>
        <w:tc>
          <w:tcPr>
            <w:tcW w:w="454"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18</w:t>
            </w:r>
          </w:p>
        </w:tc>
      </w:tr>
      <w:tr w:rsidR="00227638" w:rsidRPr="00A63363" w:rsidTr="000F5182">
        <w:trPr>
          <w:jc w:val="center"/>
        </w:trPr>
        <w:tc>
          <w:tcPr>
            <w:tcW w:w="1929" w:type="pct"/>
            <w:tcBorders>
              <w:top w:val="single" w:sz="6" w:space="0" w:color="auto"/>
              <w:left w:val="single" w:sz="6" w:space="0" w:color="auto"/>
              <w:bottom w:val="single" w:sz="6" w:space="0" w:color="auto"/>
              <w:right w:val="single" w:sz="6" w:space="0" w:color="auto"/>
            </w:tcBorders>
            <w:hideMark/>
          </w:tcPr>
          <w:p w:rsidR="00227638" w:rsidRPr="00A63363" w:rsidRDefault="00227638" w:rsidP="00D46F01">
            <w:pPr>
              <w:spacing w:line="240" w:lineRule="auto"/>
              <w:ind w:firstLine="0"/>
              <w:rPr>
                <w:sz w:val="28"/>
                <w:szCs w:val="28"/>
              </w:rPr>
            </w:pPr>
            <w:r w:rsidRPr="00A63363">
              <w:rPr>
                <w:sz w:val="28"/>
                <w:szCs w:val="28"/>
              </w:rPr>
              <w:lastRenderedPageBreak/>
              <w:t>Песок, гравийно-песчаные смеси</w:t>
            </w:r>
          </w:p>
        </w:tc>
        <w:tc>
          <w:tcPr>
            <w:tcW w:w="775"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w:t>
            </w:r>
          </w:p>
        </w:tc>
        <w:tc>
          <w:tcPr>
            <w:tcW w:w="479"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w:t>
            </w:r>
          </w:p>
        </w:tc>
        <w:tc>
          <w:tcPr>
            <w:tcW w:w="454"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w:t>
            </w:r>
          </w:p>
        </w:tc>
        <w:tc>
          <w:tcPr>
            <w:tcW w:w="454"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22</w:t>
            </w:r>
          </w:p>
        </w:tc>
        <w:tc>
          <w:tcPr>
            <w:tcW w:w="454"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20</w:t>
            </w:r>
          </w:p>
        </w:tc>
        <w:tc>
          <w:tcPr>
            <w:tcW w:w="454"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18</w:t>
            </w:r>
          </w:p>
        </w:tc>
      </w:tr>
    </w:tbl>
    <w:p w:rsidR="00D46F01" w:rsidRDefault="00227638" w:rsidP="00D46F01">
      <w:pPr>
        <w:spacing w:before="120"/>
        <w:ind w:firstLine="567"/>
        <w:rPr>
          <w:sz w:val="28"/>
          <w:szCs w:val="28"/>
        </w:rPr>
      </w:pPr>
      <w:r w:rsidRPr="00A63363">
        <w:rPr>
          <w:sz w:val="28"/>
          <w:szCs w:val="28"/>
        </w:rPr>
        <w:t>5.</w:t>
      </w:r>
      <w:r w:rsidR="00D46F01">
        <w:rPr>
          <w:sz w:val="28"/>
          <w:szCs w:val="28"/>
        </w:rPr>
        <w:t>5</w:t>
      </w:r>
      <w:r w:rsidRPr="00A63363">
        <w:rPr>
          <w:sz w:val="28"/>
          <w:szCs w:val="28"/>
        </w:rPr>
        <w:t xml:space="preserve"> В покрытии следует устраивать продольные и поперечные швы. К поперечным относятся швы расширения, сжатия, коробления и рабочие. Продольные и поперечные швы должны пересекаться</w:t>
      </w:r>
      <w:r w:rsidR="0094593A">
        <w:rPr>
          <w:sz w:val="28"/>
          <w:szCs w:val="28"/>
        </w:rPr>
        <w:t xml:space="preserve">, </w:t>
      </w:r>
      <w:r w:rsidR="0094593A" w:rsidRPr="00A63363">
        <w:rPr>
          <w:sz w:val="28"/>
          <w:szCs w:val="28"/>
        </w:rPr>
        <w:t>как правило</w:t>
      </w:r>
      <w:r w:rsidR="0094593A">
        <w:rPr>
          <w:sz w:val="28"/>
          <w:szCs w:val="28"/>
        </w:rPr>
        <w:t>,</w:t>
      </w:r>
      <w:r w:rsidRPr="00A63363">
        <w:rPr>
          <w:sz w:val="28"/>
          <w:szCs w:val="28"/>
        </w:rPr>
        <w:t xml:space="preserve"> под пр</w:t>
      </w:r>
      <w:r w:rsidRPr="00A63363">
        <w:rPr>
          <w:sz w:val="28"/>
          <w:szCs w:val="28"/>
        </w:rPr>
        <w:t>я</w:t>
      </w:r>
      <w:r w:rsidRPr="00A63363">
        <w:rPr>
          <w:sz w:val="28"/>
          <w:szCs w:val="28"/>
        </w:rPr>
        <w:t>мым углом, при этом поперечные швы должны располагаться на одной пр</w:t>
      </w:r>
      <w:r w:rsidRPr="00A63363">
        <w:rPr>
          <w:sz w:val="28"/>
          <w:szCs w:val="28"/>
        </w:rPr>
        <w:t>я</w:t>
      </w:r>
      <w:r w:rsidRPr="00A63363">
        <w:rPr>
          <w:sz w:val="28"/>
          <w:szCs w:val="28"/>
        </w:rPr>
        <w:t>мой по ширине покрытия.</w:t>
      </w:r>
    </w:p>
    <w:p w:rsidR="00227638" w:rsidRPr="00A63363" w:rsidRDefault="00227638" w:rsidP="00D46F01">
      <w:pPr>
        <w:spacing w:before="120"/>
        <w:ind w:firstLine="567"/>
        <w:rPr>
          <w:sz w:val="28"/>
          <w:szCs w:val="28"/>
        </w:rPr>
      </w:pPr>
      <w:r w:rsidRPr="00A63363">
        <w:rPr>
          <w:sz w:val="28"/>
          <w:szCs w:val="28"/>
        </w:rPr>
        <w:t>5.</w:t>
      </w:r>
      <w:r w:rsidR="00D46F01">
        <w:rPr>
          <w:sz w:val="28"/>
          <w:szCs w:val="28"/>
        </w:rPr>
        <w:t>6</w:t>
      </w:r>
      <w:r w:rsidRPr="00A63363">
        <w:rPr>
          <w:sz w:val="28"/>
          <w:szCs w:val="28"/>
        </w:rPr>
        <w:t xml:space="preserve"> Для повышения продольной устойчивости плит, увеличения динам</w:t>
      </w:r>
      <w:r w:rsidRPr="00A63363">
        <w:rPr>
          <w:sz w:val="28"/>
          <w:szCs w:val="28"/>
        </w:rPr>
        <w:t>и</w:t>
      </w:r>
      <w:r w:rsidRPr="00A63363">
        <w:rPr>
          <w:sz w:val="28"/>
          <w:szCs w:val="28"/>
        </w:rPr>
        <w:t xml:space="preserve">ческой устойчивости основания и повышения транспортно-эксплуатационных качеств рекомендуется поперечные швы устраивать наклонными в плане или в виде </w:t>
      </w:r>
      <w:r w:rsidR="00D46F01">
        <w:rPr>
          <w:sz w:val="28"/>
          <w:szCs w:val="28"/>
        </w:rPr>
        <w:t>«</w:t>
      </w:r>
      <w:r w:rsidRPr="00A63363">
        <w:rPr>
          <w:sz w:val="28"/>
          <w:szCs w:val="28"/>
        </w:rPr>
        <w:t>елочки</w:t>
      </w:r>
      <w:r w:rsidR="00D46F01">
        <w:rPr>
          <w:sz w:val="28"/>
          <w:szCs w:val="28"/>
        </w:rPr>
        <w:t>»</w:t>
      </w:r>
      <w:r w:rsidRPr="00A63363">
        <w:rPr>
          <w:sz w:val="28"/>
          <w:szCs w:val="28"/>
        </w:rPr>
        <w:t xml:space="preserve"> с уклоном к перпендикуляру 1:10 </w:t>
      </w:r>
      <w:r w:rsidR="00234E04">
        <w:rPr>
          <w:sz w:val="28"/>
          <w:szCs w:val="28"/>
        </w:rPr>
        <w:t>как приведено на</w:t>
      </w:r>
      <w:r w:rsidRPr="00A63363">
        <w:rPr>
          <w:sz w:val="28"/>
          <w:szCs w:val="28"/>
        </w:rPr>
        <w:t xml:space="preserve"> рисун</w:t>
      </w:r>
      <w:r w:rsidR="00234E04">
        <w:rPr>
          <w:sz w:val="28"/>
          <w:szCs w:val="28"/>
        </w:rPr>
        <w:t>ке</w:t>
      </w:r>
      <w:r w:rsidRPr="00A63363">
        <w:rPr>
          <w:sz w:val="28"/>
          <w:szCs w:val="28"/>
        </w:rPr>
        <w:t xml:space="preserve"> 2</w:t>
      </w:r>
      <w:r w:rsidR="00234E04">
        <w:rPr>
          <w:sz w:val="28"/>
          <w:szCs w:val="28"/>
        </w:rPr>
        <w:t xml:space="preserve"> а, б</w:t>
      </w:r>
      <w:r w:rsidRPr="00A63363">
        <w:rPr>
          <w:sz w:val="28"/>
          <w:szCs w:val="28"/>
        </w:rPr>
        <w:t>. Количество штырей в продольном шве ра</w:t>
      </w:r>
      <w:r w:rsidRPr="00A63363">
        <w:rPr>
          <w:sz w:val="28"/>
          <w:szCs w:val="28"/>
        </w:rPr>
        <w:t>с</w:t>
      </w:r>
      <w:r w:rsidRPr="00A63363">
        <w:rPr>
          <w:sz w:val="28"/>
          <w:szCs w:val="28"/>
        </w:rPr>
        <w:t>считывают с учетом массы соседних плит без штырей в поперечном шве</w:t>
      </w:r>
      <w:r w:rsidR="005E1193">
        <w:rPr>
          <w:sz w:val="28"/>
          <w:szCs w:val="28"/>
        </w:rPr>
        <w:t xml:space="preserve"> как приведено на рисунке 2 в</w:t>
      </w:r>
      <w:r w:rsidRPr="00A63363">
        <w:rPr>
          <w:sz w:val="28"/>
          <w:szCs w:val="28"/>
        </w:rPr>
        <w:t>.</w:t>
      </w:r>
    </w:p>
    <w:p w:rsidR="00227638" w:rsidRPr="00A63363" w:rsidRDefault="00227638" w:rsidP="00227638">
      <w:pPr>
        <w:rPr>
          <w:sz w:val="28"/>
          <w:szCs w:val="28"/>
        </w:rPr>
      </w:pPr>
    </w:p>
    <w:p w:rsidR="00227638" w:rsidRPr="00A63363" w:rsidRDefault="00610F9F" w:rsidP="00D46F01">
      <w:pPr>
        <w:ind w:firstLine="0"/>
        <w:jc w:val="center"/>
        <w:rPr>
          <w:sz w:val="28"/>
          <w:szCs w:val="28"/>
          <w:lang w:val="en-US"/>
        </w:rPr>
      </w:pPr>
      <w:r>
        <w:rPr>
          <w:noProof/>
          <w:sz w:val="28"/>
          <w:szCs w:val="28"/>
        </w:rPr>
        <w:pict>
          <v:shape id="Рисунок 3" o:spid="_x0000_i1026" type="#_x0000_t75" style="width:267.75pt;height:255pt;visibility:visible">
            <v:imagedata r:id="rId13" o:title="" chromakey="white"/>
          </v:shape>
        </w:pict>
      </w:r>
    </w:p>
    <w:p w:rsidR="00227638" w:rsidRPr="00A63363" w:rsidRDefault="00227638" w:rsidP="00D46F01">
      <w:pPr>
        <w:ind w:right="-327" w:firstLine="567"/>
        <w:rPr>
          <w:sz w:val="28"/>
          <w:szCs w:val="28"/>
        </w:rPr>
      </w:pPr>
      <w:r w:rsidRPr="00A63363">
        <w:rPr>
          <w:sz w:val="28"/>
          <w:szCs w:val="28"/>
        </w:rPr>
        <w:lastRenderedPageBreak/>
        <w:t>Варианты расположения швов сжатия в плане для повышения комфортн</w:t>
      </w:r>
      <w:r w:rsidRPr="00A63363">
        <w:rPr>
          <w:sz w:val="28"/>
          <w:szCs w:val="28"/>
        </w:rPr>
        <w:t>о</w:t>
      </w:r>
      <w:r w:rsidRPr="00A63363">
        <w:rPr>
          <w:sz w:val="28"/>
          <w:szCs w:val="28"/>
        </w:rPr>
        <w:t>сти движения, для уменьше</w:t>
      </w:r>
      <w:r w:rsidR="0094593A">
        <w:rPr>
          <w:sz w:val="28"/>
          <w:szCs w:val="28"/>
        </w:rPr>
        <w:t>ния уступов между плитами (а, б,</w:t>
      </w:r>
      <w:r w:rsidRPr="00A63363">
        <w:rPr>
          <w:sz w:val="28"/>
          <w:szCs w:val="28"/>
        </w:rPr>
        <w:t xml:space="preserve"> в), ровности п</w:t>
      </w:r>
      <w:r w:rsidRPr="00A63363">
        <w:rPr>
          <w:sz w:val="28"/>
          <w:szCs w:val="28"/>
        </w:rPr>
        <w:t>о</w:t>
      </w:r>
      <w:r w:rsidRPr="00A63363">
        <w:rPr>
          <w:sz w:val="28"/>
          <w:szCs w:val="28"/>
        </w:rPr>
        <w:t>крытия в жаркое время года (б</w:t>
      </w:r>
      <w:r w:rsidR="0094593A">
        <w:rPr>
          <w:sz w:val="28"/>
          <w:szCs w:val="28"/>
        </w:rPr>
        <w:t>,</w:t>
      </w:r>
      <w:r w:rsidRPr="00A63363">
        <w:rPr>
          <w:sz w:val="28"/>
          <w:szCs w:val="28"/>
        </w:rPr>
        <w:t xml:space="preserve"> в)</w:t>
      </w:r>
      <w:r w:rsidR="00D46F01">
        <w:rPr>
          <w:sz w:val="28"/>
          <w:szCs w:val="28"/>
        </w:rPr>
        <w:t>.</w:t>
      </w:r>
    </w:p>
    <w:p w:rsidR="00227638" w:rsidRPr="00A63363" w:rsidRDefault="00D46F01" w:rsidP="00227638">
      <w:pPr>
        <w:jc w:val="center"/>
        <w:rPr>
          <w:sz w:val="28"/>
          <w:szCs w:val="28"/>
        </w:rPr>
      </w:pPr>
      <w:r>
        <w:rPr>
          <w:sz w:val="28"/>
          <w:szCs w:val="28"/>
        </w:rPr>
        <w:t>Рисунок 2</w:t>
      </w:r>
    </w:p>
    <w:p w:rsidR="00227638" w:rsidRPr="00A63363" w:rsidRDefault="00227638" w:rsidP="00227638">
      <w:pPr>
        <w:jc w:val="center"/>
        <w:rPr>
          <w:sz w:val="28"/>
          <w:szCs w:val="28"/>
        </w:rPr>
      </w:pPr>
    </w:p>
    <w:p w:rsidR="00227638" w:rsidRPr="00D46F01" w:rsidRDefault="00227638" w:rsidP="00D46F01">
      <w:pPr>
        <w:ind w:firstLine="567"/>
        <w:rPr>
          <w:b/>
          <w:sz w:val="28"/>
          <w:szCs w:val="28"/>
        </w:rPr>
      </w:pPr>
      <w:r w:rsidRPr="00A63363">
        <w:rPr>
          <w:sz w:val="28"/>
          <w:szCs w:val="28"/>
        </w:rPr>
        <w:t>5.</w:t>
      </w:r>
      <w:r w:rsidR="00D46F01">
        <w:rPr>
          <w:sz w:val="28"/>
          <w:szCs w:val="28"/>
        </w:rPr>
        <w:t>7</w:t>
      </w:r>
      <w:r w:rsidRPr="00A63363">
        <w:rPr>
          <w:sz w:val="28"/>
          <w:szCs w:val="28"/>
        </w:rPr>
        <w:t xml:space="preserve"> Продольный шов следует устраивать при ширине покрытия (или о</w:t>
      </w:r>
      <w:r w:rsidRPr="00A63363">
        <w:rPr>
          <w:sz w:val="28"/>
          <w:szCs w:val="28"/>
        </w:rPr>
        <w:t>д</w:t>
      </w:r>
      <w:r w:rsidRPr="00A63363">
        <w:rPr>
          <w:sz w:val="28"/>
          <w:szCs w:val="28"/>
        </w:rPr>
        <w:t>ной из полос покрытия) более 4,5 м, чтобы предупредить появление извил</w:t>
      </w:r>
      <w:r w:rsidRPr="00A63363">
        <w:rPr>
          <w:sz w:val="28"/>
          <w:szCs w:val="28"/>
        </w:rPr>
        <w:t>и</w:t>
      </w:r>
      <w:r w:rsidRPr="00A63363">
        <w:rPr>
          <w:sz w:val="28"/>
          <w:szCs w:val="28"/>
        </w:rPr>
        <w:t>стых продольных трещин</w:t>
      </w:r>
      <w:r w:rsidRPr="00A63363">
        <w:rPr>
          <w:sz w:val="28"/>
          <w:szCs w:val="28"/>
        </w:rPr>
        <w:sym w:font="Symbol" w:char="002C"/>
      </w:r>
      <w:r w:rsidRPr="00A63363">
        <w:rPr>
          <w:sz w:val="28"/>
          <w:szCs w:val="28"/>
        </w:rPr>
        <w:t xml:space="preserve"> образующихся от переменного воздействия тран</w:t>
      </w:r>
      <w:r w:rsidRPr="00A63363">
        <w:rPr>
          <w:sz w:val="28"/>
          <w:szCs w:val="28"/>
        </w:rPr>
        <w:t>с</w:t>
      </w:r>
      <w:r w:rsidRPr="00A63363">
        <w:rPr>
          <w:sz w:val="28"/>
          <w:szCs w:val="28"/>
        </w:rPr>
        <w:t>портных средств</w:t>
      </w:r>
      <w:r w:rsidR="0094593A">
        <w:rPr>
          <w:sz w:val="28"/>
          <w:szCs w:val="28"/>
        </w:rPr>
        <w:t xml:space="preserve"> и температурных воздействий.</w:t>
      </w:r>
    </w:p>
    <w:p w:rsidR="00D46F01" w:rsidRDefault="00227638" w:rsidP="00D46F01">
      <w:pPr>
        <w:ind w:firstLine="567"/>
        <w:rPr>
          <w:sz w:val="28"/>
          <w:szCs w:val="28"/>
        </w:rPr>
      </w:pPr>
      <w:r w:rsidRPr="00A63363">
        <w:rPr>
          <w:sz w:val="28"/>
          <w:szCs w:val="28"/>
        </w:rPr>
        <w:t>5.</w:t>
      </w:r>
      <w:r w:rsidR="00D46F01">
        <w:rPr>
          <w:sz w:val="28"/>
          <w:szCs w:val="28"/>
        </w:rPr>
        <w:t>8</w:t>
      </w:r>
      <w:r w:rsidRPr="00A63363">
        <w:rPr>
          <w:sz w:val="28"/>
          <w:szCs w:val="28"/>
        </w:rPr>
        <w:t xml:space="preserve"> Швы расширения повышают продольную устойчивость бетонного покрытия при максимальном нагреве летом. Их следует всегда устраивать при примыкании к мостам, путепроводам и в местах пересечения бетонных покрытий в одном уровне.</w:t>
      </w:r>
    </w:p>
    <w:p w:rsidR="00D46F01" w:rsidRDefault="00227638" w:rsidP="00D46F01">
      <w:pPr>
        <w:ind w:firstLine="567"/>
        <w:rPr>
          <w:b/>
          <w:sz w:val="28"/>
          <w:szCs w:val="28"/>
        </w:rPr>
      </w:pPr>
      <w:r w:rsidRPr="00A63363">
        <w:rPr>
          <w:sz w:val="28"/>
          <w:szCs w:val="28"/>
        </w:rPr>
        <w:t>Швы сжатия следует устраивать между швами расширения, чтобы пр</w:t>
      </w:r>
      <w:r w:rsidRPr="00A63363">
        <w:rPr>
          <w:sz w:val="28"/>
          <w:szCs w:val="28"/>
        </w:rPr>
        <w:t>е</w:t>
      </w:r>
      <w:r w:rsidRPr="00A63363">
        <w:rPr>
          <w:sz w:val="28"/>
          <w:szCs w:val="28"/>
        </w:rPr>
        <w:t>дупредить появление трещин, возникающих в плитах вследствие изменения температуры</w:t>
      </w:r>
      <w:r w:rsidR="0094593A">
        <w:rPr>
          <w:sz w:val="28"/>
          <w:szCs w:val="28"/>
        </w:rPr>
        <w:t xml:space="preserve"> и</w:t>
      </w:r>
      <w:r w:rsidRPr="00A63363">
        <w:rPr>
          <w:sz w:val="28"/>
          <w:szCs w:val="28"/>
        </w:rPr>
        <w:t xml:space="preserve"> усадки бетона</w:t>
      </w:r>
      <w:r w:rsidR="00F4789C">
        <w:rPr>
          <w:sz w:val="28"/>
          <w:szCs w:val="28"/>
        </w:rPr>
        <w:t>.</w:t>
      </w:r>
    </w:p>
    <w:p w:rsidR="00D46F01" w:rsidRDefault="00227638" w:rsidP="00D46F01">
      <w:pPr>
        <w:ind w:firstLine="567"/>
        <w:rPr>
          <w:sz w:val="28"/>
          <w:szCs w:val="28"/>
        </w:rPr>
      </w:pPr>
      <w:r w:rsidRPr="00A63363">
        <w:rPr>
          <w:sz w:val="28"/>
          <w:szCs w:val="28"/>
        </w:rPr>
        <w:t>5.</w:t>
      </w:r>
      <w:r w:rsidR="00D46F01">
        <w:rPr>
          <w:sz w:val="28"/>
          <w:szCs w:val="28"/>
        </w:rPr>
        <w:t>9</w:t>
      </w:r>
      <w:r w:rsidRPr="00A63363">
        <w:rPr>
          <w:sz w:val="28"/>
          <w:szCs w:val="28"/>
        </w:rPr>
        <w:t xml:space="preserve"> Рабочие швы следует применять в конце рабочей смены или при п</w:t>
      </w:r>
      <w:r w:rsidRPr="00A63363">
        <w:rPr>
          <w:sz w:val="28"/>
          <w:szCs w:val="28"/>
        </w:rPr>
        <w:t>е</w:t>
      </w:r>
      <w:r w:rsidRPr="00A63363">
        <w:rPr>
          <w:sz w:val="28"/>
          <w:szCs w:val="28"/>
        </w:rPr>
        <w:t>рерыве бетонирования покрытия более чем на 3 ч</w:t>
      </w:r>
      <w:r w:rsidR="00035C3B">
        <w:rPr>
          <w:sz w:val="28"/>
          <w:szCs w:val="28"/>
        </w:rPr>
        <w:t>аса</w:t>
      </w:r>
      <w:r w:rsidRPr="00A63363">
        <w:rPr>
          <w:sz w:val="28"/>
          <w:szCs w:val="28"/>
        </w:rPr>
        <w:t>. Рабочие швы должны устраиваться по типу швов сжатия.</w:t>
      </w:r>
    </w:p>
    <w:p w:rsidR="00227638" w:rsidRPr="00A63363" w:rsidRDefault="00227638" w:rsidP="00D46F01">
      <w:pPr>
        <w:ind w:firstLine="567"/>
        <w:rPr>
          <w:sz w:val="28"/>
          <w:szCs w:val="28"/>
        </w:rPr>
      </w:pPr>
      <w:r w:rsidRPr="00A63363">
        <w:rPr>
          <w:sz w:val="28"/>
          <w:szCs w:val="28"/>
        </w:rPr>
        <w:t>5.</w:t>
      </w:r>
      <w:r w:rsidR="00D46F01">
        <w:rPr>
          <w:sz w:val="28"/>
          <w:szCs w:val="28"/>
        </w:rPr>
        <w:t>10</w:t>
      </w:r>
      <w:r w:rsidRPr="00A63363">
        <w:rPr>
          <w:sz w:val="28"/>
          <w:szCs w:val="28"/>
        </w:rPr>
        <w:t xml:space="preserve"> Расстояние между швами сжатия - длину плиты - следует назначать по расчету в зависимости от толщины плиты и климата. Длину неармирова</w:t>
      </w:r>
      <w:r w:rsidRPr="00A63363">
        <w:rPr>
          <w:sz w:val="28"/>
          <w:szCs w:val="28"/>
        </w:rPr>
        <w:t>н</w:t>
      </w:r>
      <w:r w:rsidRPr="00A63363">
        <w:rPr>
          <w:sz w:val="28"/>
          <w:szCs w:val="28"/>
        </w:rPr>
        <w:t>ных плит необходимо назначать в пределах, указанных в табл</w:t>
      </w:r>
      <w:r w:rsidR="00D46F01">
        <w:rPr>
          <w:sz w:val="28"/>
          <w:szCs w:val="28"/>
        </w:rPr>
        <w:t>ице</w:t>
      </w:r>
      <w:r w:rsidRPr="00A63363">
        <w:rPr>
          <w:sz w:val="28"/>
          <w:szCs w:val="28"/>
        </w:rPr>
        <w:t xml:space="preserve"> 2.</w:t>
      </w:r>
    </w:p>
    <w:p w:rsidR="00227638" w:rsidRPr="00A63363" w:rsidRDefault="00227638" w:rsidP="00D46F01">
      <w:pPr>
        <w:spacing w:before="120" w:after="120"/>
        <w:ind w:firstLine="567"/>
        <w:jc w:val="left"/>
        <w:rPr>
          <w:spacing w:val="40"/>
          <w:sz w:val="28"/>
          <w:szCs w:val="28"/>
        </w:rPr>
      </w:pPr>
      <w:r w:rsidRPr="00A63363">
        <w:rPr>
          <w:spacing w:val="40"/>
          <w:sz w:val="28"/>
          <w:szCs w:val="28"/>
        </w:rPr>
        <w:t>Таблица 2</w:t>
      </w:r>
    </w:p>
    <w:tbl>
      <w:tblPr>
        <w:tblW w:w="5000" w:type="pct"/>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338"/>
        <w:gridCol w:w="1491"/>
        <w:gridCol w:w="1124"/>
        <w:gridCol w:w="1124"/>
        <w:gridCol w:w="1493"/>
      </w:tblGrid>
      <w:tr w:rsidR="00227638" w:rsidRPr="00A63363" w:rsidTr="00B86CBF">
        <w:trPr>
          <w:jc w:val="center"/>
        </w:trPr>
        <w:tc>
          <w:tcPr>
            <w:tcW w:w="2267" w:type="pct"/>
            <w:vMerge w:val="restar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Климат</w:t>
            </w:r>
          </w:p>
        </w:tc>
        <w:tc>
          <w:tcPr>
            <w:tcW w:w="2733" w:type="pct"/>
            <w:gridSpan w:val="4"/>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jc w:val="center"/>
              <w:rPr>
                <w:sz w:val="28"/>
                <w:szCs w:val="28"/>
              </w:rPr>
            </w:pPr>
            <w:r w:rsidRPr="00A63363">
              <w:rPr>
                <w:sz w:val="28"/>
                <w:szCs w:val="28"/>
              </w:rPr>
              <w:t>Толщина покрытия</w:t>
            </w:r>
            <w:r w:rsidRPr="00A63363">
              <w:rPr>
                <w:sz w:val="28"/>
                <w:szCs w:val="28"/>
              </w:rPr>
              <w:sym w:font="Symbol" w:char="002C"/>
            </w:r>
            <w:r w:rsidRPr="00A63363">
              <w:rPr>
                <w:sz w:val="28"/>
                <w:szCs w:val="28"/>
              </w:rPr>
              <w:t xml:space="preserve"> см</w:t>
            </w:r>
          </w:p>
        </w:tc>
      </w:tr>
      <w:tr w:rsidR="00227638" w:rsidRPr="00A63363" w:rsidTr="00D46F01">
        <w:trPr>
          <w:trHeight w:val="389"/>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jc w:val="left"/>
              <w:rPr>
                <w:sz w:val="28"/>
                <w:szCs w:val="28"/>
              </w:rPr>
            </w:pPr>
          </w:p>
        </w:tc>
        <w:tc>
          <w:tcPr>
            <w:tcW w:w="779"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18</w:t>
            </w:r>
          </w:p>
        </w:tc>
        <w:tc>
          <w:tcPr>
            <w:tcW w:w="587"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20</w:t>
            </w:r>
          </w:p>
        </w:tc>
        <w:tc>
          <w:tcPr>
            <w:tcW w:w="587"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22</w:t>
            </w:r>
          </w:p>
        </w:tc>
        <w:tc>
          <w:tcPr>
            <w:tcW w:w="780"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24</w:t>
            </w:r>
          </w:p>
        </w:tc>
      </w:tr>
      <w:tr w:rsidR="00227638" w:rsidRPr="00A63363" w:rsidTr="000212CF">
        <w:trPr>
          <w:jc w:val="center"/>
        </w:trPr>
        <w:tc>
          <w:tcPr>
            <w:tcW w:w="0" w:type="auto"/>
            <w:vMerge/>
            <w:tcBorders>
              <w:top w:val="single" w:sz="6" w:space="0" w:color="auto"/>
              <w:left w:val="single" w:sz="6" w:space="0" w:color="auto"/>
              <w:bottom w:val="double" w:sz="4" w:space="0" w:color="auto"/>
              <w:right w:val="single" w:sz="6" w:space="0" w:color="auto"/>
            </w:tcBorders>
            <w:vAlign w:val="center"/>
            <w:hideMark/>
          </w:tcPr>
          <w:p w:rsidR="00227638" w:rsidRPr="00A63363" w:rsidRDefault="00227638" w:rsidP="00D46F01">
            <w:pPr>
              <w:spacing w:line="240" w:lineRule="auto"/>
              <w:jc w:val="left"/>
              <w:rPr>
                <w:sz w:val="28"/>
                <w:szCs w:val="28"/>
              </w:rPr>
            </w:pPr>
          </w:p>
        </w:tc>
        <w:tc>
          <w:tcPr>
            <w:tcW w:w="2733" w:type="pct"/>
            <w:gridSpan w:val="4"/>
            <w:tcBorders>
              <w:top w:val="single" w:sz="6" w:space="0" w:color="auto"/>
              <w:left w:val="single" w:sz="6" w:space="0" w:color="auto"/>
              <w:bottom w:val="double" w:sz="4" w:space="0" w:color="auto"/>
              <w:right w:val="single" w:sz="6" w:space="0" w:color="auto"/>
            </w:tcBorders>
            <w:vAlign w:val="center"/>
            <w:hideMark/>
          </w:tcPr>
          <w:p w:rsidR="00227638" w:rsidRPr="00A63363" w:rsidRDefault="00227638" w:rsidP="00D46F01">
            <w:pPr>
              <w:spacing w:line="240" w:lineRule="auto"/>
              <w:jc w:val="center"/>
              <w:rPr>
                <w:sz w:val="28"/>
                <w:szCs w:val="28"/>
              </w:rPr>
            </w:pPr>
            <w:r w:rsidRPr="00A63363">
              <w:rPr>
                <w:sz w:val="28"/>
                <w:szCs w:val="28"/>
              </w:rPr>
              <w:t>Длина покрытия</w:t>
            </w:r>
            <w:r w:rsidRPr="00A63363">
              <w:rPr>
                <w:sz w:val="28"/>
                <w:szCs w:val="28"/>
              </w:rPr>
              <w:sym w:font="Symbol" w:char="002C"/>
            </w:r>
            <w:r w:rsidRPr="00A63363">
              <w:rPr>
                <w:sz w:val="28"/>
                <w:szCs w:val="28"/>
              </w:rPr>
              <w:t xml:space="preserve"> м</w:t>
            </w:r>
          </w:p>
        </w:tc>
      </w:tr>
      <w:tr w:rsidR="00227638" w:rsidRPr="00A63363" w:rsidTr="000212CF">
        <w:trPr>
          <w:jc w:val="center"/>
        </w:trPr>
        <w:tc>
          <w:tcPr>
            <w:tcW w:w="2267"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left"/>
              <w:rPr>
                <w:sz w:val="28"/>
                <w:szCs w:val="28"/>
              </w:rPr>
            </w:pPr>
            <w:r w:rsidRPr="00A63363">
              <w:rPr>
                <w:sz w:val="28"/>
                <w:szCs w:val="28"/>
              </w:rPr>
              <w:t>Умеренный</w:t>
            </w:r>
          </w:p>
        </w:tc>
        <w:tc>
          <w:tcPr>
            <w:tcW w:w="779"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4</w:t>
            </w:r>
            <w:r w:rsidRPr="00A63363">
              <w:rPr>
                <w:sz w:val="28"/>
                <w:szCs w:val="28"/>
              </w:rPr>
              <w:sym w:font="Symbol" w:char="002C"/>
            </w:r>
            <w:r w:rsidRPr="00A63363">
              <w:rPr>
                <w:sz w:val="28"/>
                <w:szCs w:val="28"/>
              </w:rPr>
              <w:t>5</w:t>
            </w:r>
          </w:p>
        </w:tc>
        <w:tc>
          <w:tcPr>
            <w:tcW w:w="587"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5</w:t>
            </w:r>
          </w:p>
        </w:tc>
        <w:tc>
          <w:tcPr>
            <w:tcW w:w="587"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5</w:t>
            </w:r>
          </w:p>
        </w:tc>
        <w:tc>
          <w:tcPr>
            <w:tcW w:w="780"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5-6</w:t>
            </w:r>
          </w:p>
        </w:tc>
      </w:tr>
      <w:tr w:rsidR="00227638" w:rsidRPr="00A63363" w:rsidTr="00D46F01">
        <w:trPr>
          <w:jc w:val="center"/>
        </w:trPr>
        <w:tc>
          <w:tcPr>
            <w:tcW w:w="2267"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left"/>
              <w:rPr>
                <w:sz w:val="28"/>
                <w:szCs w:val="28"/>
              </w:rPr>
            </w:pPr>
            <w:r w:rsidRPr="00A63363">
              <w:rPr>
                <w:sz w:val="28"/>
                <w:szCs w:val="28"/>
              </w:rPr>
              <w:t>Континентальный</w:t>
            </w:r>
          </w:p>
        </w:tc>
        <w:tc>
          <w:tcPr>
            <w:tcW w:w="779"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3</w:t>
            </w:r>
            <w:r w:rsidRPr="00A63363">
              <w:rPr>
                <w:sz w:val="28"/>
                <w:szCs w:val="28"/>
              </w:rPr>
              <w:sym w:font="Symbol" w:char="002C"/>
            </w:r>
            <w:r w:rsidRPr="00A63363">
              <w:rPr>
                <w:sz w:val="28"/>
                <w:szCs w:val="28"/>
              </w:rPr>
              <w:t>5-4</w:t>
            </w:r>
          </w:p>
        </w:tc>
        <w:tc>
          <w:tcPr>
            <w:tcW w:w="587"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4,5</w:t>
            </w:r>
          </w:p>
        </w:tc>
        <w:tc>
          <w:tcPr>
            <w:tcW w:w="587"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4,5</w:t>
            </w:r>
          </w:p>
        </w:tc>
        <w:tc>
          <w:tcPr>
            <w:tcW w:w="780"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D46F01">
            <w:pPr>
              <w:spacing w:line="240" w:lineRule="auto"/>
              <w:ind w:firstLine="0"/>
              <w:jc w:val="center"/>
              <w:rPr>
                <w:sz w:val="28"/>
                <w:szCs w:val="28"/>
              </w:rPr>
            </w:pPr>
            <w:r w:rsidRPr="00A63363">
              <w:rPr>
                <w:sz w:val="28"/>
                <w:szCs w:val="28"/>
              </w:rPr>
              <w:t>4</w:t>
            </w:r>
            <w:r w:rsidRPr="00A63363">
              <w:rPr>
                <w:sz w:val="28"/>
                <w:szCs w:val="28"/>
              </w:rPr>
              <w:sym w:font="Symbol" w:char="002C"/>
            </w:r>
            <w:r w:rsidRPr="00A63363">
              <w:rPr>
                <w:sz w:val="28"/>
                <w:szCs w:val="28"/>
              </w:rPr>
              <w:t>5-6</w:t>
            </w:r>
          </w:p>
        </w:tc>
      </w:tr>
    </w:tbl>
    <w:p w:rsidR="00227638" w:rsidRDefault="00227638" w:rsidP="00F4789C">
      <w:pPr>
        <w:ind w:firstLine="567"/>
        <w:rPr>
          <w:sz w:val="24"/>
          <w:szCs w:val="24"/>
        </w:rPr>
      </w:pPr>
      <w:r w:rsidRPr="00D46F01">
        <w:rPr>
          <w:spacing w:val="40"/>
          <w:sz w:val="24"/>
          <w:szCs w:val="24"/>
        </w:rPr>
        <w:lastRenderedPageBreak/>
        <w:t>Примечание</w:t>
      </w:r>
      <w:r w:rsidR="000212CF">
        <w:rPr>
          <w:spacing w:val="40"/>
          <w:sz w:val="24"/>
          <w:szCs w:val="24"/>
        </w:rPr>
        <w:t xml:space="preserve"> </w:t>
      </w:r>
      <w:r w:rsidR="00F4789C">
        <w:rPr>
          <w:spacing w:val="40"/>
          <w:sz w:val="24"/>
          <w:szCs w:val="24"/>
        </w:rPr>
        <w:t>-</w:t>
      </w:r>
      <w:r w:rsidR="000212CF">
        <w:rPr>
          <w:spacing w:val="40"/>
          <w:sz w:val="24"/>
          <w:szCs w:val="24"/>
        </w:rPr>
        <w:t xml:space="preserve"> </w:t>
      </w:r>
      <w:r w:rsidRPr="00D46F01">
        <w:rPr>
          <w:sz w:val="24"/>
          <w:szCs w:val="24"/>
        </w:rPr>
        <w:t>Континентальный климат характеризуется разницей между ма</w:t>
      </w:r>
      <w:r w:rsidRPr="00D46F01">
        <w:rPr>
          <w:sz w:val="24"/>
          <w:szCs w:val="24"/>
        </w:rPr>
        <w:t>к</w:t>
      </w:r>
      <w:r w:rsidRPr="00D46F01">
        <w:rPr>
          <w:sz w:val="24"/>
          <w:szCs w:val="24"/>
        </w:rPr>
        <w:t>симальной и минимальной температурой воздуха за сутки более 12°С при повторяемости более 50 дней в году.</w:t>
      </w:r>
    </w:p>
    <w:p w:rsidR="00445AC8" w:rsidRPr="00D46F01" w:rsidRDefault="00445AC8" w:rsidP="00445AC8">
      <w:pPr>
        <w:spacing w:line="240" w:lineRule="auto"/>
        <w:rPr>
          <w:sz w:val="24"/>
          <w:szCs w:val="24"/>
        </w:rPr>
      </w:pPr>
    </w:p>
    <w:p w:rsidR="00227638" w:rsidRPr="00A63363" w:rsidRDefault="00227638" w:rsidP="00445AC8">
      <w:pPr>
        <w:ind w:firstLine="567"/>
        <w:rPr>
          <w:sz w:val="28"/>
          <w:szCs w:val="28"/>
        </w:rPr>
      </w:pPr>
      <w:r w:rsidRPr="00A63363">
        <w:rPr>
          <w:sz w:val="28"/>
          <w:szCs w:val="28"/>
        </w:rPr>
        <w:t>Контрольные швы, по конструкции аналогичные швам сжатия, обесп</w:t>
      </w:r>
      <w:r w:rsidRPr="00A63363">
        <w:rPr>
          <w:sz w:val="28"/>
          <w:szCs w:val="28"/>
        </w:rPr>
        <w:t>е</w:t>
      </w:r>
      <w:r w:rsidRPr="00A63363">
        <w:rPr>
          <w:sz w:val="28"/>
          <w:szCs w:val="28"/>
        </w:rPr>
        <w:t>чивающие температурно-усадочную трещиностойкость в раннем возрасте, устраивают через каждые 2-3 плиты</w:t>
      </w:r>
      <w:r w:rsidR="00426C32">
        <w:rPr>
          <w:sz w:val="28"/>
          <w:szCs w:val="28"/>
        </w:rPr>
        <w:t xml:space="preserve"> при отсутствии возможности нарезать асе швы подряд</w:t>
      </w:r>
      <w:r w:rsidRPr="00A63363">
        <w:rPr>
          <w:sz w:val="28"/>
          <w:szCs w:val="28"/>
        </w:rPr>
        <w:t>.</w:t>
      </w:r>
    </w:p>
    <w:p w:rsidR="00227638" w:rsidRDefault="00227638" w:rsidP="00445AC8">
      <w:pPr>
        <w:ind w:firstLine="567"/>
        <w:rPr>
          <w:sz w:val="28"/>
          <w:szCs w:val="28"/>
        </w:rPr>
      </w:pPr>
      <w:r w:rsidRPr="00A63363">
        <w:rPr>
          <w:sz w:val="28"/>
          <w:szCs w:val="28"/>
        </w:rPr>
        <w:t>5.1</w:t>
      </w:r>
      <w:r w:rsidR="00445AC8">
        <w:rPr>
          <w:sz w:val="28"/>
          <w:szCs w:val="28"/>
        </w:rPr>
        <w:t>1</w:t>
      </w:r>
      <w:r w:rsidRPr="00A63363">
        <w:rPr>
          <w:sz w:val="28"/>
          <w:szCs w:val="28"/>
        </w:rPr>
        <w:t xml:space="preserve"> При устройстве швов расширения руководствуются данными та</w:t>
      </w:r>
      <w:r w:rsidRPr="00A63363">
        <w:rPr>
          <w:sz w:val="28"/>
          <w:szCs w:val="28"/>
        </w:rPr>
        <w:t>б</w:t>
      </w:r>
      <w:r w:rsidRPr="00A63363">
        <w:rPr>
          <w:sz w:val="28"/>
          <w:szCs w:val="28"/>
        </w:rPr>
        <w:t>л</w:t>
      </w:r>
      <w:r w:rsidR="00445AC8">
        <w:rPr>
          <w:sz w:val="28"/>
          <w:szCs w:val="28"/>
        </w:rPr>
        <w:t>ицы</w:t>
      </w:r>
      <w:r w:rsidRPr="00A63363">
        <w:rPr>
          <w:sz w:val="28"/>
          <w:szCs w:val="28"/>
        </w:rPr>
        <w:t xml:space="preserve"> 3. Ширину швов расширений (толщину прокладки) принимают равной 3</w:t>
      </w:r>
      <w:r w:rsidR="004E0179">
        <w:rPr>
          <w:sz w:val="28"/>
          <w:szCs w:val="28"/>
        </w:rPr>
        <w:t xml:space="preserve"> </w:t>
      </w:r>
      <w:r w:rsidRPr="00A63363">
        <w:rPr>
          <w:sz w:val="28"/>
          <w:szCs w:val="28"/>
        </w:rPr>
        <w:t>см.</w:t>
      </w:r>
    </w:p>
    <w:p w:rsidR="000212CF" w:rsidRDefault="000212CF" w:rsidP="000212CF">
      <w:pPr>
        <w:ind w:firstLine="567"/>
        <w:rPr>
          <w:sz w:val="28"/>
          <w:szCs w:val="28"/>
        </w:rPr>
      </w:pPr>
      <w:r w:rsidRPr="00A63363">
        <w:rPr>
          <w:sz w:val="28"/>
          <w:szCs w:val="28"/>
        </w:rPr>
        <w:t>Если покрытие проектируется без швов расширения, то перед мостами и путепроводами должно быть сделано не менее трех швов расширения шир</w:t>
      </w:r>
      <w:r w:rsidRPr="00A63363">
        <w:rPr>
          <w:sz w:val="28"/>
          <w:szCs w:val="28"/>
        </w:rPr>
        <w:t>и</w:t>
      </w:r>
      <w:r w:rsidRPr="00A63363">
        <w:rPr>
          <w:sz w:val="28"/>
          <w:szCs w:val="28"/>
        </w:rPr>
        <w:t>ной 6 см через 15-30 м, заполненных сильно сжимаемым материалом.</w:t>
      </w:r>
    </w:p>
    <w:p w:rsidR="00227638" w:rsidRPr="00445AC8" w:rsidRDefault="00227638" w:rsidP="00445AC8">
      <w:pPr>
        <w:ind w:firstLine="567"/>
        <w:jc w:val="left"/>
        <w:rPr>
          <w:sz w:val="28"/>
          <w:szCs w:val="28"/>
        </w:rPr>
      </w:pPr>
      <w:r w:rsidRPr="00445AC8">
        <w:rPr>
          <w:sz w:val="28"/>
          <w:szCs w:val="28"/>
        </w:rPr>
        <w:t>Таблица 3</w:t>
      </w:r>
    </w:p>
    <w:tbl>
      <w:tblPr>
        <w:tblW w:w="5000" w:type="pct"/>
        <w:tblCellMar>
          <w:left w:w="28" w:type="dxa"/>
          <w:right w:w="28" w:type="dxa"/>
        </w:tblCellMar>
        <w:tblLook w:val="0000" w:firstRow="0" w:lastRow="0" w:firstColumn="0" w:lastColumn="0" w:noHBand="0" w:noVBand="0"/>
      </w:tblPr>
      <w:tblGrid>
        <w:gridCol w:w="2061"/>
        <w:gridCol w:w="1411"/>
        <w:gridCol w:w="1213"/>
        <w:gridCol w:w="1155"/>
        <w:gridCol w:w="1180"/>
        <w:gridCol w:w="1165"/>
        <w:gridCol w:w="1225"/>
      </w:tblGrid>
      <w:tr w:rsidR="00227638" w:rsidRPr="00A63363" w:rsidTr="00B86CBF">
        <w:trPr>
          <w:cantSplit/>
          <w:trHeight w:val="23"/>
        </w:trPr>
        <w:tc>
          <w:tcPr>
            <w:tcW w:w="1945" w:type="dxa"/>
            <w:vMerge w:val="restart"/>
            <w:tcBorders>
              <w:top w:val="single" w:sz="2" w:space="0" w:color="auto"/>
              <w:left w:val="single" w:sz="2" w:space="0" w:color="auto"/>
              <w:right w:val="single" w:sz="2" w:space="0" w:color="auto"/>
            </w:tcBorders>
            <w:vAlign w:val="center"/>
          </w:tcPr>
          <w:p w:rsidR="00227638" w:rsidRPr="00A63363" w:rsidRDefault="00227638" w:rsidP="00426C32">
            <w:pPr>
              <w:widowControl w:val="0"/>
              <w:spacing w:line="240" w:lineRule="auto"/>
              <w:ind w:firstLine="0"/>
              <w:jc w:val="center"/>
              <w:rPr>
                <w:sz w:val="28"/>
                <w:szCs w:val="28"/>
              </w:rPr>
            </w:pPr>
            <w:r w:rsidRPr="00A63363">
              <w:rPr>
                <w:sz w:val="28"/>
                <w:szCs w:val="28"/>
              </w:rPr>
              <w:t>Ожидаемая для данного района температура нагрева покр</w:t>
            </w:r>
            <w:r w:rsidRPr="00A63363">
              <w:rPr>
                <w:sz w:val="28"/>
                <w:szCs w:val="28"/>
              </w:rPr>
              <w:t>ы</w:t>
            </w:r>
            <w:r w:rsidRPr="00A63363">
              <w:rPr>
                <w:sz w:val="28"/>
                <w:szCs w:val="28"/>
              </w:rPr>
              <w:t>тия в летнее время, °С</w:t>
            </w:r>
          </w:p>
        </w:tc>
        <w:tc>
          <w:tcPr>
            <w:tcW w:w="1331" w:type="dxa"/>
            <w:vMerge w:val="restart"/>
            <w:tcBorders>
              <w:top w:val="single" w:sz="2" w:space="0" w:color="auto"/>
              <w:left w:val="single" w:sz="2" w:space="0" w:color="auto"/>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 xml:space="preserve">Толщина покрытия, </w:t>
            </w:r>
          </w:p>
          <w:p w:rsidR="00227638" w:rsidRPr="00A63363" w:rsidRDefault="00227638" w:rsidP="00445AC8">
            <w:pPr>
              <w:widowControl w:val="0"/>
              <w:spacing w:line="240" w:lineRule="auto"/>
              <w:ind w:firstLine="0"/>
              <w:jc w:val="center"/>
              <w:rPr>
                <w:sz w:val="28"/>
                <w:szCs w:val="28"/>
              </w:rPr>
            </w:pPr>
            <w:r w:rsidRPr="00A63363">
              <w:rPr>
                <w:sz w:val="28"/>
                <w:szCs w:val="28"/>
              </w:rPr>
              <w:t>см</w:t>
            </w:r>
          </w:p>
        </w:tc>
        <w:tc>
          <w:tcPr>
            <w:tcW w:w="5603" w:type="dxa"/>
            <w:gridSpan w:val="5"/>
            <w:tcBorders>
              <w:top w:val="single" w:sz="2" w:space="0" w:color="auto"/>
              <w:left w:val="single" w:sz="2" w:space="0" w:color="auto"/>
              <w:bottom w:val="single" w:sz="2" w:space="0" w:color="auto"/>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Расстояние между швами расширения, число плит, при температуре воздуха во время бетон</w:t>
            </w:r>
            <w:r w:rsidRPr="00A63363">
              <w:rPr>
                <w:sz w:val="28"/>
                <w:szCs w:val="28"/>
              </w:rPr>
              <w:t>и</w:t>
            </w:r>
            <w:r w:rsidRPr="00A63363">
              <w:rPr>
                <w:sz w:val="28"/>
                <w:szCs w:val="28"/>
              </w:rPr>
              <w:t>рования, °С</w:t>
            </w:r>
          </w:p>
        </w:tc>
      </w:tr>
      <w:tr w:rsidR="00227638" w:rsidRPr="00A63363" w:rsidTr="000212CF">
        <w:trPr>
          <w:cantSplit/>
          <w:trHeight w:val="23"/>
        </w:trPr>
        <w:tc>
          <w:tcPr>
            <w:tcW w:w="1945" w:type="dxa"/>
            <w:vMerge/>
            <w:tcBorders>
              <w:left w:val="single" w:sz="2" w:space="0" w:color="auto"/>
              <w:bottom w:val="double" w:sz="4" w:space="0" w:color="auto"/>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p>
        </w:tc>
        <w:tc>
          <w:tcPr>
            <w:tcW w:w="1331" w:type="dxa"/>
            <w:vMerge/>
            <w:tcBorders>
              <w:left w:val="single" w:sz="2" w:space="0" w:color="auto"/>
              <w:bottom w:val="double" w:sz="4" w:space="0" w:color="auto"/>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p>
        </w:tc>
        <w:tc>
          <w:tcPr>
            <w:tcW w:w="1145" w:type="dxa"/>
            <w:tcBorders>
              <w:top w:val="single" w:sz="2" w:space="0" w:color="auto"/>
              <w:left w:val="single" w:sz="2" w:space="0" w:color="auto"/>
              <w:bottom w:val="double" w:sz="4" w:space="0" w:color="auto"/>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менее 5</w:t>
            </w:r>
          </w:p>
        </w:tc>
        <w:tc>
          <w:tcPr>
            <w:tcW w:w="1090" w:type="dxa"/>
            <w:tcBorders>
              <w:top w:val="single" w:sz="2" w:space="0" w:color="auto"/>
              <w:left w:val="single" w:sz="2" w:space="0" w:color="auto"/>
              <w:bottom w:val="double" w:sz="4" w:space="0" w:color="auto"/>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5-10</w:t>
            </w:r>
          </w:p>
        </w:tc>
        <w:tc>
          <w:tcPr>
            <w:tcW w:w="1113" w:type="dxa"/>
            <w:tcBorders>
              <w:top w:val="single" w:sz="2" w:space="0" w:color="auto"/>
              <w:left w:val="single" w:sz="2" w:space="0" w:color="auto"/>
              <w:bottom w:val="double" w:sz="4" w:space="0" w:color="auto"/>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10-15</w:t>
            </w:r>
          </w:p>
        </w:tc>
        <w:tc>
          <w:tcPr>
            <w:tcW w:w="1099" w:type="dxa"/>
            <w:tcBorders>
              <w:top w:val="single" w:sz="2" w:space="0" w:color="auto"/>
              <w:left w:val="single" w:sz="2" w:space="0" w:color="auto"/>
              <w:bottom w:val="double" w:sz="4" w:space="0" w:color="auto"/>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15-20</w:t>
            </w:r>
          </w:p>
        </w:tc>
        <w:tc>
          <w:tcPr>
            <w:tcW w:w="1156" w:type="dxa"/>
            <w:tcBorders>
              <w:top w:val="single" w:sz="2" w:space="0" w:color="auto"/>
              <w:left w:val="single" w:sz="2" w:space="0" w:color="auto"/>
              <w:bottom w:val="double" w:sz="4" w:space="0" w:color="auto"/>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более 20</w:t>
            </w:r>
          </w:p>
        </w:tc>
      </w:tr>
      <w:tr w:rsidR="00227638" w:rsidRPr="00A63363" w:rsidTr="000212CF">
        <w:trPr>
          <w:trHeight w:val="23"/>
        </w:trPr>
        <w:tc>
          <w:tcPr>
            <w:tcW w:w="1945" w:type="dxa"/>
            <w:tcBorders>
              <w:top w:val="double" w:sz="4" w:space="0" w:color="auto"/>
              <w:left w:val="single" w:sz="2" w:space="0" w:color="auto"/>
              <w:bottom w:val="nil"/>
              <w:right w:val="single" w:sz="2" w:space="0" w:color="auto"/>
            </w:tcBorders>
          </w:tcPr>
          <w:p w:rsidR="00227638" w:rsidRPr="00A63363" w:rsidRDefault="00227638" w:rsidP="00445AC8">
            <w:pPr>
              <w:widowControl w:val="0"/>
              <w:spacing w:line="240" w:lineRule="auto"/>
              <w:ind w:firstLine="0"/>
              <w:rPr>
                <w:sz w:val="28"/>
                <w:szCs w:val="28"/>
              </w:rPr>
            </w:pPr>
            <w:r w:rsidRPr="00A63363">
              <w:rPr>
                <w:sz w:val="28"/>
                <w:szCs w:val="28"/>
              </w:rPr>
              <w:t>Менее 40</w:t>
            </w:r>
          </w:p>
        </w:tc>
        <w:tc>
          <w:tcPr>
            <w:tcW w:w="1331" w:type="dxa"/>
            <w:tcBorders>
              <w:top w:val="double" w:sz="4" w:space="0" w:color="auto"/>
              <w:left w:val="single" w:sz="2" w:space="0" w:color="auto"/>
              <w:bottom w:val="nil"/>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20 и более</w:t>
            </w:r>
          </w:p>
        </w:tc>
        <w:tc>
          <w:tcPr>
            <w:tcW w:w="1145" w:type="dxa"/>
            <w:tcBorders>
              <w:top w:val="double" w:sz="4" w:space="0" w:color="auto"/>
              <w:left w:val="single" w:sz="2" w:space="0" w:color="auto"/>
              <w:bottom w:val="nil"/>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10</w:t>
            </w:r>
          </w:p>
        </w:tc>
        <w:tc>
          <w:tcPr>
            <w:tcW w:w="1090" w:type="dxa"/>
            <w:tcBorders>
              <w:top w:val="double" w:sz="4" w:space="0" w:color="auto"/>
              <w:left w:val="single" w:sz="2" w:space="0" w:color="auto"/>
              <w:bottom w:val="nil"/>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10</w:t>
            </w:r>
          </w:p>
        </w:tc>
        <w:tc>
          <w:tcPr>
            <w:tcW w:w="1113" w:type="dxa"/>
            <w:tcBorders>
              <w:top w:val="double" w:sz="4" w:space="0" w:color="auto"/>
              <w:left w:val="single" w:sz="2" w:space="0" w:color="auto"/>
              <w:bottom w:val="nil"/>
              <w:right w:val="single" w:sz="2" w:space="0" w:color="auto"/>
            </w:tcBorders>
            <w:vAlign w:val="center"/>
          </w:tcPr>
          <w:p w:rsidR="00227638" w:rsidRPr="00A63363" w:rsidRDefault="00F4789C" w:rsidP="00445AC8">
            <w:pPr>
              <w:widowControl w:val="0"/>
              <w:spacing w:line="240" w:lineRule="auto"/>
              <w:ind w:firstLine="0"/>
              <w:jc w:val="center"/>
              <w:rPr>
                <w:sz w:val="28"/>
                <w:szCs w:val="28"/>
              </w:rPr>
            </w:pPr>
            <w:r>
              <w:rPr>
                <w:sz w:val="28"/>
                <w:szCs w:val="28"/>
              </w:rPr>
              <w:t>-</w:t>
            </w:r>
          </w:p>
        </w:tc>
        <w:tc>
          <w:tcPr>
            <w:tcW w:w="1099" w:type="dxa"/>
            <w:tcBorders>
              <w:top w:val="double" w:sz="4" w:space="0" w:color="auto"/>
              <w:left w:val="single" w:sz="2" w:space="0" w:color="auto"/>
              <w:bottom w:val="nil"/>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w:t>
            </w:r>
          </w:p>
        </w:tc>
        <w:tc>
          <w:tcPr>
            <w:tcW w:w="1156" w:type="dxa"/>
            <w:tcBorders>
              <w:top w:val="double" w:sz="4" w:space="0" w:color="auto"/>
              <w:left w:val="single" w:sz="2" w:space="0" w:color="auto"/>
              <w:bottom w:val="nil"/>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w:t>
            </w:r>
          </w:p>
        </w:tc>
      </w:tr>
      <w:tr w:rsidR="00227638" w:rsidRPr="00A63363" w:rsidTr="00B86CBF">
        <w:trPr>
          <w:trHeight w:val="23"/>
        </w:trPr>
        <w:tc>
          <w:tcPr>
            <w:tcW w:w="1945" w:type="dxa"/>
            <w:tcBorders>
              <w:top w:val="nil"/>
              <w:left w:val="single" w:sz="2" w:space="0" w:color="auto"/>
              <w:bottom w:val="nil"/>
              <w:right w:val="single" w:sz="2" w:space="0" w:color="auto"/>
            </w:tcBorders>
          </w:tcPr>
          <w:p w:rsidR="00227638" w:rsidRPr="00A63363" w:rsidRDefault="00227638" w:rsidP="00445AC8">
            <w:pPr>
              <w:widowControl w:val="0"/>
              <w:spacing w:line="240" w:lineRule="auto"/>
              <w:ind w:firstLine="0"/>
              <w:jc w:val="center"/>
              <w:rPr>
                <w:sz w:val="28"/>
                <w:szCs w:val="28"/>
              </w:rPr>
            </w:pPr>
          </w:p>
        </w:tc>
        <w:tc>
          <w:tcPr>
            <w:tcW w:w="1331" w:type="dxa"/>
            <w:tcBorders>
              <w:top w:val="nil"/>
              <w:left w:val="single" w:sz="2" w:space="0" w:color="auto"/>
              <w:bottom w:val="nil"/>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Менее 20</w:t>
            </w:r>
          </w:p>
        </w:tc>
        <w:tc>
          <w:tcPr>
            <w:tcW w:w="1145" w:type="dxa"/>
            <w:tcBorders>
              <w:top w:val="nil"/>
              <w:left w:val="single" w:sz="2" w:space="0" w:color="auto"/>
              <w:bottom w:val="nil"/>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10</w:t>
            </w:r>
          </w:p>
        </w:tc>
        <w:tc>
          <w:tcPr>
            <w:tcW w:w="1090" w:type="dxa"/>
            <w:tcBorders>
              <w:top w:val="nil"/>
              <w:left w:val="single" w:sz="2" w:space="0" w:color="auto"/>
              <w:bottom w:val="nil"/>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10</w:t>
            </w:r>
          </w:p>
        </w:tc>
        <w:tc>
          <w:tcPr>
            <w:tcW w:w="1113" w:type="dxa"/>
            <w:tcBorders>
              <w:top w:val="nil"/>
              <w:left w:val="single" w:sz="2" w:space="0" w:color="auto"/>
              <w:bottom w:val="nil"/>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10</w:t>
            </w:r>
          </w:p>
        </w:tc>
        <w:tc>
          <w:tcPr>
            <w:tcW w:w="1099" w:type="dxa"/>
            <w:tcBorders>
              <w:top w:val="nil"/>
              <w:left w:val="single" w:sz="2" w:space="0" w:color="auto"/>
              <w:bottom w:val="nil"/>
              <w:right w:val="single" w:sz="2" w:space="0" w:color="auto"/>
            </w:tcBorders>
            <w:vAlign w:val="center"/>
          </w:tcPr>
          <w:p w:rsidR="00227638" w:rsidRPr="00A63363" w:rsidRDefault="00F4789C" w:rsidP="00445AC8">
            <w:pPr>
              <w:widowControl w:val="0"/>
              <w:spacing w:line="240" w:lineRule="auto"/>
              <w:ind w:firstLine="0"/>
              <w:jc w:val="center"/>
              <w:rPr>
                <w:sz w:val="28"/>
                <w:szCs w:val="28"/>
              </w:rPr>
            </w:pPr>
            <w:r>
              <w:rPr>
                <w:sz w:val="28"/>
                <w:szCs w:val="28"/>
              </w:rPr>
              <w:t>-</w:t>
            </w:r>
          </w:p>
        </w:tc>
        <w:tc>
          <w:tcPr>
            <w:tcW w:w="1156" w:type="dxa"/>
            <w:tcBorders>
              <w:top w:val="nil"/>
              <w:left w:val="single" w:sz="2" w:space="0" w:color="auto"/>
              <w:bottom w:val="nil"/>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w:t>
            </w:r>
          </w:p>
        </w:tc>
      </w:tr>
      <w:tr w:rsidR="00227638" w:rsidRPr="00A63363" w:rsidTr="00B86CBF">
        <w:trPr>
          <w:trHeight w:val="23"/>
        </w:trPr>
        <w:tc>
          <w:tcPr>
            <w:tcW w:w="1945" w:type="dxa"/>
            <w:tcBorders>
              <w:top w:val="nil"/>
              <w:left w:val="single" w:sz="2" w:space="0" w:color="auto"/>
              <w:bottom w:val="nil"/>
              <w:right w:val="single" w:sz="2" w:space="0" w:color="auto"/>
            </w:tcBorders>
          </w:tcPr>
          <w:p w:rsidR="00227638" w:rsidRPr="00A63363" w:rsidRDefault="00227638" w:rsidP="00445AC8">
            <w:pPr>
              <w:widowControl w:val="0"/>
              <w:spacing w:line="240" w:lineRule="auto"/>
              <w:ind w:firstLine="0"/>
              <w:rPr>
                <w:sz w:val="28"/>
                <w:szCs w:val="28"/>
              </w:rPr>
            </w:pPr>
            <w:r w:rsidRPr="00A63363">
              <w:rPr>
                <w:sz w:val="28"/>
                <w:szCs w:val="28"/>
              </w:rPr>
              <w:t>Более 40</w:t>
            </w:r>
          </w:p>
        </w:tc>
        <w:tc>
          <w:tcPr>
            <w:tcW w:w="1331" w:type="dxa"/>
            <w:tcBorders>
              <w:top w:val="nil"/>
              <w:left w:val="single" w:sz="2" w:space="0" w:color="auto"/>
              <w:bottom w:val="nil"/>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20 и более</w:t>
            </w:r>
          </w:p>
        </w:tc>
        <w:tc>
          <w:tcPr>
            <w:tcW w:w="1145" w:type="dxa"/>
            <w:tcBorders>
              <w:top w:val="nil"/>
              <w:left w:val="single" w:sz="2" w:space="0" w:color="auto"/>
              <w:bottom w:val="nil"/>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10</w:t>
            </w:r>
          </w:p>
        </w:tc>
        <w:tc>
          <w:tcPr>
            <w:tcW w:w="1090" w:type="dxa"/>
            <w:tcBorders>
              <w:top w:val="nil"/>
              <w:left w:val="single" w:sz="2" w:space="0" w:color="auto"/>
              <w:bottom w:val="nil"/>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10</w:t>
            </w:r>
          </w:p>
        </w:tc>
        <w:tc>
          <w:tcPr>
            <w:tcW w:w="1113" w:type="dxa"/>
            <w:tcBorders>
              <w:top w:val="nil"/>
              <w:left w:val="single" w:sz="2" w:space="0" w:color="auto"/>
              <w:bottom w:val="nil"/>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10</w:t>
            </w:r>
          </w:p>
        </w:tc>
        <w:tc>
          <w:tcPr>
            <w:tcW w:w="1099" w:type="dxa"/>
            <w:tcBorders>
              <w:top w:val="nil"/>
              <w:left w:val="single" w:sz="2" w:space="0" w:color="auto"/>
              <w:bottom w:val="nil"/>
              <w:right w:val="single" w:sz="2" w:space="0" w:color="auto"/>
            </w:tcBorders>
            <w:vAlign w:val="center"/>
          </w:tcPr>
          <w:p w:rsidR="00227638" w:rsidRPr="00A63363" w:rsidRDefault="00F4789C" w:rsidP="00445AC8">
            <w:pPr>
              <w:widowControl w:val="0"/>
              <w:spacing w:line="240" w:lineRule="auto"/>
              <w:ind w:firstLine="0"/>
              <w:jc w:val="center"/>
              <w:rPr>
                <w:sz w:val="28"/>
                <w:szCs w:val="28"/>
              </w:rPr>
            </w:pPr>
            <w:r>
              <w:rPr>
                <w:sz w:val="28"/>
                <w:szCs w:val="28"/>
              </w:rPr>
              <w:t>-</w:t>
            </w:r>
          </w:p>
        </w:tc>
        <w:tc>
          <w:tcPr>
            <w:tcW w:w="1156" w:type="dxa"/>
            <w:tcBorders>
              <w:top w:val="nil"/>
              <w:left w:val="single" w:sz="2" w:space="0" w:color="auto"/>
              <w:bottom w:val="nil"/>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w:t>
            </w:r>
          </w:p>
        </w:tc>
      </w:tr>
      <w:tr w:rsidR="00227638" w:rsidRPr="00A63363" w:rsidTr="00B86CBF">
        <w:trPr>
          <w:trHeight w:val="23"/>
        </w:trPr>
        <w:tc>
          <w:tcPr>
            <w:tcW w:w="1945" w:type="dxa"/>
            <w:tcBorders>
              <w:top w:val="nil"/>
              <w:left w:val="single" w:sz="2" w:space="0" w:color="auto"/>
              <w:bottom w:val="single" w:sz="2" w:space="0" w:color="auto"/>
              <w:right w:val="single" w:sz="2" w:space="0" w:color="auto"/>
            </w:tcBorders>
          </w:tcPr>
          <w:p w:rsidR="00227638" w:rsidRPr="00A63363" w:rsidRDefault="00227638" w:rsidP="00445AC8">
            <w:pPr>
              <w:widowControl w:val="0"/>
              <w:spacing w:line="240" w:lineRule="auto"/>
              <w:ind w:firstLine="0"/>
              <w:jc w:val="center"/>
              <w:rPr>
                <w:sz w:val="28"/>
                <w:szCs w:val="28"/>
              </w:rPr>
            </w:pPr>
          </w:p>
        </w:tc>
        <w:tc>
          <w:tcPr>
            <w:tcW w:w="1331" w:type="dxa"/>
            <w:tcBorders>
              <w:top w:val="nil"/>
              <w:left w:val="single" w:sz="2" w:space="0" w:color="auto"/>
              <w:bottom w:val="single" w:sz="2" w:space="0" w:color="auto"/>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Менее 20</w:t>
            </w:r>
          </w:p>
        </w:tc>
        <w:tc>
          <w:tcPr>
            <w:tcW w:w="1145" w:type="dxa"/>
            <w:tcBorders>
              <w:top w:val="nil"/>
              <w:left w:val="single" w:sz="2" w:space="0" w:color="auto"/>
              <w:bottom w:val="single" w:sz="2" w:space="0" w:color="auto"/>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10</w:t>
            </w:r>
          </w:p>
        </w:tc>
        <w:tc>
          <w:tcPr>
            <w:tcW w:w="1090" w:type="dxa"/>
            <w:tcBorders>
              <w:top w:val="nil"/>
              <w:left w:val="single" w:sz="2" w:space="0" w:color="auto"/>
              <w:bottom w:val="single" w:sz="2" w:space="0" w:color="auto"/>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10</w:t>
            </w:r>
          </w:p>
        </w:tc>
        <w:tc>
          <w:tcPr>
            <w:tcW w:w="1113" w:type="dxa"/>
            <w:tcBorders>
              <w:top w:val="nil"/>
              <w:left w:val="single" w:sz="2" w:space="0" w:color="auto"/>
              <w:bottom w:val="single" w:sz="2" w:space="0" w:color="auto"/>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10</w:t>
            </w:r>
          </w:p>
        </w:tc>
        <w:tc>
          <w:tcPr>
            <w:tcW w:w="1099" w:type="dxa"/>
            <w:tcBorders>
              <w:top w:val="nil"/>
              <w:left w:val="single" w:sz="2" w:space="0" w:color="auto"/>
              <w:bottom w:val="single" w:sz="2" w:space="0" w:color="auto"/>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10</w:t>
            </w:r>
          </w:p>
        </w:tc>
        <w:tc>
          <w:tcPr>
            <w:tcW w:w="1156" w:type="dxa"/>
            <w:tcBorders>
              <w:top w:val="nil"/>
              <w:left w:val="single" w:sz="2" w:space="0" w:color="auto"/>
              <w:bottom w:val="single" w:sz="2" w:space="0" w:color="auto"/>
              <w:right w:val="single" w:sz="2" w:space="0" w:color="auto"/>
            </w:tcBorders>
            <w:vAlign w:val="center"/>
          </w:tcPr>
          <w:p w:rsidR="00227638" w:rsidRPr="00A63363" w:rsidRDefault="00227638" w:rsidP="00445AC8">
            <w:pPr>
              <w:widowControl w:val="0"/>
              <w:spacing w:line="240" w:lineRule="auto"/>
              <w:ind w:firstLine="0"/>
              <w:jc w:val="center"/>
              <w:rPr>
                <w:sz w:val="28"/>
                <w:szCs w:val="28"/>
              </w:rPr>
            </w:pPr>
            <w:r w:rsidRPr="00A63363">
              <w:rPr>
                <w:sz w:val="28"/>
                <w:szCs w:val="28"/>
              </w:rPr>
              <w:t>-</w:t>
            </w:r>
          </w:p>
        </w:tc>
      </w:tr>
    </w:tbl>
    <w:p w:rsidR="00F4789C" w:rsidRDefault="00F4789C" w:rsidP="00445AC8">
      <w:pPr>
        <w:ind w:firstLine="567"/>
        <w:rPr>
          <w:sz w:val="28"/>
          <w:szCs w:val="28"/>
        </w:rPr>
      </w:pPr>
    </w:p>
    <w:p w:rsidR="00445AC8" w:rsidRDefault="00227638" w:rsidP="00445AC8">
      <w:pPr>
        <w:ind w:firstLine="567"/>
        <w:rPr>
          <w:sz w:val="28"/>
          <w:szCs w:val="28"/>
        </w:rPr>
      </w:pPr>
      <w:r w:rsidRPr="00A63363">
        <w:rPr>
          <w:sz w:val="28"/>
          <w:szCs w:val="28"/>
        </w:rPr>
        <w:t>5.1</w:t>
      </w:r>
      <w:r w:rsidR="00445AC8">
        <w:rPr>
          <w:sz w:val="28"/>
          <w:szCs w:val="28"/>
        </w:rPr>
        <w:t>2</w:t>
      </w:r>
      <w:r w:rsidRPr="00A63363">
        <w:rPr>
          <w:sz w:val="28"/>
          <w:szCs w:val="28"/>
        </w:rPr>
        <w:t xml:space="preserve"> С целью исключения образования ступенек между плитами и ч</w:t>
      </w:r>
      <w:r w:rsidRPr="00A63363">
        <w:rPr>
          <w:sz w:val="28"/>
          <w:szCs w:val="28"/>
        </w:rPr>
        <w:t>а</w:t>
      </w:r>
      <w:r w:rsidRPr="00A63363">
        <w:rPr>
          <w:sz w:val="28"/>
          <w:szCs w:val="28"/>
        </w:rPr>
        <w:t>стично для передачи нагрузки с одной плиты на другую края плит вдоль швов следует, как правило, соединять стальными штырями. В зависимости от материала основания штыри в поперечных и продольных швах необходимо размещать согласно рис</w:t>
      </w:r>
      <w:r w:rsidR="00445AC8">
        <w:rPr>
          <w:sz w:val="28"/>
          <w:szCs w:val="28"/>
        </w:rPr>
        <w:t>унка</w:t>
      </w:r>
      <w:r w:rsidRPr="00A63363">
        <w:rPr>
          <w:sz w:val="28"/>
          <w:szCs w:val="28"/>
        </w:rPr>
        <w:t xml:space="preserve"> 3. При строительстве машинами со скользящ</w:t>
      </w:r>
      <w:r w:rsidRPr="00A63363">
        <w:rPr>
          <w:sz w:val="28"/>
          <w:szCs w:val="28"/>
        </w:rPr>
        <w:t>и</w:t>
      </w:r>
      <w:r w:rsidRPr="00A63363">
        <w:rPr>
          <w:sz w:val="28"/>
          <w:szCs w:val="28"/>
        </w:rPr>
        <w:t>ми формами покрытий толщиной 22-24 см на основаниях из цементогрунта толщиной не менее 16 см допускается в швах сжатия не применять штыр</w:t>
      </w:r>
      <w:r w:rsidRPr="00A63363">
        <w:rPr>
          <w:sz w:val="28"/>
          <w:szCs w:val="28"/>
        </w:rPr>
        <w:t>е</w:t>
      </w:r>
      <w:r w:rsidRPr="00A63363">
        <w:rPr>
          <w:sz w:val="28"/>
          <w:szCs w:val="28"/>
        </w:rPr>
        <w:lastRenderedPageBreak/>
        <w:t>вые соединения. При этом штыревые соединения необходимы только в ко</w:t>
      </w:r>
      <w:r w:rsidRPr="00A63363">
        <w:rPr>
          <w:sz w:val="28"/>
          <w:szCs w:val="28"/>
        </w:rPr>
        <w:t>н</w:t>
      </w:r>
      <w:r w:rsidRPr="00A63363">
        <w:rPr>
          <w:sz w:val="28"/>
          <w:szCs w:val="28"/>
        </w:rPr>
        <w:t>трольных поперечных швах сжатия, нарезаемых в первую очередь для обе</w:t>
      </w:r>
      <w:r w:rsidRPr="00A63363">
        <w:rPr>
          <w:sz w:val="28"/>
          <w:szCs w:val="28"/>
        </w:rPr>
        <w:t>с</w:t>
      </w:r>
      <w:r w:rsidRPr="00A63363">
        <w:rPr>
          <w:sz w:val="28"/>
          <w:szCs w:val="28"/>
        </w:rPr>
        <w:t>печения трещиностойкости покрытия до нарезки всех швов сжатия в затве</w:t>
      </w:r>
      <w:r w:rsidRPr="00A63363">
        <w:rPr>
          <w:sz w:val="28"/>
          <w:szCs w:val="28"/>
        </w:rPr>
        <w:t>р</w:t>
      </w:r>
      <w:r w:rsidRPr="00A63363">
        <w:rPr>
          <w:sz w:val="28"/>
          <w:szCs w:val="28"/>
        </w:rPr>
        <w:t>девшем бетоне. В континентальном климате при суточном перепаде темпер</w:t>
      </w:r>
      <w:r w:rsidRPr="00A63363">
        <w:rPr>
          <w:sz w:val="28"/>
          <w:szCs w:val="28"/>
        </w:rPr>
        <w:t>а</w:t>
      </w:r>
      <w:r w:rsidRPr="00A63363">
        <w:rPr>
          <w:sz w:val="28"/>
          <w:szCs w:val="28"/>
        </w:rPr>
        <w:t xml:space="preserve">туры на поверхности покрытия более </w:t>
      </w:r>
      <w:r w:rsidR="004E0179">
        <w:rPr>
          <w:sz w:val="28"/>
          <w:szCs w:val="28"/>
        </w:rPr>
        <w:t xml:space="preserve">плюс </w:t>
      </w:r>
      <w:r w:rsidRPr="00A63363">
        <w:rPr>
          <w:sz w:val="28"/>
          <w:szCs w:val="28"/>
        </w:rPr>
        <w:t>20°С допускается не применять штыревые соединения в контрольных швах, так как все швы сжатия будут работать в течение одного-двух месяцев (образуется сквозная трещина в б</w:t>
      </w:r>
      <w:r w:rsidRPr="00A63363">
        <w:rPr>
          <w:sz w:val="28"/>
          <w:szCs w:val="28"/>
        </w:rPr>
        <w:t>е</w:t>
      </w:r>
      <w:r w:rsidRPr="00A63363">
        <w:rPr>
          <w:sz w:val="28"/>
          <w:szCs w:val="28"/>
        </w:rPr>
        <w:t>тоне под пазом шва).</w:t>
      </w:r>
    </w:p>
    <w:p w:rsidR="00445AC8" w:rsidRDefault="00227638" w:rsidP="00445AC8">
      <w:pPr>
        <w:ind w:firstLine="567"/>
        <w:rPr>
          <w:sz w:val="28"/>
          <w:szCs w:val="28"/>
        </w:rPr>
      </w:pPr>
      <w:r w:rsidRPr="00A63363">
        <w:rPr>
          <w:sz w:val="28"/>
          <w:szCs w:val="28"/>
        </w:rPr>
        <w:t>Наличие швов сжатия без штыревых соединений не исключает появл</w:t>
      </w:r>
      <w:r w:rsidRPr="00A63363">
        <w:rPr>
          <w:sz w:val="28"/>
          <w:szCs w:val="28"/>
        </w:rPr>
        <w:t>е</w:t>
      </w:r>
      <w:r w:rsidRPr="00A63363">
        <w:rPr>
          <w:sz w:val="28"/>
          <w:szCs w:val="28"/>
        </w:rPr>
        <w:t>ния уступов между плитами в период эксплуатации дороги.</w:t>
      </w:r>
    </w:p>
    <w:p w:rsidR="00227638" w:rsidRPr="00F4789C" w:rsidRDefault="00227638" w:rsidP="00445AC8">
      <w:pPr>
        <w:ind w:firstLine="567"/>
        <w:rPr>
          <w:sz w:val="28"/>
          <w:szCs w:val="28"/>
        </w:rPr>
      </w:pPr>
      <w:r w:rsidRPr="00A63363">
        <w:rPr>
          <w:sz w:val="28"/>
          <w:szCs w:val="28"/>
        </w:rPr>
        <w:t xml:space="preserve">Размеры штырей из гладкой арматуры </w:t>
      </w:r>
      <w:r w:rsidR="000212CF">
        <w:rPr>
          <w:sz w:val="28"/>
          <w:szCs w:val="28"/>
        </w:rPr>
        <w:t>приведены</w:t>
      </w:r>
      <w:r w:rsidRPr="00A63363">
        <w:rPr>
          <w:sz w:val="28"/>
          <w:szCs w:val="28"/>
        </w:rPr>
        <w:t xml:space="preserve"> в </w:t>
      </w:r>
      <w:hyperlink w:anchor="п34" w:tooltip="Таблица 5" w:history="1">
        <w:r w:rsidRPr="00F4789C">
          <w:rPr>
            <w:rStyle w:val="af5"/>
            <w:color w:val="auto"/>
            <w:sz w:val="28"/>
            <w:szCs w:val="28"/>
            <w:u w:val="none"/>
          </w:rPr>
          <w:t>таблице 4</w:t>
        </w:r>
      </w:hyperlink>
      <w:r w:rsidRPr="00F4789C">
        <w:rPr>
          <w:sz w:val="28"/>
          <w:szCs w:val="28"/>
        </w:rPr>
        <w:t>.</w:t>
      </w:r>
    </w:p>
    <w:p w:rsidR="00F4789C" w:rsidRPr="00A63363" w:rsidRDefault="00F4789C" w:rsidP="00F4789C">
      <w:pPr>
        <w:ind w:firstLine="567"/>
        <w:jc w:val="left"/>
        <w:rPr>
          <w:sz w:val="28"/>
          <w:szCs w:val="28"/>
        </w:rPr>
      </w:pPr>
      <w:r w:rsidRPr="00A63363">
        <w:rPr>
          <w:sz w:val="28"/>
          <w:szCs w:val="28"/>
        </w:rPr>
        <w:t>Таблица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3"/>
        <w:gridCol w:w="2485"/>
        <w:gridCol w:w="2375"/>
        <w:gridCol w:w="2377"/>
      </w:tblGrid>
      <w:tr w:rsidR="00F4789C" w:rsidRPr="00A63363" w:rsidTr="000212CF">
        <w:tc>
          <w:tcPr>
            <w:tcW w:w="2334" w:type="dxa"/>
            <w:tcBorders>
              <w:bottom w:val="double" w:sz="4" w:space="0" w:color="auto"/>
            </w:tcBorders>
          </w:tcPr>
          <w:p w:rsidR="00F4789C" w:rsidRPr="00A63363" w:rsidRDefault="00F4789C" w:rsidP="003A2793">
            <w:pPr>
              <w:spacing w:line="240" w:lineRule="auto"/>
              <w:ind w:firstLine="0"/>
              <w:jc w:val="center"/>
              <w:rPr>
                <w:sz w:val="28"/>
                <w:szCs w:val="28"/>
              </w:rPr>
            </w:pPr>
            <w:r w:rsidRPr="00A63363">
              <w:rPr>
                <w:sz w:val="28"/>
                <w:szCs w:val="28"/>
              </w:rPr>
              <w:t>Тип шва</w:t>
            </w:r>
          </w:p>
        </w:tc>
        <w:tc>
          <w:tcPr>
            <w:tcW w:w="2485" w:type="dxa"/>
            <w:tcBorders>
              <w:bottom w:val="double" w:sz="4" w:space="0" w:color="auto"/>
            </w:tcBorders>
          </w:tcPr>
          <w:p w:rsidR="00F4789C" w:rsidRPr="00A63363" w:rsidRDefault="00F4789C" w:rsidP="003A2793">
            <w:pPr>
              <w:spacing w:line="240" w:lineRule="auto"/>
              <w:ind w:firstLine="0"/>
              <w:jc w:val="center"/>
              <w:rPr>
                <w:sz w:val="28"/>
                <w:szCs w:val="28"/>
              </w:rPr>
            </w:pPr>
            <w:r w:rsidRPr="00A63363">
              <w:rPr>
                <w:sz w:val="28"/>
                <w:szCs w:val="28"/>
              </w:rPr>
              <w:t>Толщина плиты,</w:t>
            </w:r>
            <w:r>
              <w:rPr>
                <w:sz w:val="28"/>
                <w:szCs w:val="28"/>
              </w:rPr>
              <w:t xml:space="preserve"> </w:t>
            </w:r>
            <w:r w:rsidRPr="00A63363">
              <w:rPr>
                <w:sz w:val="28"/>
                <w:szCs w:val="28"/>
              </w:rPr>
              <w:t>см</w:t>
            </w:r>
          </w:p>
        </w:tc>
        <w:tc>
          <w:tcPr>
            <w:tcW w:w="2375" w:type="dxa"/>
            <w:tcBorders>
              <w:bottom w:val="double" w:sz="4" w:space="0" w:color="auto"/>
            </w:tcBorders>
          </w:tcPr>
          <w:p w:rsidR="00F4789C" w:rsidRPr="00A63363" w:rsidRDefault="00F4789C" w:rsidP="003A2793">
            <w:pPr>
              <w:spacing w:line="240" w:lineRule="auto"/>
              <w:ind w:firstLine="0"/>
              <w:jc w:val="center"/>
              <w:rPr>
                <w:sz w:val="28"/>
                <w:szCs w:val="28"/>
              </w:rPr>
            </w:pPr>
            <w:r w:rsidRPr="00A63363">
              <w:rPr>
                <w:sz w:val="28"/>
                <w:szCs w:val="28"/>
              </w:rPr>
              <w:t>Длина штырей, см</w:t>
            </w:r>
          </w:p>
        </w:tc>
        <w:tc>
          <w:tcPr>
            <w:tcW w:w="2377" w:type="dxa"/>
            <w:tcBorders>
              <w:bottom w:val="double" w:sz="4" w:space="0" w:color="auto"/>
            </w:tcBorders>
          </w:tcPr>
          <w:p w:rsidR="00F4789C" w:rsidRPr="00A63363" w:rsidRDefault="00F4789C" w:rsidP="003A2793">
            <w:pPr>
              <w:spacing w:line="240" w:lineRule="auto"/>
              <w:ind w:firstLine="0"/>
              <w:jc w:val="center"/>
              <w:rPr>
                <w:sz w:val="28"/>
                <w:szCs w:val="28"/>
              </w:rPr>
            </w:pPr>
            <w:r w:rsidRPr="00A63363">
              <w:rPr>
                <w:sz w:val="28"/>
                <w:szCs w:val="28"/>
              </w:rPr>
              <w:t>Диаметр штырей, см</w:t>
            </w:r>
          </w:p>
        </w:tc>
      </w:tr>
      <w:tr w:rsidR="00F4789C" w:rsidRPr="00A63363" w:rsidTr="000212CF">
        <w:tc>
          <w:tcPr>
            <w:tcW w:w="2334" w:type="dxa"/>
            <w:tcBorders>
              <w:top w:val="double" w:sz="4" w:space="0" w:color="auto"/>
            </w:tcBorders>
          </w:tcPr>
          <w:p w:rsidR="00F4789C" w:rsidRPr="00A63363" w:rsidRDefault="00F4789C" w:rsidP="003A2793">
            <w:pPr>
              <w:spacing w:line="240" w:lineRule="auto"/>
              <w:ind w:firstLine="0"/>
              <w:jc w:val="left"/>
              <w:rPr>
                <w:sz w:val="28"/>
                <w:szCs w:val="28"/>
              </w:rPr>
            </w:pPr>
            <w:r w:rsidRPr="00A63363">
              <w:rPr>
                <w:sz w:val="28"/>
                <w:szCs w:val="28"/>
              </w:rPr>
              <w:t>Шов сжатия</w:t>
            </w:r>
          </w:p>
        </w:tc>
        <w:tc>
          <w:tcPr>
            <w:tcW w:w="2485" w:type="dxa"/>
            <w:tcBorders>
              <w:top w:val="double" w:sz="4" w:space="0" w:color="auto"/>
            </w:tcBorders>
          </w:tcPr>
          <w:p w:rsidR="00F4789C" w:rsidRPr="00A63363" w:rsidRDefault="00F4789C" w:rsidP="003A2793">
            <w:pPr>
              <w:spacing w:line="240" w:lineRule="auto"/>
              <w:ind w:firstLine="0"/>
              <w:jc w:val="center"/>
              <w:rPr>
                <w:sz w:val="28"/>
                <w:szCs w:val="28"/>
              </w:rPr>
            </w:pPr>
            <w:r w:rsidRPr="00A63363">
              <w:rPr>
                <w:sz w:val="28"/>
                <w:szCs w:val="28"/>
              </w:rPr>
              <w:t>18-24</w:t>
            </w:r>
          </w:p>
        </w:tc>
        <w:tc>
          <w:tcPr>
            <w:tcW w:w="2375" w:type="dxa"/>
            <w:tcBorders>
              <w:top w:val="double" w:sz="4" w:space="0" w:color="auto"/>
            </w:tcBorders>
          </w:tcPr>
          <w:p w:rsidR="00F4789C" w:rsidRPr="00A63363" w:rsidRDefault="00F4789C" w:rsidP="003A2793">
            <w:pPr>
              <w:spacing w:line="240" w:lineRule="auto"/>
              <w:ind w:firstLine="0"/>
              <w:jc w:val="center"/>
              <w:rPr>
                <w:sz w:val="28"/>
                <w:szCs w:val="28"/>
              </w:rPr>
            </w:pPr>
            <w:r w:rsidRPr="00A63363">
              <w:rPr>
                <w:sz w:val="28"/>
                <w:szCs w:val="28"/>
              </w:rPr>
              <w:t>45</w:t>
            </w:r>
          </w:p>
        </w:tc>
        <w:tc>
          <w:tcPr>
            <w:tcW w:w="2377" w:type="dxa"/>
            <w:tcBorders>
              <w:top w:val="double" w:sz="4" w:space="0" w:color="auto"/>
            </w:tcBorders>
          </w:tcPr>
          <w:p w:rsidR="00F4789C" w:rsidRPr="00A63363" w:rsidRDefault="00F4789C" w:rsidP="003A2793">
            <w:pPr>
              <w:spacing w:line="240" w:lineRule="auto"/>
              <w:ind w:firstLine="0"/>
              <w:jc w:val="center"/>
              <w:rPr>
                <w:sz w:val="28"/>
                <w:szCs w:val="28"/>
              </w:rPr>
            </w:pPr>
            <w:r w:rsidRPr="00A63363">
              <w:rPr>
                <w:sz w:val="28"/>
                <w:szCs w:val="28"/>
              </w:rPr>
              <w:t>20</w:t>
            </w:r>
          </w:p>
        </w:tc>
      </w:tr>
      <w:tr w:rsidR="00F4789C" w:rsidRPr="00A63363" w:rsidTr="003A2793">
        <w:tc>
          <w:tcPr>
            <w:tcW w:w="2334" w:type="dxa"/>
          </w:tcPr>
          <w:p w:rsidR="00F4789C" w:rsidRPr="00A63363" w:rsidRDefault="00F4789C" w:rsidP="003A2793">
            <w:pPr>
              <w:spacing w:line="240" w:lineRule="auto"/>
              <w:ind w:firstLine="0"/>
              <w:jc w:val="left"/>
              <w:rPr>
                <w:sz w:val="28"/>
                <w:szCs w:val="28"/>
              </w:rPr>
            </w:pPr>
            <w:r w:rsidRPr="00A63363">
              <w:rPr>
                <w:sz w:val="28"/>
                <w:szCs w:val="28"/>
              </w:rPr>
              <w:t>Продольный шов</w:t>
            </w:r>
          </w:p>
        </w:tc>
        <w:tc>
          <w:tcPr>
            <w:tcW w:w="2485" w:type="dxa"/>
          </w:tcPr>
          <w:p w:rsidR="00F4789C" w:rsidRPr="00A63363" w:rsidRDefault="00F4789C" w:rsidP="003A2793">
            <w:pPr>
              <w:spacing w:line="240" w:lineRule="auto"/>
              <w:ind w:firstLine="0"/>
              <w:jc w:val="center"/>
              <w:rPr>
                <w:sz w:val="28"/>
                <w:szCs w:val="28"/>
              </w:rPr>
            </w:pPr>
            <w:r>
              <w:rPr>
                <w:sz w:val="28"/>
                <w:szCs w:val="28"/>
              </w:rPr>
              <w:t>--</w:t>
            </w:r>
          </w:p>
        </w:tc>
        <w:tc>
          <w:tcPr>
            <w:tcW w:w="2375" w:type="dxa"/>
          </w:tcPr>
          <w:p w:rsidR="00F4789C" w:rsidRPr="00A63363" w:rsidRDefault="00F4789C" w:rsidP="003A2793">
            <w:pPr>
              <w:spacing w:line="240" w:lineRule="auto"/>
              <w:ind w:firstLine="0"/>
              <w:jc w:val="center"/>
              <w:rPr>
                <w:sz w:val="28"/>
                <w:szCs w:val="28"/>
              </w:rPr>
            </w:pPr>
            <w:r w:rsidRPr="00A63363">
              <w:rPr>
                <w:sz w:val="28"/>
                <w:szCs w:val="28"/>
              </w:rPr>
              <w:t>75</w:t>
            </w:r>
          </w:p>
        </w:tc>
        <w:tc>
          <w:tcPr>
            <w:tcW w:w="2377" w:type="dxa"/>
          </w:tcPr>
          <w:p w:rsidR="00F4789C" w:rsidRPr="00A63363" w:rsidRDefault="00F4789C" w:rsidP="003A2793">
            <w:pPr>
              <w:spacing w:line="240" w:lineRule="auto"/>
              <w:ind w:firstLine="0"/>
              <w:jc w:val="center"/>
              <w:rPr>
                <w:sz w:val="28"/>
                <w:szCs w:val="28"/>
              </w:rPr>
            </w:pPr>
            <w:r w:rsidRPr="00A63363">
              <w:rPr>
                <w:sz w:val="28"/>
                <w:szCs w:val="28"/>
              </w:rPr>
              <w:t>16</w:t>
            </w:r>
          </w:p>
        </w:tc>
      </w:tr>
    </w:tbl>
    <w:p w:rsidR="00F4789C" w:rsidRDefault="00F4789C" w:rsidP="00F4789C">
      <w:pPr>
        <w:jc w:val="center"/>
        <w:rPr>
          <w:sz w:val="28"/>
          <w:szCs w:val="28"/>
        </w:rPr>
      </w:pPr>
    </w:p>
    <w:p w:rsidR="000212CF" w:rsidRPr="00A63363" w:rsidRDefault="000212CF" w:rsidP="00F4789C">
      <w:pPr>
        <w:jc w:val="center"/>
        <w:rPr>
          <w:sz w:val="28"/>
          <w:szCs w:val="28"/>
        </w:rPr>
      </w:pPr>
    </w:p>
    <w:p w:rsidR="00227638" w:rsidRPr="00A63363" w:rsidRDefault="00610F9F" w:rsidP="00700F5C">
      <w:pPr>
        <w:ind w:firstLine="0"/>
        <w:jc w:val="center"/>
        <w:rPr>
          <w:sz w:val="28"/>
          <w:szCs w:val="28"/>
        </w:rPr>
      </w:pPr>
      <w:r>
        <w:rPr>
          <w:noProof/>
          <w:sz w:val="28"/>
          <w:szCs w:val="28"/>
        </w:rPr>
        <w:pict>
          <v:shape id="_x0000_i1027" type="#_x0000_t75" style="width:296.25pt;height:213.75pt;visibility:visible">
            <v:imagedata r:id="rId14" o:title=""/>
          </v:shape>
        </w:pict>
      </w:r>
    </w:p>
    <w:p w:rsidR="00227638" w:rsidRPr="00A63363" w:rsidRDefault="00227638" w:rsidP="00700F5C">
      <w:pPr>
        <w:ind w:firstLine="0"/>
        <w:jc w:val="center"/>
        <w:rPr>
          <w:sz w:val="28"/>
          <w:szCs w:val="28"/>
        </w:rPr>
      </w:pPr>
      <w:r w:rsidRPr="00A63363">
        <w:rPr>
          <w:sz w:val="28"/>
          <w:szCs w:val="28"/>
        </w:rPr>
        <w:t>Схема расположения штырей в швах покрытия:</w:t>
      </w:r>
    </w:p>
    <w:p w:rsidR="00445AC8" w:rsidRDefault="00227638" w:rsidP="00700F5C">
      <w:pPr>
        <w:ind w:firstLine="0"/>
        <w:jc w:val="left"/>
        <w:rPr>
          <w:sz w:val="28"/>
          <w:szCs w:val="28"/>
        </w:rPr>
      </w:pPr>
      <w:r w:rsidRPr="00A63363">
        <w:rPr>
          <w:i/>
          <w:sz w:val="28"/>
          <w:szCs w:val="28"/>
        </w:rPr>
        <w:t>1</w:t>
      </w:r>
      <w:r w:rsidRPr="00A63363">
        <w:rPr>
          <w:sz w:val="28"/>
          <w:szCs w:val="28"/>
        </w:rPr>
        <w:t xml:space="preserve"> - шов расширения</w:t>
      </w:r>
      <w:r w:rsidR="00445AC8">
        <w:rPr>
          <w:sz w:val="28"/>
          <w:szCs w:val="28"/>
        </w:rPr>
        <w:t>,</w:t>
      </w:r>
    </w:p>
    <w:p w:rsidR="00445AC8" w:rsidRDefault="00227638" w:rsidP="00700F5C">
      <w:pPr>
        <w:ind w:firstLine="0"/>
        <w:jc w:val="left"/>
        <w:rPr>
          <w:sz w:val="28"/>
          <w:szCs w:val="28"/>
        </w:rPr>
      </w:pPr>
      <w:r w:rsidRPr="00A63363">
        <w:rPr>
          <w:i/>
          <w:sz w:val="28"/>
          <w:szCs w:val="28"/>
        </w:rPr>
        <w:lastRenderedPageBreak/>
        <w:t>2</w:t>
      </w:r>
      <w:r w:rsidRPr="00A63363">
        <w:rPr>
          <w:sz w:val="28"/>
          <w:szCs w:val="28"/>
        </w:rPr>
        <w:t xml:space="preserve"> - шов сжатия при основании из каменных материалов и из грунтов, укре</w:t>
      </w:r>
      <w:r w:rsidRPr="00A63363">
        <w:rPr>
          <w:sz w:val="28"/>
          <w:szCs w:val="28"/>
        </w:rPr>
        <w:t>п</w:t>
      </w:r>
      <w:r w:rsidRPr="00A63363">
        <w:rPr>
          <w:sz w:val="28"/>
          <w:szCs w:val="28"/>
        </w:rPr>
        <w:t>ленных вяжущими</w:t>
      </w:r>
      <w:r w:rsidR="00445AC8">
        <w:rPr>
          <w:sz w:val="28"/>
          <w:szCs w:val="28"/>
        </w:rPr>
        <w:t>,</w:t>
      </w:r>
    </w:p>
    <w:p w:rsidR="00445AC8" w:rsidRDefault="00227638" w:rsidP="00700F5C">
      <w:pPr>
        <w:ind w:firstLine="0"/>
        <w:jc w:val="left"/>
        <w:rPr>
          <w:sz w:val="28"/>
          <w:szCs w:val="28"/>
        </w:rPr>
      </w:pPr>
      <w:r w:rsidRPr="00A63363">
        <w:rPr>
          <w:i/>
          <w:sz w:val="28"/>
          <w:szCs w:val="28"/>
        </w:rPr>
        <w:t>3</w:t>
      </w:r>
      <w:r w:rsidRPr="00A63363">
        <w:rPr>
          <w:sz w:val="28"/>
          <w:szCs w:val="28"/>
        </w:rPr>
        <w:t xml:space="preserve"> - шов сжатия при основании из материалов, не укрепленных вяжущими (песок, щебень</w:t>
      </w:r>
      <w:r w:rsidRPr="00A63363">
        <w:rPr>
          <w:sz w:val="28"/>
          <w:szCs w:val="28"/>
        </w:rPr>
        <w:sym w:font="Symbol" w:char="002C"/>
      </w:r>
      <w:r w:rsidRPr="00A63363">
        <w:rPr>
          <w:sz w:val="28"/>
          <w:szCs w:val="28"/>
        </w:rPr>
        <w:t xml:space="preserve"> шлак, гравийно-песчаная смесь и др.)</w:t>
      </w:r>
      <w:r w:rsidR="00445AC8">
        <w:rPr>
          <w:sz w:val="28"/>
          <w:szCs w:val="28"/>
        </w:rPr>
        <w:t>,</w:t>
      </w:r>
    </w:p>
    <w:p w:rsidR="00227638" w:rsidRPr="00A63363" w:rsidRDefault="00227638" w:rsidP="00700F5C">
      <w:pPr>
        <w:ind w:firstLine="0"/>
        <w:jc w:val="left"/>
        <w:rPr>
          <w:sz w:val="28"/>
          <w:szCs w:val="28"/>
        </w:rPr>
      </w:pPr>
      <w:r w:rsidRPr="00A63363">
        <w:rPr>
          <w:i/>
          <w:sz w:val="28"/>
          <w:szCs w:val="28"/>
        </w:rPr>
        <w:t>4</w:t>
      </w:r>
      <w:r w:rsidRPr="00A63363">
        <w:rPr>
          <w:sz w:val="28"/>
          <w:szCs w:val="28"/>
        </w:rPr>
        <w:t xml:space="preserve"> – штыри</w:t>
      </w:r>
      <w:r w:rsidR="00445AC8">
        <w:rPr>
          <w:sz w:val="28"/>
          <w:szCs w:val="28"/>
        </w:rPr>
        <w:t>.</w:t>
      </w:r>
    </w:p>
    <w:p w:rsidR="00227638" w:rsidRDefault="00445AC8" w:rsidP="00700F5C">
      <w:pPr>
        <w:ind w:firstLine="0"/>
        <w:jc w:val="center"/>
        <w:rPr>
          <w:sz w:val="28"/>
          <w:szCs w:val="28"/>
        </w:rPr>
      </w:pPr>
      <w:r>
        <w:rPr>
          <w:sz w:val="28"/>
          <w:szCs w:val="28"/>
        </w:rPr>
        <w:t>Рисунок 3</w:t>
      </w:r>
    </w:p>
    <w:p w:rsidR="00445AC8" w:rsidRPr="00A63363" w:rsidRDefault="00445AC8" w:rsidP="00227638">
      <w:pPr>
        <w:jc w:val="center"/>
        <w:rPr>
          <w:sz w:val="28"/>
          <w:szCs w:val="28"/>
        </w:rPr>
      </w:pPr>
    </w:p>
    <w:p w:rsidR="004E0179" w:rsidRDefault="00227638" w:rsidP="004E0179">
      <w:pPr>
        <w:ind w:firstLine="567"/>
        <w:rPr>
          <w:sz w:val="28"/>
          <w:szCs w:val="28"/>
        </w:rPr>
      </w:pPr>
      <w:r w:rsidRPr="00A63363">
        <w:rPr>
          <w:sz w:val="28"/>
          <w:szCs w:val="28"/>
        </w:rPr>
        <w:t>При устройстве покрытий на основании из цементобетона толщиной не менее 18</w:t>
      </w:r>
      <w:r w:rsidR="00445AC8">
        <w:rPr>
          <w:sz w:val="28"/>
          <w:szCs w:val="28"/>
        </w:rPr>
        <w:t xml:space="preserve"> </w:t>
      </w:r>
      <w:r w:rsidRPr="00A63363">
        <w:rPr>
          <w:sz w:val="28"/>
          <w:szCs w:val="28"/>
        </w:rPr>
        <w:t>см бетоноукладчиками со скользящими формами и допущении пр</w:t>
      </w:r>
      <w:r w:rsidRPr="00A63363">
        <w:rPr>
          <w:sz w:val="28"/>
          <w:szCs w:val="28"/>
        </w:rPr>
        <w:t>о</w:t>
      </w:r>
      <w:r w:rsidRPr="00A63363">
        <w:rPr>
          <w:sz w:val="28"/>
          <w:szCs w:val="28"/>
        </w:rPr>
        <w:t>ектной организацией уступов между плитами в поперечных швах высотой до 3мм, допускается в поперечных швах штыри не применять. Толщину покр</w:t>
      </w:r>
      <w:r w:rsidRPr="00A63363">
        <w:rPr>
          <w:sz w:val="28"/>
          <w:szCs w:val="28"/>
        </w:rPr>
        <w:t>ы</w:t>
      </w:r>
      <w:r w:rsidRPr="00A63363">
        <w:rPr>
          <w:sz w:val="28"/>
          <w:szCs w:val="28"/>
        </w:rPr>
        <w:t>тия в этом случае увеличивают на 2</w:t>
      </w:r>
      <w:r w:rsidR="00445AC8">
        <w:rPr>
          <w:sz w:val="28"/>
          <w:szCs w:val="28"/>
        </w:rPr>
        <w:t xml:space="preserve"> </w:t>
      </w:r>
      <w:r w:rsidRPr="00A63363">
        <w:rPr>
          <w:sz w:val="28"/>
          <w:szCs w:val="28"/>
        </w:rPr>
        <w:t xml:space="preserve">см, а швы расширения при температуре бетонирования более </w:t>
      </w:r>
      <w:r w:rsidR="004E0179">
        <w:rPr>
          <w:sz w:val="28"/>
          <w:szCs w:val="28"/>
        </w:rPr>
        <w:t xml:space="preserve">плюс </w:t>
      </w:r>
      <w:r w:rsidRPr="00A63363">
        <w:rPr>
          <w:sz w:val="28"/>
          <w:szCs w:val="28"/>
        </w:rPr>
        <w:t>10°С можно не устраивать.</w:t>
      </w:r>
    </w:p>
    <w:p w:rsidR="004E0179" w:rsidRDefault="00227638" w:rsidP="004E0179">
      <w:pPr>
        <w:ind w:firstLine="567"/>
        <w:rPr>
          <w:sz w:val="28"/>
          <w:szCs w:val="28"/>
        </w:rPr>
      </w:pPr>
      <w:r w:rsidRPr="00A63363">
        <w:rPr>
          <w:sz w:val="28"/>
          <w:szCs w:val="28"/>
        </w:rPr>
        <w:t>5.1</w:t>
      </w:r>
      <w:r w:rsidR="004E0179">
        <w:rPr>
          <w:sz w:val="28"/>
          <w:szCs w:val="28"/>
        </w:rPr>
        <w:t>3</w:t>
      </w:r>
      <w:r w:rsidRPr="00A63363">
        <w:rPr>
          <w:sz w:val="28"/>
          <w:szCs w:val="28"/>
        </w:rPr>
        <w:t xml:space="preserve"> При устройстве швов сжатия и расширения не допускается откл</w:t>
      </w:r>
      <w:r w:rsidRPr="00A63363">
        <w:rPr>
          <w:sz w:val="28"/>
          <w:szCs w:val="28"/>
        </w:rPr>
        <w:t>о</w:t>
      </w:r>
      <w:r w:rsidRPr="00A63363">
        <w:rPr>
          <w:sz w:val="28"/>
          <w:szCs w:val="28"/>
        </w:rPr>
        <w:t>нение перекосов и наклонов штырей и прокладок от проектного положения более чем на 1</w:t>
      </w:r>
      <w:r w:rsidR="004E0179">
        <w:rPr>
          <w:sz w:val="28"/>
          <w:szCs w:val="28"/>
        </w:rPr>
        <w:t xml:space="preserve"> </w:t>
      </w:r>
      <w:r w:rsidRPr="00A63363">
        <w:rPr>
          <w:sz w:val="28"/>
          <w:szCs w:val="28"/>
        </w:rPr>
        <w:t>см. Длина зоны обмазки штырей в поперечных швах разж</w:t>
      </w:r>
      <w:r w:rsidRPr="00A63363">
        <w:rPr>
          <w:sz w:val="28"/>
          <w:szCs w:val="28"/>
        </w:rPr>
        <w:t>и</w:t>
      </w:r>
      <w:r w:rsidRPr="00A63363">
        <w:rPr>
          <w:sz w:val="28"/>
          <w:szCs w:val="28"/>
        </w:rPr>
        <w:t>женным битумом составляет 2/3 длины штырей, толщина обмазки не должна превышать 0,2</w:t>
      </w:r>
      <w:r w:rsidR="004E0179">
        <w:rPr>
          <w:sz w:val="28"/>
          <w:szCs w:val="28"/>
        </w:rPr>
        <w:t xml:space="preserve"> </w:t>
      </w:r>
      <w:r w:rsidRPr="00A63363">
        <w:rPr>
          <w:sz w:val="28"/>
          <w:szCs w:val="28"/>
        </w:rPr>
        <w:t>мм.</w:t>
      </w:r>
    </w:p>
    <w:p w:rsidR="004E0179" w:rsidRDefault="00227638" w:rsidP="004E0179">
      <w:pPr>
        <w:ind w:firstLine="567"/>
        <w:rPr>
          <w:sz w:val="28"/>
          <w:szCs w:val="28"/>
        </w:rPr>
      </w:pPr>
      <w:r w:rsidRPr="00A63363">
        <w:rPr>
          <w:sz w:val="28"/>
          <w:szCs w:val="28"/>
        </w:rPr>
        <w:t>Штыри в продольных швах устанавливают без битумной обмазки с д</w:t>
      </w:r>
      <w:r w:rsidRPr="00A63363">
        <w:rPr>
          <w:sz w:val="28"/>
          <w:szCs w:val="28"/>
        </w:rPr>
        <w:t>о</w:t>
      </w:r>
      <w:r w:rsidRPr="00A63363">
        <w:rPr>
          <w:sz w:val="28"/>
          <w:szCs w:val="28"/>
        </w:rPr>
        <w:t>пущением перекосов не более чем на 5</w:t>
      </w:r>
      <w:r w:rsidR="004E0179">
        <w:rPr>
          <w:sz w:val="28"/>
          <w:szCs w:val="28"/>
        </w:rPr>
        <w:t xml:space="preserve"> </w:t>
      </w:r>
      <w:r w:rsidR="00F4789C">
        <w:rPr>
          <w:sz w:val="28"/>
          <w:szCs w:val="28"/>
        </w:rPr>
        <w:t>м</w:t>
      </w:r>
      <w:r w:rsidRPr="00A63363">
        <w:rPr>
          <w:sz w:val="28"/>
          <w:szCs w:val="28"/>
        </w:rPr>
        <w:t>м.</w:t>
      </w:r>
    </w:p>
    <w:p w:rsidR="004E0179" w:rsidRDefault="00227638" w:rsidP="004E0179">
      <w:pPr>
        <w:ind w:firstLine="567"/>
        <w:rPr>
          <w:sz w:val="28"/>
          <w:szCs w:val="28"/>
        </w:rPr>
      </w:pPr>
      <w:r w:rsidRPr="00A63363">
        <w:rPr>
          <w:sz w:val="28"/>
          <w:szCs w:val="28"/>
        </w:rPr>
        <w:t>5.</w:t>
      </w:r>
      <w:r w:rsidR="004E0179">
        <w:rPr>
          <w:sz w:val="28"/>
          <w:szCs w:val="28"/>
        </w:rPr>
        <w:t xml:space="preserve">14 </w:t>
      </w:r>
      <w:r w:rsidRPr="00A63363">
        <w:rPr>
          <w:sz w:val="28"/>
          <w:szCs w:val="28"/>
        </w:rPr>
        <w:t>Паз швов сжатия может быть в сечении прямоугольным</w:t>
      </w:r>
      <w:r w:rsidR="00426C32">
        <w:rPr>
          <w:sz w:val="28"/>
          <w:szCs w:val="28"/>
        </w:rPr>
        <w:t xml:space="preserve"> или</w:t>
      </w:r>
      <w:r w:rsidRPr="00A63363">
        <w:rPr>
          <w:sz w:val="28"/>
          <w:szCs w:val="28"/>
        </w:rPr>
        <w:t xml:space="preserve"> ст</w:t>
      </w:r>
      <w:r w:rsidRPr="00A63363">
        <w:rPr>
          <w:sz w:val="28"/>
          <w:szCs w:val="28"/>
        </w:rPr>
        <w:t>у</w:t>
      </w:r>
      <w:r w:rsidRPr="00A63363">
        <w:rPr>
          <w:sz w:val="28"/>
          <w:szCs w:val="28"/>
        </w:rPr>
        <w:t xml:space="preserve">пенчатым. Ширина паза швов сжатия может быть </w:t>
      </w:r>
      <w:r w:rsidR="004E0179">
        <w:rPr>
          <w:sz w:val="28"/>
          <w:szCs w:val="28"/>
        </w:rPr>
        <w:t xml:space="preserve">      </w:t>
      </w:r>
      <w:r w:rsidRPr="00A63363">
        <w:rPr>
          <w:sz w:val="28"/>
          <w:szCs w:val="28"/>
        </w:rPr>
        <w:t>от 4 до 15</w:t>
      </w:r>
      <w:r w:rsidR="004E0179">
        <w:rPr>
          <w:sz w:val="28"/>
          <w:szCs w:val="28"/>
        </w:rPr>
        <w:t xml:space="preserve"> </w:t>
      </w:r>
      <w:r w:rsidRPr="00A63363">
        <w:rPr>
          <w:sz w:val="28"/>
          <w:szCs w:val="28"/>
        </w:rPr>
        <w:t>мм, глубина паза - не менее 0,25</w:t>
      </w:r>
      <w:r w:rsidRPr="00A63363">
        <w:rPr>
          <w:sz w:val="28"/>
          <w:szCs w:val="28"/>
          <w:lang w:val="en-US"/>
        </w:rPr>
        <w:t>h</w:t>
      </w:r>
      <w:r w:rsidRPr="00A63363">
        <w:rPr>
          <w:i/>
          <w:iCs/>
          <w:sz w:val="28"/>
          <w:szCs w:val="28"/>
        </w:rPr>
        <w:t xml:space="preserve"> </w:t>
      </w:r>
      <w:r w:rsidRPr="00A63363">
        <w:rPr>
          <w:iCs/>
          <w:sz w:val="28"/>
          <w:szCs w:val="28"/>
        </w:rPr>
        <w:t>и не более 0,33</w:t>
      </w:r>
      <w:r w:rsidRPr="00A63363">
        <w:rPr>
          <w:iCs/>
          <w:sz w:val="28"/>
          <w:szCs w:val="28"/>
          <w:lang w:val="en-US"/>
        </w:rPr>
        <w:t>h</w:t>
      </w:r>
      <w:r w:rsidRPr="00A63363">
        <w:rPr>
          <w:sz w:val="28"/>
          <w:szCs w:val="28"/>
        </w:rPr>
        <w:t>.</w:t>
      </w:r>
    </w:p>
    <w:p w:rsidR="004E0179" w:rsidRDefault="00227638" w:rsidP="004E0179">
      <w:pPr>
        <w:ind w:firstLine="567"/>
        <w:rPr>
          <w:sz w:val="28"/>
          <w:szCs w:val="28"/>
        </w:rPr>
      </w:pPr>
      <w:r w:rsidRPr="00A63363">
        <w:rPr>
          <w:sz w:val="28"/>
          <w:szCs w:val="28"/>
        </w:rPr>
        <w:t>Ширина паза над швом расширения принимается равной 30</w:t>
      </w:r>
      <w:r w:rsidR="004E0179">
        <w:rPr>
          <w:sz w:val="28"/>
          <w:szCs w:val="28"/>
        </w:rPr>
        <w:t xml:space="preserve"> </w:t>
      </w:r>
      <w:r w:rsidR="00F4789C">
        <w:rPr>
          <w:sz w:val="28"/>
          <w:szCs w:val="28"/>
        </w:rPr>
        <w:t>м</w:t>
      </w:r>
      <w:r w:rsidRPr="00A63363">
        <w:rPr>
          <w:sz w:val="28"/>
          <w:szCs w:val="28"/>
        </w:rPr>
        <w:t>.</w:t>
      </w:r>
    </w:p>
    <w:p w:rsidR="004E0179" w:rsidRDefault="00227638" w:rsidP="004E0179">
      <w:pPr>
        <w:ind w:firstLine="567"/>
        <w:rPr>
          <w:sz w:val="28"/>
          <w:szCs w:val="28"/>
        </w:rPr>
      </w:pPr>
      <w:r w:rsidRPr="00A63363">
        <w:rPr>
          <w:sz w:val="28"/>
          <w:szCs w:val="28"/>
        </w:rPr>
        <w:t>Перед мостами и путепроводами устраивают не менее трех швов расш</w:t>
      </w:r>
      <w:r w:rsidRPr="00A63363">
        <w:rPr>
          <w:sz w:val="28"/>
          <w:szCs w:val="28"/>
        </w:rPr>
        <w:t>и</w:t>
      </w:r>
      <w:r w:rsidRPr="00A63363">
        <w:rPr>
          <w:sz w:val="28"/>
          <w:szCs w:val="28"/>
        </w:rPr>
        <w:t>рения без штырей и прокладок, шириной по 6</w:t>
      </w:r>
      <w:r w:rsidR="004E0179">
        <w:rPr>
          <w:sz w:val="28"/>
          <w:szCs w:val="28"/>
        </w:rPr>
        <w:t xml:space="preserve"> </w:t>
      </w:r>
      <w:r w:rsidRPr="00A63363">
        <w:rPr>
          <w:sz w:val="28"/>
          <w:szCs w:val="28"/>
        </w:rPr>
        <w:t>см каждый, через 15-30</w:t>
      </w:r>
      <w:r w:rsidR="004E0179">
        <w:rPr>
          <w:sz w:val="28"/>
          <w:szCs w:val="28"/>
        </w:rPr>
        <w:t xml:space="preserve"> </w:t>
      </w:r>
      <w:r w:rsidRPr="00A63363">
        <w:rPr>
          <w:sz w:val="28"/>
          <w:szCs w:val="28"/>
        </w:rPr>
        <w:t>м друг от друга. Швы заполняют сильно сжимаемым материалом, например песком, обработанным битумом; вверху шва устанавливают готовую резиновую п</w:t>
      </w:r>
      <w:r w:rsidRPr="00A63363">
        <w:rPr>
          <w:sz w:val="28"/>
          <w:szCs w:val="28"/>
        </w:rPr>
        <w:t>у</w:t>
      </w:r>
      <w:r w:rsidRPr="00A63363">
        <w:rPr>
          <w:sz w:val="28"/>
          <w:szCs w:val="28"/>
        </w:rPr>
        <w:lastRenderedPageBreak/>
        <w:t xml:space="preserve">стотелую или пористую прокладку высотой 6см или заполняют мастикой на </w:t>
      </w:r>
      <w:r w:rsidR="004E0179">
        <w:rPr>
          <w:sz w:val="28"/>
          <w:szCs w:val="28"/>
        </w:rPr>
        <w:t xml:space="preserve">   </w:t>
      </w:r>
      <w:r w:rsidRPr="00A63363">
        <w:rPr>
          <w:sz w:val="28"/>
          <w:szCs w:val="28"/>
        </w:rPr>
        <w:t>6</w:t>
      </w:r>
      <w:r w:rsidR="004E0179">
        <w:rPr>
          <w:sz w:val="28"/>
          <w:szCs w:val="28"/>
        </w:rPr>
        <w:t xml:space="preserve"> </w:t>
      </w:r>
      <w:r w:rsidRPr="00A63363">
        <w:rPr>
          <w:sz w:val="28"/>
          <w:szCs w:val="28"/>
        </w:rPr>
        <w:t>см.</w:t>
      </w:r>
    </w:p>
    <w:p w:rsidR="003227C3" w:rsidRDefault="00227638" w:rsidP="003227C3">
      <w:pPr>
        <w:ind w:firstLine="567"/>
        <w:rPr>
          <w:sz w:val="28"/>
          <w:szCs w:val="28"/>
        </w:rPr>
      </w:pPr>
      <w:r w:rsidRPr="00A63363">
        <w:rPr>
          <w:sz w:val="28"/>
          <w:szCs w:val="28"/>
        </w:rPr>
        <w:t>5.1</w:t>
      </w:r>
      <w:r w:rsidR="004E0179">
        <w:rPr>
          <w:sz w:val="28"/>
          <w:szCs w:val="28"/>
        </w:rPr>
        <w:t>5</w:t>
      </w:r>
      <w:r w:rsidRPr="00A63363">
        <w:rPr>
          <w:sz w:val="28"/>
          <w:szCs w:val="28"/>
        </w:rPr>
        <w:t xml:space="preserve"> Армирование плит по индивидуальным проектам применяется ка</w:t>
      </w:r>
      <w:r w:rsidR="00F4789C">
        <w:rPr>
          <w:sz w:val="28"/>
          <w:szCs w:val="28"/>
        </w:rPr>
        <w:t>к вариант при тяжелых нагрузках</w:t>
      </w:r>
      <w:r w:rsidRPr="00A63363">
        <w:rPr>
          <w:sz w:val="28"/>
          <w:szCs w:val="28"/>
        </w:rPr>
        <w:t>. Для армирования следует применять арм</w:t>
      </w:r>
      <w:r w:rsidRPr="00A63363">
        <w:rPr>
          <w:sz w:val="28"/>
          <w:szCs w:val="28"/>
        </w:rPr>
        <w:t>а</w:t>
      </w:r>
      <w:r w:rsidRPr="00A63363">
        <w:rPr>
          <w:sz w:val="28"/>
          <w:szCs w:val="28"/>
        </w:rPr>
        <w:t xml:space="preserve">туру периодического профиля класса А-II в виде отдельных продольных стержней, плоских сеток </w:t>
      </w:r>
      <w:r w:rsidR="00F4789C">
        <w:rPr>
          <w:sz w:val="28"/>
          <w:szCs w:val="28"/>
        </w:rPr>
        <w:t>или каркасов</w:t>
      </w:r>
      <w:r w:rsidRPr="00A63363">
        <w:rPr>
          <w:sz w:val="28"/>
          <w:szCs w:val="28"/>
        </w:rPr>
        <w:t>.</w:t>
      </w:r>
    </w:p>
    <w:p w:rsidR="003227C3" w:rsidRDefault="00F4789C" w:rsidP="003227C3">
      <w:pPr>
        <w:ind w:firstLine="567"/>
        <w:rPr>
          <w:sz w:val="28"/>
          <w:szCs w:val="28"/>
        </w:rPr>
      </w:pPr>
      <w:r>
        <w:rPr>
          <w:sz w:val="28"/>
          <w:szCs w:val="28"/>
        </w:rPr>
        <w:t>Длина армированных плит устанавливается проектом.</w:t>
      </w:r>
    </w:p>
    <w:p w:rsidR="003227C3" w:rsidRDefault="00227638" w:rsidP="003227C3">
      <w:pPr>
        <w:ind w:firstLine="567"/>
        <w:rPr>
          <w:sz w:val="28"/>
          <w:szCs w:val="28"/>
        </w:rPr>
      </w:pPr>
      <w:r w:rsidRPr="00A63363">
        <w:rPr>
          <w:sz w:val="28"/>
          <w:szCs w:val="28"/>
        </w:rPr>
        <w:t>5.1</w:t>
      </w:r>
      <w:r w:rsidR="003227C3">
        <w:rPr>
          <w:sz w:val="28"/>
          <w:szCs w:val="28"/>
        </w:rPr>
        <w:t>6</w:t>
      </w:r>
      <w:r w:rsidRPr="00A63363">
        <w:rPr>
          <w:sz w:val="28"/>
          <w:szCs w:val="28"/>
        </w:rPr>
        <w:t xml:space="preserve"> Швы сжатия отличаются один от другого геометрическими пар</w:t>
      </w:r>
      <w:r w:rsidRPr="00A63363">
        <w:rPr>
          <w:sz w:val="28"/>
          <w:szCs w:val="28"/>
        </w:rPr>
        <w:t>а</w:t>
      </w:r>
      <w:r w:rsidRPr="00A63363">
        <w:rPr>
          <w:sz w:val="28"/>
          <w:szCs w:val="28"/>
        </w:rPr>
        <w:t>метрами пазов, которые нарезают для уменьшения сечения покрытия на гл</w:t>
      </w:r>
      <w:r w:rsidRPr="00A63363">
        <w:rPr>
          <w:sz w:val="28"/>
          <w:szCs w:val="28"/>
        </w:rPr>
        <w:t>у</w:t>
      </w:r>
      <w:r w:rsidRPr="00A63363">
        <w:rPr>
          <w:sz w:val="28"/>
          <w:szCs w:val="28"/>
        </w:rPr>
        <w:t>бину 0,25</w:t>
      </w:r>
      <w:r w:rsidR="003227C3">
        <w:rPr>
          <w:sz w:val="28"/>
          <w:szCs w:val="28"/>
          <w:lang w:val="en-US"/>
        </w:rPr>
        <w:t>h</w:t>
      </w:r>
      <w:r w:rsidR="00426C32">
        <w:rPr>
          <w:sz w:val="28"/>
          <w:szCs w:val="28"/>
        </w:rPr>
        <w:t xml:space="preserve"> – 0,33</w:t>
      </w:r>
      <w:r w:rsidR="00426C32">
        <w:rPr>
          <w:sz w:val="28"/>
          <w:szCs w:val="28"/>
          <w:lang w:val="en-US"/>
        </w:rPr>
        <w:t>h</w:t>
      </w:r>
      <w:r w:rsidRPr="00A63363">
        <w:rPr>
          <w:sz w:val="28"/>
          <w:szCs w:val="28"/>
        </w:rPr>
        <w:t xml:space="preserve"> его толщины.</w:t>
      </w:r>
    </w:p>
    <w:p w:rsidR="003227C3" w:rsidRDefault="00227638" w:rsidP="003227C3">
      <w:pPr>
        <w:ind w:firstLine="567"/>
        <w:rPr>
          <w:sz w:val="28"/>
          <w:szCs w:val="28"/>
        </w:rPr>
      </w:pPr>
      <w:r w:rsidRPr="00A63363">
        <w:rPr>
          <w:sz w:val="28"/>
          <w:szCs w:val="28"/>
        </w:rPr>
        <w:t>Пазы швов следует заполнять герметизирующими материалами.</w:t>
      </w:r>
    </w:p>
    <w:p w:rsidR="00227638" w:rsidRDefault="00227638" w:rsidP="003227C3">
      <w:pPr>
        <w:ind w:firstLine="567"/>
        <w:rPr>
          <w:sz w:val="28"/>
          <w:szCs w:val="28"/>
        </w:rPr>
      </w:pPr>
      <w:r w:rsidRPr="00A63363">
        <w:rPr>
          <w:sz w:val="28"/>
          <w:szCs w:val="28"/>
        </w:rPr>
        <w:t xml:space="preserve">Конструкция </w:t>
      </w:r>
      <w:r w:rsidR="00F4789C">
        <w:rPr>
          <w:sz w:val="28"/>
          <w:szCs w:val="28"/>
        </w:rPr>
        <w:t xml:space="preserve">поперечных </w:t>
      </w:r>
      <w:r w:rsidRPr="00A63363">
        <w:rPr>
          <w:sz w:val="28"/>
          <w:szCs w:val="28"/>
        </w:rPr>
        <w:t xml:space="preserve">продольных швов показана на </w:t>
      </w:r>
      <w:hyperlink w:anchor="п4" w:tooltip="Рисунок 6" w:history="1">
        <w:r w:rsidRPr="00700F5C">
          <w:rPr>
            <w:sz w:val="28"/>
            <w:szCs w:val="28"/>
          </w:rPr>
          <w:t xml:space="preserve">рисунках </w:t>
        </w:r>
      </w:hyperlink>
      <w:r w:rsidRPr="00F4789C">
        <w:rPr>
          <w:sz w:val="28"/>
          <w:szCs w:val="28"/>
        </w:rPr>
        <w:t>4а и 4б.</w:t>
      </w:r>
    </w:p>
    <w:p w:rsidR="00F4789C" w:rsidRPr="00A63363" w:rsidRDefault="00F4789C" w:rsidP="00F4789C">
      <w:pPr>
        <w:ind w:firstLine="567"/>
        <w:rPr>
          <w:sz w:val="28"/>
          <w:szCs w:val="28"/>
        </w:rPr>
      </w:pPr>
      <w:r w:rsidRPr="00A63363">
        <w:rPr>
          <w:sz w:val="28"/>
          <w:szCs w:val="28"/>
        </w:rPr>
        <w:t>5.1</w:t>
      </w:r>
      <w:r>
        <w:rPr>
          <w:sz w:val="28"/>
          <w:szCs w:val="28"/>
        </w:rPr>
        <w:t>7</w:t>
      </w:r>
      <w:r w:rsidRPr="00A63363">
        <w:rPr>
          <w:sz w:val="28"/>
          <w:szCs w:val="28"/>
        </w:rPr>
        <w:t xml:space="preserve"> Ширина и минимальная глубина паза для заполнения мастиками должны назначаться в соответствии с данными </w:t>
      </w:r>
      <w:r w:rsidRPr="008A3DA0">
        <w:rPr>
          <w:sz w:val="28"/>
          <w:szCs w:val="28"/>
        </w:rPr>
        <w:t>таблицы 5.</w:t>
      </w:r>
      <w:r w:rsidRPr="00A63363">
        <w:rPr>
          <w:sz w:val="28"/>
          <w:szCs w:val="28"/>
        </w:rPr>
        <w:t xml:space="preserve"> При наличии в п</w:t>
      </w:r>
      <w:r w:rsidRPr="00A63363">
        <w:rPr>
          <w:sz w:val="28"/>
          <w:szCs w:val="28"/>
        </w:rPr>
        <w:t>о</w:t>
      </w:r>
      <w:r w:rsidRPr="00A63363">
        <w:rPr>
          <w:sz w:val="28"/>
          <w:szCs w:val="28"/>
        </w:rPr>
        <w:t>крытии шва коробления ширину паза шва сжатия следует назначать исходя из суммарной длины двух плит между швами сжатия. Пазы швов коробления и продольных допускается заполнять мастиками на всю глубину.</w:t>
      </w:r>
    </w:p>
    <w:p w:rsidR="00227638" w:rsidRPr="00A63363" w:rsidRDefault="00227638" w:rsidP="00227638">
      <w:pPr>
        <w:jc w:val="center"/>
        <w:rPr>
          <w:sz w:val="28"/>
          <w:szCs w:val="28"/>
        </w:rPr>
      </w:pPr>
      <w:r w:rsidRPr="00A63363">
        <w:rPr>
          <w:sz w:val="28"/>
          <w:szCs w:val="28"/>
        </w:rPr>
        <w:t>а)</w:t>
      </w:r>
    </w:p>
    <w:p w:rsidR="00227638" w:rsidRPr="00A63363" w:rsidRDefault="00610F9F" w:rsidP="000212CF">
      <w:pPr>
        <w:spacing w:before="120" w:after="120" w:line="240" w:lineRule="auto"/>
        <w:jc w:val="center"/>
        <w:rPr>
          <w:sz w:val="28"/>
          <w:szCs w:val="28"/>
        </w:rPr>
      </w:pPr>
      <w:r>
        <w:rPr>
          <w:noProof/>
          <w:sz w:val="28"/>
          <w:szCs w:val="28"/>
        </w:rPr>
        <w:pict>
          <v:shape id="Рисунок 9" o:spid="_x0000_i1028" type="#_x0000_t75" style="width:231.75pt;height:113.25pt;visibility:visible">
            <v:imagedata r:id="rId15" o:title=""/>
          </v:shape>
        </w:pict>
      </w:r>
    </w:p>
    <w:p w:rsidR="00227638" w:rsidRPr="00A63363" w:rsidRDefault="00227638" w:rsidP="000212CF">
      <w:pPr>
        <w:spacing w:line="240" w:lineRule="auto"/>
        <w:jc w:val="center"/>
        <w:rPr>
          <w:sz w:val="28"/>
          <w:szCs w:val="28"/>
        </w:rPr>
      </w:pPr>
      <w:r w:rsidRPr="00A63363">
        <w:rPr>
          <w:sz w:val="28"/>
          <w:szCs w:val="28"/>
        </w:rPr>
        <w:t>б)</w:t>
      </w:r>
    </w:p>
    <w:p w:rsidR="00227638" w:rsidRPr="00A63363" w:rsidRDefault="00610F9F" w:rsidP="00227638">
      <w:pPr>
        <w:spacing w:before="120" w:after="120"/>
        <w:jc w:val="center"/>
        <w:rPr>
          <w:sz w:val="28"/>
          <w:szCs w:val="28"/>
        </w:rPr>
      </w:pPr>
      <w:r>
        <w:rPr>
          <w:noProof/>
          <w:sz w:val="28"/>
          <w:szCs w:val="28"/>
        </w:rPr>
        <w:lastRenderedPageBreak/>
        <w:pict>
          <v:shape id="Рисунок 10" o:spid="_x0000_i1029" type="#_x0000_t75" style="width:266.25pt;height:102.75pt;visibility:visible">
            <v:imagedata r:id="rId16" o:title=""/>
          </v:shape>
        </w:pict>
      </w:r>
    </w:p>
    <w:p w:rsidR="00227638" w:rsidRPr="00A63363" w:rsidRDefault="00227638" w:rsidP="00227638">
      <w:pPr>
        <w:ind w:left="708"/>
        <w:jc w:val="center"/>
        <w:rPr>
          <w:sz w:val="28"/>
          <w:szCs w:val="28"/>
        </w:rPr>
      </w:pPr>
      <w:r w:rsidRPr="00A63363">
        <w:rPr>
          <w:sz w:val="28"/>
          <w:szCs w:val="28"/>
        </w:rPr>
        <w:t>Конструкции поперечных швов сжатия и продольного шва</w:t>
      </w:r>
    </w:p>
    <w:p w:rsidR="00227638" w:rsidRDefault="00227638" w:rsidP="00227638">
      <w:pPr>
        <w:ind w:left="708"/>
        <w:jc w:val="center"/>
        <w:rPr>
          <w:sz w:val="28"/>
          <w:szCs w:val="28"/>
        </w:rPr>
      </w:pPr>
      <w:bookmarkStart w:id="1" w:name="п4"/>
      <w:r w:rsidRPr="00A63363">
        <w:rPr>
          <w:sz w:val="28"/>
          <w:szCs w:val="28"/>
        </w:rPr>
        <w:t>Рис</w:t>
      </w:r>
      <w:bookmarkEnd w:id="1"/>
      <w:r w:rsidRPr="00A63363">
        <w:rPr>
          <w:sz w:val="28"/>
          <w:szCs w:val="28"/>
        </w:rPr>
        <w:t>унок 4</w:t>
      </w:r>
    </w:p>
    <w:p w:rsidR="00227638" w:rsidRPr="003227C3" w:rsidRDefault="00227638" w:rsidP="003227C3">
      <w:pPr>
        <w:spacing w:before="120" w:after="120"/>
        <w:ind w:firstLine="567"/>
        <w:jc w:val="left"/>
        <w:rPr>
          <w:spacing w:val="40"/>
          <w:sz w:val="28"/>
          <w:szCs w:val="28"/>
        </w:rPr>
      </w:pPr>
      <w:r w:rsidRPr="003227C3">
        <w:rPr>
          <w:spacing w:val="40"/>
          <w:sz w:val="28"/>
          <w:szCs w:val="28"/>
        </w:rPr>
        <w:t>Таблица 5</w:t>
      </w:r>
    </w:p>
    <w:tbl>
      <w:tblPr>
        <w:tblW w:w="5000" w:type="pct"/>
        <w:jc w:val="center"/>
        <w:tblBorders>
          <w:top w:val="single" w:sz="6" w:space="0" w:color="auto"/>
          <w:left w:val="single" w:sz="6" w:space="0" w:color="auto"/>
          <w:bottom w:val="single" w:sz="6" w:space="0" w:color="auto"/>
          <w:right w:val="single" w:sz="6" w:space="0" w:color="auto"/>
        </w:tblBorders>
        <w:tblCellMar>
          <w:left w:w="107" w:type="dxa"/>
          <w:right w:w="107" w:type="dxa"/>
        </w:tblCellMar>
        <w:tblLook w:val="04A0" w:firstRow="1" w:lastRow="0" w:firstColumn="1" w:lastColumn="0" w:noHBand="0" w:noVBand="1"/>
      </w:tblPr>
      <w:tblGrid>
        <w:gridCol w:w="2109"/>
        <w:gridCol w:w="2007"/>
        <w:gridCol w:w="1944"/>
        <w:gridCol w:w="3508"/>
      </w:tblGrid>
      <w:tr w:rsidR="00227638" w:rsidRPr="00A63363" w:rsidTr="000212CF">
        <w:trPr>
          <w:jc w:val="center"/>
        </w:trPr>
        <w:tc>
          <w:tcPr>
            <w:tcW w:w="1102" w:type="pct"/>
            <w:tcBorders>
              <w:top w:val="single" w:sz="6" w:space="0" w:color="auto"/>
              <w:left w:val="single" w:sz="6" w:space="0" w:color="auto"/>
              <w:bottom w:val="double" w:sz="4" w:space="0" w:color="auto"/>
              <w:right w:val="single" w:sz="6" w:space="0" w:color="auto"/>
            </w:tcBorders>
            <w:vAlign w:val="center"/>
            <w:hideMark/>
          </w:tcPr>
          <w:p w:rsidR="00227638" w:rsidRPr="00A63363" w:rsidRDefault="00227638" w:rsidP="003227C3">
            <w:pPr>
              <w:spacing w:line="240" w:lineRule="auto"/>
              <w:ind w:firstLine="0"/>
              <w:rPr>
                <w:sz w:val="28"/>
                <w:szCs w:val="28"/>
              </w:rPr>
            </w:pPr>
            <w:r w:rsidRPr="00A63363">
              <w:rPr>
                <w:sz w:val="28"/>
                <w:szCs w:val="28"/>
              </w:rPr>
              <w:t>Тип шва</w:t>
            </w:r>
          </w:p>
        </w:tc>
        <w:tc>
          <w:tcPr>
            <w:tcW w:w="1049" w:type="pct"/>
            <w:tcBorders>
              <w:top w:val="single" w:sz="6" w:space="0" w:color="auto"/>
              <w:left w:val="single" w:sz="6" w:space="0" w:color="auto"/>
              <w:bottom w:val="double" w:sz="4" w:space="0" w:color="auto"/>
              <w:right w:val="single" w:sz="6" w:space="0" w:color="auto"/>
            </w:tcBorders>
            <w:vAlign w:val="center"/>
            <w:hideMark/>
          </w:tcPr>
          <w:p w:rsidR="00227638" w:rsidRPr="00A63363" w:rsidRDefault="00227638" w:rsidP="003227C3">
            <w:pPr>
              <w:spacing w:line="240" w:lineRule="auto"/>
              <w:ind w:firstLine="0"/>
              <w:jc w:val="center"/>
              <w:rPr>
                <w:sz w:val="28"/>
                <w:szCs w:val="28"/>
              </w:rPr>
            </w:pPr>
            <w:r w:rsidRPr="00A63363">
              <w:rPr>
                <w:sz w:val="28"/>
                <w:szCs w:val="28"/>
              </w:rPr>
              <w:t>Расстояние между швами</w:t>
            </w:r>
            <w:r w:rsidRPr="00A63363">
              <w:rPr>
                <w:sz w:val="28"/>
                <w:szCs w:val="28"/>
              </w:rPr>
              <w:sym w:font="Symbol" w:char="002C"/>
            </w:r>
            <w:r w:rsidRPr="00A63363">
              <w:rPr>
                <w:sz w:val="28"/>
                <w:szCs w:val="28"/>
              </w:rPr>
              <w:t xml:space="preserve"> м</w:t>
            </w:r>
          </w:p>
        </w:tc>
        <w:tc>
          <w:tcPr>
            <w:tcW w:w="1016" w:type="pct"/>
            <w:tcBorders>
              <w:top w:val="single" w:sz="6" w:space="0" w:color="auto"/>
              <w:left w:val="single" w:sz="6" w:space="0" w:color="auto"/>
              <w:bottom w:val="double" w:sz="4" w:space="0" w:color="auto"/>
              <w:right w:val="single" w:sz="6" w:space="0" w:color="auto"/>
            </w:tcBorders>
            <w:vAlign w:val="center"/>
            <w:hideMark/>
          </w:tcPr>
          <w:p w:rsidR="00227638" w:rsidRPr="00A63363" w:rsidRDefault="00227638" w:rsidP="003227C3">
            <w:pPr>
              <w:spacing w:line="240" w:lineRule="auto"/>
              <w:ind w:firstLine="0"/>
              <w:jc w:val="center"/>
              <w:rPr>
                <w:sz w:val="28"/>
                <w:szCs w:val="28"/>
              </w:rPr>
            </w:pPr>
            <w:r w:rsidRPr="00A63363">
              <w:rPr>
                <w:sz w:val="28"/>
                <w:szCs w:val="28"/>
              </w:rPr>
              <w:t>Ширина паза</w:t>
            </w:r>
            <w:r w:rsidRPr="00A63363">
              <w:rPr>
                <w:sz w:val="28"/>
                <w:szCs w:val="28"/>
              </w:rPr>
              <w:sym w:font="Symbol" w:char="002C"/>
            </w:r>
            <w:r w:rsidRPr="00A63363">
              <w:rPr>
                <w:sz w:val="28"/>
                <w:szCs w:val="28"/>
              </w:rPr>
              <w:t xml:space="preserve"> мм</w:t>
            </w:r>
          </w:p>
        </w:tc>
        <w:tc>
          <w:tcPr>
            <w:tcW w:w="1833" w:type="pct"/>
            <w:tcBorders>
              <w:top w:val="single" w:sz="6" w:space="0" w:color="auto"/>
              <w:left w:val="single" w:sz="6" w:space="0" w:color="auto"/>
              <w:bottom w:val="double" w:sz="4" w:space="0" w:color="auto"/>
              <w:right w:val="single" w:sz="6" w:space="0" w:color="auto"/>
            </w:tcBorders>
            <w:vAlign w:val="center"/>
            <w:hideMark/>
          </w:tcPr>
          <w:p w:rsidR="00227638" w:rsidRPr="00A63363" w:rsidRDefault="00227638" w:rsidP="003227C3">
            <w:pPr>
              <w:spacing w:line="240" w:lineRule="auto"/>
              <w:ind w:firstLine="0"/>
              <w:jc w:val="center"/>
              <w:rPr>
                <w:sz w:val="28"/>
                <w:szCs w:val="28"/>
              </w:rPr>
            </w:pPr>
            <w:r w:rsidRPr="00A63363">
              <w:rPr>
                <w:sz w:val="28"/>
                <w:szCs w:val="28"/>
              </w:rPr>
              <w:t>Глубина нарезки паза в д</w:t>
            </w:r>
            <w:r w:rsidRPr="00A63363">
              <w:rPr>
                <w:sz w:val="28"/>
                <w:szCs w:val="28"/>
              </w:rPr>
              <w:t>о</w:t>
            </w:r>
            <w:r w:rsidRPr="00A63363">
              <w:rPr>
                <w:sz w:val="28"/>
                <w:szCs w:val="28"/>
              </w:rPr>
              <w:t>лях от толщины покрытия</w:t>
            </w:r>
          </w:p>
        </w:tc>
      </w:tr>
      <w:tr w:rsidR="00227638" w:rsidRPr="00A63363" w:rsidTr="000212CF">
        <w:trPr>
          <w:jc w:val="center"/>
        </w:trPr>
        <w:tc>
          <w:tcPr>
            <w:tcW w:w="1102"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3227C3">
            <w:pPr>
              <w:spacing w:line="240" w:lineRule="auto"/>
              <w:ind w:firstLine="0"/>
              <w:jc w:val="left"/>
              <w:rPr>
                <w:sz w:val="28"/>
                <w:szCs w:val="28"/>
              </w:rPr>
            </w:pPr>
            <w:r w:rsidRPr="00A63363">
              <w:rPr>
                <w:sz w:val="28"/>
                <w:szCs w:val="28"/>
              </w:rPr>
              <w:t>Шов сжатия</w:t>
            </w:r>
          </w:p>
        </w:tc>
        <w:tc>
          <w:tcPr>
            <w:tcW w:w="1049"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8A3DA0">
            <w:pPr>
              <w:spacing w:line="240" w:lineRule="auto"/>
              <w:ind w:firstLine="0"/>
              <w:jc w:val="center"/>
              <w:rPr>
                <w:sz w:val="28"/>
                <w:szCs w:val="28"/>
              </w:rPr>
            </w:pPr>
            <w:r w:rsidRPr="00A63363">
              <w:rPr>
                <w:sz w:val="28"/>
                <w:szCs w:val="28"/>
              </w:rPr>
              <w:t>&lt;4-6</w:t>
            </w:r>
          </w:p>
        </w:tc>
        <w:tc>
          <w:tcPr>
            <w:tcW w:w="1016"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3227C3">
            <w:pPr>
              <w:spacing w:line="240" w:lineRule="auto"/>
              <w:ind w:firstLine="0"/>
              <w:jc w:val="center"/>
              <w:rPr>
                <w:sz w:val="28"/>
                <w:szCs w:val="28"/>
              </w:rPr>
            </w:pPr>
            <w:r w:rsidRPr="00A63363">
              <w:rPr>
                <w:sz w:val="28"/>
                <w:szCs w:val="28"/>
              </w:rPr>
              <w:t>8-12</w:t>
            </w:r>
          </w:p>
        </w:tc>
        <w:tc>
          <w:tcPr>
            <w:tcW w:w="1833"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3227C3">
            <w:pPr>
              <w:spacing w:line="240" w:lineRule="auto"/>
              <w:ind w:firstLine="0"/>
              <w:jc w:val="center"/>
              <w:rPr>
                <w:sz w:val="28"/>
                <w:szCs w:val="28"/>
              </w:rPr>
            </w:pPr>
            <w:r w:rsidRPr="00A63363">
              <w:rPr>
                <w:sz w:val="28"/>
                <w:szCs w:val="28"/>
              </w:rPr>
              <w:t>0</w:t>
            </w:r>
            <w:r w:rsidRPr="00A63363">
              <w:rPr>
                <w:sz w:val="28"/>
                <w:szCs w:val="28"/>
              </w:rPr>
              <w:sym w:font="Symbol" w:char="002C"/>
            </w:r>
            <w:r w:rsidRPr="00A63363">
              <w:rPr>
                <w:sz w:val="28"/>
                <w:szCs w:val="28"/>
              </w:rPr>
              <w:t>25</w:t>
            </w:r>
            <w:r w:rsidR="008A3DA0">
              <w:rPr>
                <w:sz w:val="28"/>
                <w:szCs w:val="28"/>
              </w:rPr>
              <w:t>-0,33</w:t>
            </w:r>
          </w:p>
        </w:tc>
      </w:tr>
      <w:tr w:rsidR="00227638" w:rsidRPr="00A63363" w:rsidTr="008D3066">
        <w:trPr>
          <w:jc w:val="center"/>
        </w:trPr>
        <w:tc>
          <w:tcPr>
            <w:tcW w:w="1102"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3227C3">
            <w:pPr>
              <w:spacing w:line="240" w:lineRule="auto"/>
              <w:ind w:firstLine="0"/>
              <w:jc w:val="left"/>
              <w:rPr>
                <w:sz w:val="28"/>
                <w:szCs w:val="28"/>
              </w:rPr>
            </w:pPr>
            <w:r w:rsidRPr="00A63363">
              <w:rPr>
                <w:sz w:val="28"/>
                <w:szCs w:val="28"/>
              </w:rPr>
              <w:t>Шов коробл</w:t>
            </w:r>
            <w:r w:rsidRPr="00A63363">
              <w:rPr>
                <w:sz w:val="28"/>
                <w:szCs w:val="28"/>
              </w:rPr>
              <w:t>е</w:t>
            </w:r>
            <w:r w:rsidRPr="00A63363">
              <w:rPr>
                <w:sz w:val="28"/>
                <w:szCs w:val="28"/>
              </w:rPr>
              <w:t>ния</w:t>
            </w:r>
          </w:p>
        </w:tc>
        <w:tc>
          <w:tcPr>
            <w:tcW w:w="1049"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3227C3">
            <w:pPr>
              <w:spacing w:line="240" w:lineRule="auto"/>
              <w:ind w:firstLine="0"/>
              <w:jc w:val="center"/>
              <w:rPr>
                <w:sz w:val="28"/>
                <w:szCs w:val="28"/>
              </w:rPr>
            </w:pPr>
            <w:r w:rsidRPr="00A63363">
              <w:rPr>
                <w:sz w:val="28"/>
                <w:szCs w:val="28"/>
              </w:rPr>
              <w:t>3</w:t>
            </w:r>
            <w:r w:rsidRPr="00A63363">
              <w:rPr>
                <w:sz w:val="28"/>
                <w:szCs w:val="28"/>
              </w:rPr>
              <w:sym w:font="Symbol" w:char="002C"/>
            </w:r>
            <w:r w:rsidRPr="00A63363">
              <w:rPr>
                <w:sz w:val="28"/>
                <w:szCs w:val="28"/>
              </w:rPr>
              <w:t>5-6</w:t>
            </w:r>
          </w:p>
        </w:tc>
        <w:tc>
          <w:tcPr>
            <w:tcW w:w="1016"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3227C3">
            <w:pPr>
              <w:spacing w:line="240" w:lineRule="auto"/>
              <w:ind w:firstLine="0"/>
              <w:jc w:val="center"/>
              <w:rPr>
                <w:sz w:val="28"/>
                <w:szCs w:val="28"/>
              </w:rPr>
            </w:pPr>
            <w:r w:rsidRPr="00A63363">
              <w:rPr>
                <w:sz w:val="28"/>
                <w:szCs w:val="28"/>
              </w:rPr>
              <w:t>3-5</w:t>
            </w:r>
          </w:p>
        </w:tc>
        <w:tc>
          <w:tcPr>
            <w:tcW w:w="1833"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3227C3">
            <w:pPr>
              <w:spacing w:line="240" w:lineRule="auto"/>
              <w:ind w:firstLine="0"/>
              <w:jc w:val="center"/>
              <w:rPr>
                <w:sz w:val="28"/>
                <w:szCs w:val="28"/>
              </w:rPr>
            </w:pPr>
            <w:r w:rsidRPr="00A63363">
              <w:rPr>
                <w:sz w:val="28"/>
                <w:szCs w:val="28"/>
              </w:rPr>
              <w:t>0,33</w:t>
            </w:r>
          </w:p>
        </w:tc>
      </w:tr>
      <w:tr w:rsidR="00227638" w:rsidRPr="00A63363" w:rsidTr="008D3066">
        <w:trPr>
          <w:jc w:val="center"/>
        </w:trPr>
        <w:tc>
          <w:tcPr>
            <w:tcW w:w="1102"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3227C3">
            <w:pPr>
              <w:spacing w:line="240" w:lineRule="auto"/>
              <w:ind w:firstLine="0"/>
              <w:jc w:val="left"/>
              <w:rPr>
                <w:sz w:val="28"/>
                <w:szCs w:val="28"/>
              </w:rPr>
            </w:pPr>
            <w:r w:rsidRPr="00A63363">
              <w:rPr>
                <w:sz w:val="28"/>
                <w:szCs w:val="28"/>
              </w:rPr>
              <w:t>Шов расшир</w:t>
            </w:r>
            <w:r w:rsidRPr="00A63363">
              <w:rPr>
                <w:sz w:val="28"/>
                <w:szCs w:val="28"/>
              </w:rPr>
              <w:t>е</w:t>
            </w:r>
            <w:r w:rsidRPr="00A63363">
              <w:rPr>
                <w:sz w:val="28"/>
                <w:szCs w:val="28"/>
              </w:rPr>
              <w:t>ния</w:t>
            </w:r>
          </w:p>
        </w:tc>
        <w:tc>
          <w:tcPr>
            <w:tcW w:w="1049"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8A3DA0">
            <w:pPr>
              <w:spacing w:line="240" w:lineRule="auto"/>
              <w:ind w:firstLine="0"/>
              <w:jc w:val="center"/>
              <w:rPr>
                <w:sz w:val="28"/>
                <w:szCs w:val="28"/>
              </w:rPr>
            </w:pPr>
            <w:r w:rsidRPr="00A63363">
              <w:rPr>
                <w:sz w:val="28"/>
                <w:szCs w:val="28"/>
              </w:rPr>
              <w:t xml:space="preserve">По </w:t>
            </w:r>
            <w:hyperlink w:anchor="п5" w:tooltip="Таблица 4" w:history="1">
              <w:r w:rsidRPr="008A3DA0">
                <w:rPr>
                  <w:sz w:val="28"/>
                  <w:szCs w:val="28"/>
                </w:rPr>
                <w:t>табл</w:t>
              </w:r>
              <w:r w:rsidR="008A3DA0">
                <w:rPr>
                  <w:sz w:val="28"/>
                  <w:szCs w:val="28"/>
                </w:rPr>
                <w:t>ице</w:t>
              </w:r>
              <w:r w:rsidRPr="008A3DA0">
                <w:rPr>
                  <w:sz w:val="28"/>
                  <w:szCs w:val="28"/>
                </w:rPr>
                <w:t xml:space="preserve"> 3</w:t>
              </w:r>
            </w:hyperlink>
          </w:p>
        </w:tc>
        <w:tc>
          <w:tcPr>
            <w:tcW w:w="1016"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3227C3">
            <w:pPr>
              <w:spacing w:line="240" w:lineRule="auto"/>
              <w:ind w:firstLine="0"/>
              <w:jc w:val="center"/>
              <w:rPr>
                <w:sz w:val="28"/>
                <w:szCs w:val="28"/>
              </w:rPr>
            </w:pPr>
            <w:r w:rsidRPr="00A63363">
              <w:rPr>
                <w:sz w:val="28"/>
                <w:szCs w:val="28"/>
              </w:rPr>
              <w:t>30</w:t>
            </w:r>
          </w:p>
        </w:tc>
        <w:tc>
          <w:tcPr>
            <w:tcW w:w="1833"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8A3DA0" w:rsidP="003227C3">
            <w:pPr>
              <w:spacing w:line="240" w:lineRule="auto"/>
              <w:ind w:firstLine="0"/>
              <w:jc w:val="center"/>
              <w:rPr>
                <w:sz w:val="28"/>
                <w:szCs w:val="28"/>
              </w:rPr>
            </w:pPr>
            <w:r>
              <w:rPr>
                <w:sz w:val="28"/>
                <w:szCs w:val="28"/>
              </w:rPr>
              <w:t>На полную толщину</w:t>
            </w:r>
          </w:p>
        </w:tc>
      </w:tr>
      <w:tr w:rsidR="00227638" w:rsidRPr="00A63363" w:rsidTr="008D3066">
        <w:trPr>
          <w:jc w:val="center"/>
        </w:trPr>
        <w:tc>
          <w:tcPr>
            <w:tcW w:w="1102"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3227C3">
            <w:pPr>
              <w:spacing w:line="240" w:lineRule="auto"/>
              <w:ind w:firstLine="0"/>
              <w:jc w:val="left"/>
              <w:rPr>
                <w:sz w:val="28"/>
                <w:szCs w:val="28"/>
              </w:rPr>
            </w:pPr>
            <w:r w:rsidRPr="00A63363">
              <w:rPr>
                <w:sz w:val="28"/>
                <w:szCs w:val="28"/>
              </w:rPr>
              <w:t>Продольный шов</w:t>
            </w:r>
          </w:p>
        </w:tc>
        <w:tc>
          <w:tcPr>
            <w:tcW w:w="1049"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3227C3">
            <w:pPr>
              <w:spacing w:line="240" w:lineRule="auto"/>
              <w:ind w:firstLine="0"/>
              <w:jc w:val="center"/>
              <w:rPr>
                <w:sz w:val="28"/>
                <w:szCs w:val="28"/>
              </w:rPr>
            </w:pPr>
            <w:r w:rsidRPr="00A63363">
              <w:rPr>
                <w:sz w:val="28"/>
                <w:szCs w:val="28"/>
              </w:rPr>
              <w:t>-</w:t>
            </w:r>
          </w:p>
        </w:tc>
        <w:tc>
          <w:tcPr>
            <w:tcW w:w="1016"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3227C3">
            <w:pPr>
              <w:spacing w:line="240" w:lineRule="auto"/>
              <w:ind w:firstLine="0"/>
              <w:jc w:val="center"/>
              <w:rPr>
                <w:sz w:val="28"/>
                <w:szCs w:val="28"/>
              </w:rPr>
            </w:pPr>
            <w:r w:rsidRPr="00A63363">
              <w:rPr>
                <w:sz w:val="28"/>
                <w:szCs w:val="28"/>
              </w:rPr>
              <w:t>3-5</w:t>
            </w:r>
          </w:p>
        </w:tc>
        <w:tc>
          <w:tcPr>
            <w:tcW w:w="1833"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3227C3">
            <w:pPr>
              <w:spacing w:line="240" w:lineRule="auto"/>
              <w:ind w:firstLine="0"/>
              <w:jc w:val="center"/>
              <w:rPr>
                <w:sz w:val="28"/>
                <w:szCs w:val="28"/>
              </w:rPr>
            </w:pPr>
            <w:r w:rsidRPr="00A63363">
              <w:rPr>
                <w:sz w:val="28"/>
                <w:szCs w:val="28"/>
              </w:rPr>
              <w:t>0</w:t>
            </w:r>
            <w:r w:rsidRPr="00A63363">
              <w:rPr>
                <w:sz w:val="28"/>
                <w:szCs w:val="28"/>
              </w:rPr>
              <w:sym w:font="Symbol" w:char="002C"/>
            </w:r>
            <w:r w:rsidRPr="00A63363">
              <w:rPr>
                <w:sz w:val="28"/>
                <w:szCs w:val="28"/>
              </w:rPr>
              <w:t>25-0,33</w:t>
            </w:r>
          </w:p>
        </w:tc>
      </w:tr>
    </w:tbl>
    <w:p w:rsidR="00227638" w:rsidRDefault="00227638" w:rsidP="008A3DA0">
      <w:pPr>
        <w:spacing w:before="120" w:after="120"/>
        <w:ind w:firstLine="567"/>
        <w:rPr>
          <w:sz w:val="24"/>
          <w:szCs w:val="24"/>
        </w:rPr>
      </w:pPr>
      <w:r w:rsidRPr="003227C3">
        <w:rPr>
          <w:spacing w:val="40"/>
          <w:sz w:val="24"/>
          <w:szCs w:val="24"/>
        </w:rPr>
        <w:t>Примечание</w:t>
      </w:r>
      <w:r w:rsidR="008A3DA0">
        <w:rPr>
          <w:spacing w:val="40"/>
          <w:sz w:val="24"/>
          <w:szCs w:val="24"/>
        </w:rPr>
        <w:t>-</w:t>
      </w:r>
      <w:r w:rsidRPr="003227C3">
        <w:rPr>
          <w:sz w:val="24"/>
          <w:szCs w:val="24"/>
        </w:rPr>
        <w:t>Ширину паз</w:t>
      </w:r>
      <w:r w:rsidR="008A3DA0">
        <w:rPr>
          <w:sz w:val="24"/>
          <w:szCs w:val="24"/>
        </w:rPr>
        <w:t>ов</w:t>
      </w:r>
      <w:r w:rsidRPr="003227C3">
        <w:rPr>
          <w:sz w:val="24"/>
          <w:szCs w:val="24"/>
        </w:rPr>
        <w:t xml:space="preserve"> швов сжатия </w:t>
      </w:r>
      <w:r w:rsidR="008A3DA0">
        <w:rPr>
          <w:sz w:val="24"/>
          <w:szCs w:val="24"/>
        </w:rPr>
        <w:t xml:space="preserve">и расширения </w:t>
      </w:r>
      <w:r w:rsidRPr="003227C3">
        <w:rPr>
          <w:sz w:val="24"/>
          <w:szCs w:val="24"/>
        </w:rPr>
        <w:t>допускается назначать по расче</w:t>
      </w:r>
      <w:r w:rsidR="008A3DA0">
        <w:rPr>
          <w:sz w:val="24"/>
          <w:szCs w:val="24"/>
        </w:rPr>
        <w:t>ту, но не менее 3 мм для швов сжатия и 10 мм для швов расширения.</w:t>
      </w:r>
    </w:p>
    <w:p w:rsidR="00227638" w:rsidRPr="00A63363" w:rsidRDefault="008A3DA0" w:rsidP="00732901">
      <w:pPr>
        <w:ind w:firstLine="567"/>
        <w:rPr>
          <w:sz w:val="28"/>
          <w:szCs w:val="28"/>
        </w:rPr>
      </w:pPr>
      <w:r>
        <w:rPr>
          <w:sz w:val="28"/>
          <w:szCs w:val="28"/>
        </w:rPr>
        <w:t>5.18</w:t>
      </w:r>
      <w:r w:rsidR="00227638" w:rsidRPr="00A63363">
        <w:rPr>
          <w:sz w:val="28"/>
          <w:szCs w:val="28"/>
        </w:rPr>
        <w:t xml:space="preserve"> При строительстве покрытий на дорогах II категории с основаниями из песка и гравийно-песчаных смесей края плит, примыкающие к обочинам, следует армировать двумя стержнями из арматуры периодического профиля диаметром 12 мм. Стержни необходимо располагать на 5 см выше подошвы плит, при этом первый стержень должен быть на расстоянии 10 см от бок</w:t>
      </w:r>
      <w:r w:rsidR="00227638" w:rsidRPr="00A63363">
        <w:rPr>
          <w:sz w:val="28"/>
          <w:szCs w:val="28"/>
        </w:rPr>
        <w:t>о</w:t>
      </w:r>
      <w:r w:rsidR="00227638" w:rsidRPr="00A63363">
        <w:rPr>
          <w:sz w:val="28"/>
          <w:szCs w:val="28"/>
        </w:rPr>
        <w:t xml:space="preserve">вой грани плиты, а второй - на 20 см от первого. Стержни не доводят на </w:t>
      </w:r>
      <w:r w:rsidR="00A268FE">
        <w:rPr>
          <w:sz w:val="28"/>
          <w:szCs w:val="28"/>
        </w:rPr>
        <w:t xml:space="preserve">       </w:t>
      </w:r>
      <w:r w:rsidR="00227638" w:rsidRPr="00A63363">
        <w:rPr>
          <w:sz w:val="28"/>
          <w:szCs w:val="28"/>
        </w:rPr>
        <w:t>50 см до поперечных швов.</w:t>
      </w:r>
    </w:p>
    <w:p w:rsidR="00227638" w:rsidRPr="00A63363" w:rsidRDefault="00227638" w:rsidP="00732901">
      <w:pPr>
        <w:rPr>
          <w:sz w:val="28"/>
          <w:szCs w:val="28"/>
        </w:rPr>
      </w:pPr>
    </w:p>
    <w:p w:rsidR="00227638" w:rsidRPr="00426C32" w:rsidRDefault="00227638" w:rsidP="00732901">
      <w:pPr>
        <w:ind w:firstLine="567"/>
        <w:jc w:val="left"/>
        <w:rPr>
          <w:b/>
          <w:sz w:val="32"/>
          <w:szCs w:val="32"/>
        </w:rPr>
      </w:pPr>
      <w:r w:rsidRPr="00426C32">
        <w:rPr>
          <w:b/>
          <w:sz w:val="32"/>
          <w:szCs w:val="32"/>
        </w:rPr>
        <w:t xml:space="preserve">6 </w:t>
      </w:r>
      <w:r w:rsidR="00A268FE" w:rsidRPr="00426C32">
        <w:rPr>
          <w:b/>
          <w:sz w:val="32"/>
          <w:szCs w:val="32"/>
        </w:rPr>
        <w:t>Требования к основани</w:t>
      </w:r>
      <w:r w:rsidR="008A3DA0" w:rsidRPr="00426C32">
        <w:rPr>
          <w:b/>
          <w:sz w:val="32"/>
          <w:szCs w:val="32"/>
        </w:rPr>
        <w:t>ям</w:t>
      </w:r>
      <w:r w:rsidR="00A268FE" w:rsidRPr="00426C32">
        <w:rPr>
          <w:b/>
          <w:sz w:val="32"/>
          <w:szCs w:val="32"/>
        </w:rPr>
        <w:t xml:space="preserve"> цементобетонных покрытий</w:t>
      </w:r>
    </w:p>
    <w:p w:rsidR="00732901" w:rsidRPr="00B86CBF" w:rsidRDefault="00732901" w:rsidP="00732901">
      <w:pPr>
        <w:ind w:firstLine="567"/>
        <w:jc w:val="left"/>
        <w:rPr>
          <w:b/>
          <w:sz w:val="28"/>
          <w:szCs w:val="28"/>
        </w:rPr>
      </w:pPr>
    </w:p>
    <w:p w:rsidR="00B86CBF" w:rsidRDefault="00227638" w:rsidP="00732901">
      <w:pPr>
        <w:ind w:firstLine="567"/>
        <w:rPr>
          <w:sz w:val="28"/>
          <w:szCs w:val="28"/>
        </w:rPr>
      </w:pPr>
      <w:r w:rsidRPr="00A63363">
        <w:rPr>
          <w:sz w:val="28"/>
          <w:szCs w:val="28"/>
        </w:rPr>
        <w:lastRenderedPageBreak/>
        <w:t>6.1 В зависимости от категории дороги, вида бетоноукладочного обор</w:t>
      </w:r>
      <w:r w:rsidRPr="00A63363">
        <w:rPr>
          <w:sz w:val="28"/>
          <w:szCs w:val="28"/>
        </w:rPr>
        <w:t>у</w:t>
      </w:r>
      <w:r w:rsidRPr="00A63363">
        <w:rPr>
          <w:sz w:val="28"/>
          <w:szCs w:val="28"/>
        </w:rPr>
        <w:t>дования, устойчивости верхней части земляного полотна и способности его накапливать пластические или неравномерные деформации основание устр</w:t>
      </w:r>
      <w:r w:rsidRPr="00A63363">
        <w:rPr>
          <w:sz w:val="28"/>
          <w:szCs w:val="28"/>
        </w:rPr>
        <w:t>а</w:t>
      </w:r>
      <w:r w:rsidRPr="00A63363">
        <w:rPr>
          <w:sz w:val="28"/>
          <w:szCs w:val="28"/>
        </w:rPr>
        <w:t>ивают из бетона низких марок по прочности (</w:t>
      </w:r>
      <w:r w:rsidRPr="008A3DA0">
        <w:rPr>
          <w:iCs/>
          <w:sz w:val="28"/>
          <w:szCs w:val="28"/>
          <w:lang w:val="en-US"/>
        </w:rPr>
        <w:t>B</w:t>
      </w:r>
      <w:r w:rsidRPr="008A3DA0">
        <w:rPr>
          <w:iCs/>
          <w:sz w:val="28"/>
          <w:szCs w:val="28"/>
          <w:vertAlign w:val="subscript"/>
          <w:lang w:val="en-US"/>
        </w:rPr>
        <w:t>tb</w:t>
      </w:r>
      <w:r w:rsidRPr="008A3DA0">
        <w:rPr>
          <w:sz w:val="28"/>
          <w:szCs w:val="28"/>
        </w:rPr>
        <w:t xml:space="preserve">0,8 – </w:t>
      </w:r>
      <w:r w:rsidRPr="008A3DA0">
        <w:rPr>
          <w:iCs/>
          <w:sz w:val="28"/>
          <w:szCs w:val="28"/>
          <w:lang w:val="en-US"/>
        </w:rPr>
        <w:t>B</w:t>
      </w:r>
      <w:r w:rsidRPr="008A3DA0">
        <w:rPr>
          <w:iCs/>
          <w:sz w:val="28"/>
          <w:szCs w:val="28"/>
          <w:vertAlign w:val="subscript"/>
          <w:lang w:val="en-US"/>
        </w:rPr>
        <w:t>tb</w:t>
      </w:r>
      <w:r w:rsidRPr="008A3DA0">
        <w:rPr>
          <w:sz w:val="28"/>
          <w:szCs w:val="28"/>
        </w:rPr>
        <w:t>1,2</w:t>
      </w:r>
      <w:r w:rsidRPr="00A63363">
        <w:rPr>
          <w:sz w:val="28"/>
          <w:szCs w:val="28"/>
        </w:rPr>
        <w:t>); из нерудных материалов и грунтов, укрепленных неорганическим вяжущим, из щебня, шлака или гравия либо из песка.</w:t>
      </w:r>
    </w:p>
    <w:p w:rsidR="00B86CBF" w:rsidRDefault="00227638" w:rsidP="00B86CBF">
      <w:pPr>
        <w:ind w:firstLine="567"/>
        <w:rPr>
          <w:sz w:val="28"/>
          <w:szCs w:val="28"/>
        </w:rPr>
      </w:pPr>
      <w:r w:rsidRPr="00A63363">
        <w:rPr>
          <w:sz w:val="28"/>
          <w:szCs w:val="28"/>
        </w:rPr>
        <w:t>Толщину и вид основания определяют расчетом.</w:t>
      </w:r>
    </w:p>
    <w:p w:rsidR="00B86CBF" w:rsidRDefault="00227638" w:rsidP="00B86CBF">
      <w:pPr>
        <w:ind w:firstLine="567"/>
        <w:rPr>
          <w:sz w:val="28"/>
          <w:szCs w:val="28"/>
        </w:rPr>
      </w:pPr>
      <w:r w:rsidRPr="00A63363">
        <w:rPr>
          <w:sz w:val="28"/>
          <w:szCs w:val="28"/>
        </w:rPr>
        <w:t>При низкой интенсивности автомобильного движения и при строител</w:t>
      </w:r>
      <w:r w:rsidRPr="00A63363">
        <w:rPr>
          <w:sz w:val="28"/>
          <w:szCs w:val="28"/>
        </w:rPr>
        <w:t>ь</w:t>
      </w:r>
      <w:r w:rsidRPr="00A63363">
        <w:rPr>
          <w:sz w:val="28"/>
          <w:szCs w:val="28"/>
        </w:rPr>
        <w:t>стве покрытий легкими бетоноукладочными машинами с боковой или це</w:t>
      </w:r>
      <w:r w:rsidRPr="00A63363">
        <w:rPr>
          <w:sz w:val="28"/>
          <w:szCs w:val="28"/>
        </w:rPr>
        <w:t>н</w:t>
      </w:r>
      <w:r w:rsidRPr="00A63363">
        <w:rPr>
          <w:sz w:val="28"/>
          <w:szCs w:val="28"/>
        </w:rPr>
        <w:t>тральной загрузкой допускается при соответствующем технико-экономическом обосновании устройство покрытия на песчаном основании, выполняющем одновременно роль дренажного и морозозащитного слоя.</w:t>
      </w:r>
    </w:p>
    <w:p w:rsidR="00227638" w:rsidRDefault="00227638" w:rsidP="00B86CBF">
      <w:pPr>
        <w:ind w:firstLine="567"/>
        <w:rPr>
          <w:sz w:val="28"/>
          <w:szCs w:val="28"/>
        </w:rPr>
      </w:pPr>
      <w:r w:rsidRPr="00A63363">
        <w:rPr>
          <w:sz w:val="28"/>
          <w:szCs w:val="28"/>
        </w:rPr>
        <w:t>Минимальная толщина основания из песка, включая дополнительный слой (морозозащитный, дренирующий) зависит от вида грунта земляного п</w:t>
      </w:r>
      <w:r w:rsidRPr="00A63363">
        <w:rPr>
          <w:sz w:val="28"/>
          <w:szCs w:val="28"/>
        </w:rPr>
        <w:t>о</w:t>
      </w:r>
      <w:r w:rsidRPr="00A63363">
        <w:rPr>
          <w:sz w:val="28"/>
          <w:szCs w:val="28"/>
        </w:rPr>
        <w:t xml:space="preserve">лотна и дорожно-климатической зоны, но должна быть не менее величин, приведенных в </w:t>
      </w:r>
      <w:r w:rsidRPr="00741FA7">
        <w:rPr>
          <w:sz w:val="28"/>
          <w:szCs w:val="28"/>
        </w:rPr>
        <w:t>табл</w:t>
      </w:r>
      <w:r w:rsidR="00B86CBF" w:rsidRPr="00741FA7">
        <w:rPr>
          <w:sz w:val="28"/>
          <w:szCs w:val="28"/>
        </w:rPr>
        <w:t>ице</w:t>
      </w:r>
      <w:r w:rsidR="00741FA7" w:rsidRPr="00741FA7">
        <w:rPr>
          <w:sz w:val="28"/>
          <w:szCs w:val="28"/>
        </w:rPr>
        <w:t xml:space="preserve"> 6</w:t>
      </w:r>
      <w:r w:rsidRPr="00741FA7">
        <w:rPr>
          <w:sz w:val="28"/>
          <w:szCs w:val="28"/>
        </w:rPr>
        <w:t>.</w:t>
      </w:r>
    </w:p>
    <w:p w:rsidR="00741FA7" w:rsidRDefault="00741FA7" w:rsidP="00741FA7">
      <w:pPr>
        <w:ind w:firstLine="567"/>
        <w:rPr>
          <w:sz w:val="28"/>
          <w:szCs w:val="28"/>
        </w:rPr>
      </w:pPr>
      <w:r w:rsidRPr="00A63363">
        <w:rPr>
          <w:sz w:val="28"/>
          <w:szCs w:val="28"/>
        </w:rPr>
        <w:t>Для исключения образования в слое песчаного основания колей от авт</w:t>
      </w:r>
      <w:r w:rsidRPr="00A63363">
        <w:rPr>
          <w:sz w:val="28"/>
          <w:szCs w:val="28"/>
        </w:rPr>
        <w:t>о</w:t>
      </w:r>
      <w:r w:rsidRPr="00A63363">
        <w:rPr>
          <w:sz w:val="28"/>
          <w:szCs w:val="28"/>
        </w:rPr>
        <w:t>мобилей-самосвалов основание должно быть укреплено путем устройства слоя из щебня, шлака или гравия толщиной 16</w:t>
      </w:r>
      <w:r>
        <w:rPr>
          <w:sz w:val="28"/>
          <w:szCs w:val="28"/>
        </w:rPr>
        <w:t xml:space="preserve"> </w:t>
      </w:r>
      <w:r w:rsidRPr="00A63363">
        <w:rPr>
          <w:sz w:val="28"/>
          <w:szCs w:val="28"/>
        </w:rPr>
        <w:t>см.</w:t>
      </w:r>
    </w:p>
    <w:p w:rsidR="00741FA7" w:rsidRDefault="00741FA7" w:rsidP="00741FA7">
      <w:pPr>
        <w:ind w:firstLine="567"/>
        <w:rPr>
          <w:sz w:val="28"/>
          <w:szCs w:val="28"/>
        </w:rPr>
      </w:pPr>
      <w:r w:rsidRPr="00A63363">
        <w:rPr>
          <w:sz w:val="28"/>
          <w:szCs w:val="28"/>
        </w:rPr>
        <w:t xml:space="preserve">Минимальная толщина основания из бетона низкой прочности </w:t>
      </w:r>
      <w:r>
        <w:rPr>
          <w:sz w:val="28"/>
          <w:szCs w:val="28"/>
        </w:rPr>
        <w:t>–</w:t>
      </w:r>
      <w:r w:rsidRPr="00A63363">
        <w:rPr>
          <w:sz w:val="28"/>
          <w:szCs w:val="28"/>
        </w:rPr>
        <w:t xml:space="preserve"> 14</w:t>
      </w:r>
      <w:r>
        <w:rPr>
          <w:sz w:val="28"/>
          <w:szCs w:val="28"/>
        </w:rPr>
        <w:t xml:space="preserve"> </w:t>
      </w:r>
      <w:r w:rsidRPr="00A63363">
        <w:rPr>
          <w:sz w:val="28"/>
          <w:szCs w:val="28"/>
        </w:rPr>
        <w:t>см; из нерудных материалов, укрепленных неорганическими вяжущими, 16</w:t>
      </w:r>
      <w:r>
        <w:rPr>
          <w:sz w:val="28"/>
          <w:szCs w:val="28"/>
        </w:rPr>
        <w:t xml:space="preserve"> </w:t>
      </w:r>
      <w:r w:rsidRPr="00A63363">
        <w:rPr>
          <w:sz w:val="28"/>
          <w:szCs w:val="28"/>
        </w:rPr>
        <w:t xml:space="preserve">см; из щебня, шлака или гравия </w:t>
      </w:r>
      <w:r>
        <w:rPr>
          <w:sz w:val="28"/>
          <w:szCs w:val="28"/>
        </w:rPr>
        <w:t>–</w:t>
      </w:r>
      <w:r w:rsidRPr="00A63363">
        <w:rPr>
          <w:sz w:val="28"/>
          <w:szCs w:val="28"/>
        </w:rPr>
        <w:t xml:space="preserve"> 15</w:t>
      </w:r>
      <w:r>
        <w:rPr>
          <w:sz w:val="28"/>
          <w:szCs w:val="28"/>
        </w:rPr>
        <w:t xml:space="preserve"> </w:t>
      </w:r>
      <w:r w:rsidRPr="00A63363">
        <w:rPr>
          <w:sz w:val="28"/>
          <w:szCs w:val="28"/>
        </w:rPr>
        <w:t>см.</w:t>
      </w:r>
    </w:p>
    <w:p w:rsidR="00227638" w:rsidRPr="00741FA7" w:rsidRDefault="00227638" w:rsidP="00741FA7">
      <w:pPr>
        <w:rPr>
          <w:sz w:val="28"/>
          <w:szCs w:val="28"/>
        </w:rPr>
      </w:pPr>
      <w:r w:rsidRPr="00741FA7">
        <w:rPr>
          <w:sz w:val="28"/>
          <w:szCs w:val="28"/>
        </w:rPr>
        <w:t xml:space="preserve">Таблица </w:t>
      </w:r>
      <w:r w:rsidR="00741FA7" w:rsidRPr="00741FA7">
        <w:rPr>
          <w:sz w:val="28"/>
          <w:szCs w:val="28"/>
        </w:rPr>
        <w:t>6</w:t>
      </w:r>
    </w:p>
    <w:tbl>
      <w:tblPr>
        <w:tblW w:w="5000" w:type="pct"/>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181"/>
        <w:gridCol w:w="1604"/>
        <w:gridCol w:w="1606"/>
        <w:gridCol w:w="1606"/>
        <w:gridCol w:w="1573"/>
      </w:tblGrid>
      <w:tr w:rsidR="00227638" w:rsidRPr="00A63363" w:rsidTr="00B86CBF">
        <w:trPr>
          <w:jc w:val="center"/>
        </w:trPr>
        <w:tc>
          <w:tcPr>
            <w:tcW w:w="1662" w:type="pct"/>
            <w:vMerge w:val="restar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left"/>
              <w:rPr>
                <w:sz w:val="28"/>
                <w:szCs w:val="28"/>
              </w:rPr>
            </w:pPr>
            <w:r w:rsidRPr="00A63363">
              <w:rPr>
                <w:sz w:val="28"/>
                <w:szCs w:val="28"/>
              </w:rPr>
              <w:t>Грунт земляного покр</w:t>
            </w:r>
            <w:r w:rsidRPr="00A63363">
              <w:rPr>
                <w:sz w:val="28"/>
                <w:szCs w:val="28"/>
              </w:rPr>
              <w:t>ы</w:t>
            </w:r>
            <w:r w:rsidRPr="00A63363">
              <w:rPr>
                <w:sz w:val="28"/>
                <w:szCs w:val="28"/>
              </w:rPr>
              <w:t>тия</w:t>
            </w:r>
          </w:p>
        </w:tc>
        <w:tc>
          <w:tcPr>
            <w:tcW w:w="3338" w:type="pct"/>
            <w:gridSpan w:val="4"/>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t>Дорожно-климатическая зона</w:t>
            </w:r>
          </w:p>
        </w:tc>
      </w:tr>
      <w:tr w:rsidR="00227638" w:rsidRPr="00A63363" w:rsidTr="00B86CBF">
        <w:trPr>
          <w:jc w:val="center"/>
        </w:trPr>
        <w:tc>
          <w:tcPr>
            <w:tcW w:w="1662" w:type="pct"/>
            <w:vMerge/>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jc w:val="left"/>
              <w:rPr>
                <w:sz w:val="28"/>
                <w:szCs w:val="28"/>
              </w:rPr>
            </w:pPr>
          </w:p>
        </w:tc>
        <w:tc>
          <w:tcPr>
            <w:tcW w:w="838"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rPr>
                <w:sz w:val="28"/>
                <w:szCs w:val="28"/>
              </w:rPr>
            </w:pPr>
            <w:r w:rsidRPr="00A63363">
              <w:rPr>
                <w:sz w:val="28"/>
                <w:szCs w:val="28"/>
                <w:lang w:val="en-US"/>
              </w:rPr>
              <w:t>II</w:t>
            </w:r>
          </w:p>
        </w:tc>
        <w:tc>
          <w:tcPr>
            <w:tcW w:w="839"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rPr>
                <w:sz w:val="28"/>
                <w:szCs w:val="28"/>
              </w:rPr>
            </w:pPr>
            <w:r w:rsidRPr="00A63363">
              <w:rPr>
                <w:sz w:val="28"/>
                <w:szCs w:val="28"/>
                <w:lang w:val="en-US"/>
              </w:rPr>
              <w:t>III</w:t>
            </w:r>
          </w:p>
        </w:tc>
        <w:tc>
          <w:tcPr>
            <w:tcW w:w="839"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rPr>
                <w:sz w:val="28"/>
                <w:szCs w:val="28"/>
              </w:rPr>
            </w:pPr>
            <w:r w:rsidRPr="00A63363">
              <w:rPr>
                <w:sz w:val="28"/>
                <w:szCs w:val="28"/>
                <w:lang w:val="en-US"/>
              </w:rPr>
              <w:t>IV</w:t>
            </w:r>
          </w:p>
        </w:tc>
        <w:tc>
          <w:tcPr>
            <w:tcW w:w="822"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rPr>
                <w:sz w:val="28"/>
                <w:szCs w:val="28"/>
              </w:rPr>
            </w:pPr>
            <w:r w:rsidRPr="00A63363">
              <w:rPr>
                <w:sz w:val="28"/>
                <w:szCs w:val="28"/>
                <w:lang w:val="en-US"/>
              </w:rPr>
              <w:t>V</w:t>
            </w:r>
          </w:p>
        </w:tc>
      </w:tr>
      <w:tr w:rsidR="00227638" w:rsidRPr="00A63363" w:rsidTr="000212CF">
        <w:trPr>
          <w:jc w:val="center"/>
        </w:trPr>
        <w:tc>
          <w:tcPr>
            <w:tcW w:w="1662" w:type="pct"/>
            <w:vMerge/>
            <w:tcBorders>
              <w:top w:val="single" w:sz="6" w:space="0" w:color="auto"/>
              <w:left w:val="single" w:sz="6" w:space="0" w:color="auto"/>
              <w:bottom w:val="double" w:sz="4" w:space="0" w:color="auto"/>
              <w:right w:val="single" w:sz="6" w:space="0" w:color="auto"/>
            </w:tcBorders>
            <w:vAlign w:val="center"/>
            <w:hideMark/>
          </w:tcPr>
          <w:p w:rsidR="00227638" w:rsidRPr="00A63363" w:rsidRDefault="00227638" w:rsidP="00B86CBF">
            <w:pPr>
              <w:spacing w:line="240" w:lineRule="auto"/>
              <w:jc w:val="left"/>
              <w:rPr>
                <w:sz w:val="28"/>
                <w:szCs w:val="28"/>
              </w:rPr>
            </w:pPr>
          </w:p>
        </w:tc>
        <w:tc>
          <w:tcPr>
            <w:tcW w:w="3338" w:type="pct"/>
            <w:gridSpan w:val="4"/>
            <w:tcBorders>
              <w:top w:val="single" w:sz="6" w:space="0" w:color="auto"/>
              <w:left w:val="single" w:sz="6" w:space="0" w:color="auto"/>
              <w:bottom w:val="double" w:sz="4" w:space="0" w:color="auto"/>
              <w:right w:val="single" w:sz="6" w:space="0" w:color="auto"/>
            </w:tcBorders>
            <w:vAlign w:val="center"/>
            <w:hideMark/>
          </w:tcPr>
          <w:p w:rsidR="00227638" w:rsidRPr="00A63363" w:rsidRDefault="00227638" w:rsidP="00B86CBF">
            <w:pPr>
              <w:spacing w:line="240" w:lineRule="auto"/>
              <w:jc w:val="center"/>
              <w:rPr>
                <w:sz w:val="28"/>
                <w:szCs w:val="28"/>
              </w:rPr>
            </w:pPr>
            <w:r w:rsidRPr="00A63363">
              <w:rPr>
                <w:sz w:val="28"/>
                <w:szCs w:val="28"/>
              </w:rPr>
              <w:t>Минимальная толщина основания из крупного или среднего песка</w:t>
            </w:r>
            <w:r w:rsidRPr="00A63363">
              <w:rPr>
                <w:sz w:val="28"/>
                <w:szCs w:val="28"/>
              </w:rPr>
              <w:sym w:font="Symbol" w:char="002C"/>
            </w:r>
            <w:r w:rsidRPr="00A63363">
              <w:rPr>
                <w:sz w:val="28"/>
                <w:szCs w:val="28"/>
              </w:rPr>
              <w:t xml:space="preserve"> см</w:t>
            </w:r>
          </w:p>
        </w:tc>
      </w:tr>
      <w:tr w:rsidR="00227638" w:rsidRPr="00A63363" w:rsidTr="000212CF">
        <w:trPr>
          <w:jc w:val="center"/>
        </w:trPr>
        <w:tc>
          <w:tcPr>
            <w:tcW w:w="1662"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left"/>
              <w:rPr>
                <w:sz w:val="28"/>
                <w:szCs w:val="28"/>
              </w:rPr>
            </w:pPr>
            <w:r w:rsidRPr="00A63363">
              <w:rPr>
                <w:sz w:val="28"/>
                <w:szCs w:val="28"/>
              </w:rPr>
              <w:t>Песок (мелкий</w:t>
            </w:r>
            <w:r w:rsidRPr="00A63363">
              <w:rPr>
                <w:sz w:val="28"/>
                <w:szCs w:val="28"/>
              </w:rPr>
              <w:sym w:font="Symbol" w:char="002C"/>
            </w:r>
            <w:r w:rsidRPr="00A63363">
              <w:rPr>
                <w:sz w:val="28"/>
                <w:szCs w:val="28"/>
              </w:rPr>
              <w:t xml:space="preserve"> пылев</w:t>
            </w:r>
            <w:r w:rsidRPr="00A63363">
              <w:rPr>
                <w:sz w:val="28"/>
                <w:szCs w:val="28"/>
              </w:rPr>
              <w:t>а</w:t>
            </w:r>
            <w:r w:rsidRPr="00A63363">
              <w:rPr>
                <w:sz w:val="28"/>
                <w:szCs w:val="28"/>
              </w:rPr>
              <w:t>тый)</w:t>
            </w:r>
          </w:p>
        </w:tc>
        <w:tc>
          <w:tcPr>
            <w:tcW w:w="838"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t>15</w:t>
            </w:r>
          </w:p>
        </w:tc>
        <w:tc>
          <w:tcPr>
            <w:tcW w:w="839"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t>10</w:t>
            </w:r>
          </w:p>
        </w:tc>
        <w:tc>
          <w:tcPr>
            <w:tcW w:w="839"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t>10</w:t>
            </w:r>
          </w:p>
        </w:tc>
        <w:tc>
          <w:tcPr>
            <w:tcW w:w="822" w:type="pct"/>
            <w:tcBorders>
              <w:top w:val="double" w:sz="4"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t>10</w:t>
            </w:r>
          </w:p>
        </w:tc>
      </w:tr>
      <w:tr w:rsidR="00227638" w:rsidRPr="00A63363" w:rsidTr="00B86CBF">
        <w:trPr>
          <w:jc w:val="center"/>
        </w:trPr>
        <w:tc>
          <w:tcPr>
            <w:tcW w:w="1662"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left"/>
              <w:rPr>
                <w:sz w:val="28"/>
                <w:szCs w:val="28"/>
              </w:rPr>
            </w:pPr>
            <w:r w:rsidRPr="00A63363">
              <w:rPr>
                <w:sz w:val="28"/>
                <w:szCs w:val="28"/>
              </w:rPr>
              <w:t>Супесь</w:t>
            </w:r>
          </w:p>
        </w:tc>
        <w:tc>
          <w:tcPr>
            <w:tcW w:w="838"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t>25</w:t>
            </w:r>
          </w:p>
        </w:tc>
        <w:tc>
          <w:tcPr>
            <w:tcW w:w="839"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t>20</w:t>
            </w:r>
          </w:p>
        </w:tc>
        <w:tc>
          <w:tcPr>
            <w:tcW w:w="839"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t>15</w:t>
            </w:r>
          </w:p>
        </w:tc>
        <w:tc>
          <w:tcPr>
            <w:tcW w:w="822"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t>10</w:t>
            </w:r>
          </w:p>
        </w:tc>
      </w:tr>
      <w:tr w:rsidR="00227638" w:rsidRPr="00A63363" w:rsidTr="00B86CBF">
        <w:trPr>
          <w:jc w:val="center"/>
        </w:trPr>
        <w:tc>
          <w:tcPr>
            <w:tcW w:w="1662"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left"/>
              <w:rPr>
                <w:sz w:val="28"/>
                <w:szCs w:val="28"/>
              </w:rPr>
            </w:pPr>
            <w:r w:rsidRPr="00A63363">
              <w:rPr>
                <w:sz w:val="28"/>
                <w:szCs w:val="28"/>
              </w:rPr>
              <w:t xml:space="preserve">Тяжелый суглинок или </w:t>
            </w:r>
            <w:r w:rsidRPr="00A63363">
              <w:rPr>
                <w:sz w:val="28"/>
                <w:szCs w:val="28"/>
              </w:rPr>
              <w:lastRenderedPageBreak/>
              <w:t>глина</w:t>
            </w:r>
          </w:p>
        </w:tc>
        <w:tc>
          <w:tcPr>
            <w:tcW w:w="838"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lastRenderedPageBreak/>
              <w:t>30</w:t>
            </w:r>
          </w:p>
        </w:tc>
        <w:tc>
          <w:tcPr>
            <w:tcW w:w="839"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t>25</w:t>
            </w:r>
          </w:p>
        </w:tc>
        <w:tc>
          <w:tcPr>
            <w:tcW w:w="839"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t>20</w:t>
            </w:r>
          </w:p>
        </w:tc>
        <w:tc>
          <w:tcPr>
            <w:tcW w:w="822"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t>15</w:t>
            </w:r>
          </w:p>
        </w:tc>
      </w:tr>
      <w:tr w:rsidR="00227638" w:rsidRPr="00A63363" w:rsidTr="00B86CBF">
        <w:trPr>
          <w:jc w:val="center"/>
        </w:trPr>
        <w:tc>
          <w:tcPr>
            <w:tcW w:w="1662"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left"/>
              <w:rPr>
                <w:sz w:val="28"/>
                <w:szCs w:val="28"/>
              </w:rPr>
            </w:pPr>
            <w:r w:rsidRPr="00A63363">
              <w:rPr>
                <w:sz w:val="28"/>
                <w:szCs w:val="28"/>
              </w:rPr>
              <w:lastRenderedPageBreak/>
              <w:t>Пылеватый суглинок</w:t>
            </w:r>
          </w:p>
        </w:tc>
        <w:tc>
          <w:tcPr>
            <w:tcW w:w="838"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t>35</w:t>
            </w:r>
          </w:p>
        </w:tc>
        <w:tc>
          <w:tcPr>
            <w:tcW w:w="839"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t>25</w:t>
            </w:r>
          </w:p>
        </w:tc>
        <w:tc>
          <w:tcPr>
            <w:tcW w:w="839"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t>20</w:t>
            </w:r>
          </w:p>
        </w:tc>
        <w:tc>
          <w:tcPr>
            <w:tcW w:w="822" w:type="pct"/>
            <w:tcBorders>
              <w:top w:val="single" w:sz="6" w:space="0" w:color="auto"/>
              <w:left w:val="single" w:sz="6" w:space="0" w:color="auto"/>
              <w:bottom w:val="single" w:sz="6" w:space="0" w:color="auto"/>
              <w:right w:val="single" w:sz="6" w:space="0" w:color="auto"/>
            </w:tcBorders>
            <w:vAlign w:val="center"/>
            <w:hideMark/>
          </w:tcPr>
          <w:p w:rsidR="00227638" w:rsidRPr="00A63363" w:rsidRDefault="00227638" w:rsidP="00B86CBF">
            <w:pPr>
              <w:spacing w:line="240" w:lineRule="auto"/>
              <w:ind w:firstLine="0"/>
              <w:jc w:val="center"/>
              <w:rPr>
                <w:sz w:val="28"/>
                <w:szCs w:val="28"/>
              </w:rPr>
            </w:pPr>
            <w:r w:rsidRPr="00A63363">
              <w:rPr>
                <w:sz w:val="28"/>
                <w:szCs w:val="28"/>
              </w:rPr>
              <w:t>20</w:t>
            </w:r>
          </w:p>
        </w:tc>
      </w:tr>
    </w:tbl>
    <w:p w:rsidR="00227638" w:rsidRDefault="00227638" w:rsidP="00741FA7">
      <w:pPr>
        <w:spacing w:before="120" w:after="120"/>
        <w:ind w:firstLine="567"/>
        <w:rPr>
          <w:sz w:val="24"/>
          <w:szCs w:val="24"/>
        </w:rPr>
      </w:pPr>
      <w:r w:rsidRPr="00B86CBF">
        <w:rPr>
          <w:spacing w:val="40"/>
          <w:sz w:val="24"/>
          <w:szCs w:val="24"/>
        </w:rPr>
        <w:t>Примечание</w:t>
      </w:r>
      <w:r w:rsidR="00741FA7">
        <w:rPr>
          <w:spacing w:val="40"/>
          <w:sz w:val="24"/>
          <w:szCs w:val="24"/>
        </w:rPr>
        <w:t>-</w:t>
      </w:r>
      <w:r w:rsidRPr="00B86CBF">
        <w:rPr>
          <w:sz w:val="24"/>
          <w:szCs w:val="24"/>
        </w:rPr>
        <w:t>Допускаются мелкие пески при увеличении толщины слоя на 20% (по сравнению с нормой для крупных или средних песков) и укреплении верхней части оснований на 10-12 см вяжущими или щебнем, шлаком, гравием, каменными высевками.</w:t>
      </w:r>
    </w:p>
    <w:p w:rsidR="00B86CBF" w:rsidRPr="00B86CBF" w:rsidRDefault="00B86CBF" w:rsidP="00B86CBF">
      <w:pPr>
        <w:spacing w:before="120" w:after="120" w:line="240" w:lineRule="auto"/>
        <w:ind w:firstLine="567"/>
        <w:rPr>
          <w:sz w:val="24"/>
          <w:szCs w:val="24"/>
        </w:rPr>
      </w:pPr>
    </w:p>
    <w:p w:rsidR="00B86CBF" w:rsidRPr="00957774" w:rsidRDefault="00227638" w:rsidP="00B86CBF">
      <w:pPr>
        <w:ind w:firstLine="567"/>
        <w:rPr>
          <w:sz w:val="28"/>
          <w:szCs w:val="28"/>
        </w:rPr>
      </w:pPr>
      <w:r w:rsidRPr="00A63363">
        <w:rPr>
          <w:sz w:val="28"/>
          <w:szCs w:val="28"/>
        </w:rPr>
        <w:t xml:space="preserve">Толщина укрепленного вяжущими основания, по которому уже в раннем возрасте начинается  движение  гусеничных  бетоноукладчиков, должна быть </w:t>
      </w:r>
      <w:r w:rsidRPr="00957774">
        <w:rPr>
          <w:sz w:val="28"/>
          <w:szCs w:val="28"/>
        </w:rPr>
        <w:t>не менее 18</w:t>
      </w:r>
      <w:r w:rsidR="00957774">
        <w:rPr>
          <w:sz w:val="28"/>
          <w:szCs w:val="28"/>
        </w:rPr>
        <w:t xml:space="preserve"> </w:t>
      </w:r>
      <w:r w:rsidRPr="00957774">
        <w:rPr>
          <w:sz w:val="28"/>
          <w:szCs w:val="28"/>
        </w:rPr>
        <w:t xml:space="preserve">см, марка - </w:t>
      </w:r>
      <w:r w:rsidRPr="00957774">
        <w:rPr>
          <w:iCs/>
          <w:sz w:val="28"/>
          <w:szCs w:val="28"/>
          <w:lang w:val="en-US"/>
        </w:rPr>
        <w:t>R</w:t>
      </w:r>
      <w:r w:rsidRPr="00957774">
        <w:rPr>
          <w:iCs/>
          <w:sz w:val="28"/>
          <w:szCs w:val="28"/>
          <w:vertAlign w:val="subscript"/>
          <w:lang w:val="en-US"/>
        </w:rPr>
        <w:t>c</w:t>
      </w:r>
      <w:r w:rsidRPr="00957774">
        <w:rPr>
          <w:sz w:val="28"/>
          <w:szCs w:val="28"/>
        </w:rPr>
        <w:t xml:space="preserve"> 7,5.</w:t>
      </w:r>
    </w:p>
    <w:p w:rsidR="00B86CBF" w:rsidRDefault="00227638" w:rsidP="00B86CBF">
      <w:pPr>
        <w:ind w:firstLine="567"/>
        <w:rPr>
          <w:sz w:val="28"/>
          <w:szCs w:val="28"/>
        </w:rPr>
      </w:pPr>
      <w:r w:rsidRPr="00A63363">
        <w:rPr>
          <w:sz w:val="28"/>
          <w:szCs w:val="28"/>
        </w:rPr>
        <w:t>При бетонировании покрытия гусеничными бетоноукладчиками со скользящими формами ширина укрепленного основания должна быть шире покрытия на 1,05</w:t>
      </w:r>
      <w:r w:rsidR="00B86CBF">
        <w:rPr>
          <w:sz w:val="28"/>
          <w:szCs w:val="28"/>
        </w:rPr>
        <w:t xml:space="preserve"> </w:t>
      </w:r>
      <w:r w:rsidRPr="00A63363">
        <w:rPr>
          <w:sz w:val="28"/>
          <w:szCs w:val="28"/>
        </w:rPr>
        <w:t>м с каждой стороны (см. рисунок 1).</w:t>
      </w:r>
    </w:p>
    <w:p w:rsidR="00B86CBF" w:rsidRDefault="00227638" w:rsidP="00B86CBF">
      <w:pPr>
        <w:ind w:firstLine="567"/>
        <w:rPr>
          <w:sz w:val="28"/>
          <w:szCs w:val="28"/>
        </w:rPr>
      </w:pPr>
      <w:r w:rsidRPr="00A63363">
        <w:rPr>
          <w:sz w:val="28"/>
          <w:szCs w:val="28"/>
        </w:rPr>
        <w:t>Во избежание появления трещин в основании под поперечными швами покрытия основание не должно сращиваться с плитами покрытия, что дост</w:t>
      </w:r>
      <w:r w:rsidRPr="00A63363">
        <w:rPr>
          <w:sz w:val="28"/>
          <w:szCs w:val="28"/>
        </w:rPr>
        <w:t>и</w:t>
      </w:r>
      <w:r w:rsidRPr="00A63363">
        <w:rPr>
          <w:sz w:val="28"/>
          <w:szCs w:val="28"/>
        </w:rPr>
        <w:t>гается укладкой прерывающих сцепление материалов.</w:t>
      </w:r>
    </w:p>
    <w:p w:rsidR="00957774" w:rsidRDefault="00957774" w:rsidP="00B86CBF">
      <w:pPr>
        <w:ind w:firstLine="567"/>
        <w:rPr>
          <w:sz w:val="28"/>
          <w:szCs w:val="28"/>
        </w:rPr>
      </w:pPr>
      <w:r>
        <w:rPr>
          <w:sz w:val="28"/>
          <w:szCs w:val="28"/>
        </w:rPr>
        <w:t>При использовании пленкообразующих материалов для ухода за свеж</w:t>
      </w:r>
      <w:r>
        <w:rPr>
          <w:sz w:val="28"/>
          <w:szCs w:val="28"/>
        </w:rPr>
        <w:t>е</w:t>
      </w:r>
      <w:r>
        <w:rPr>
          <w:sz w:val="28"/>
          <w:szCs w:val="28"/>
        </w:rPr>
        <w:t>уложенным слоем основания, укрепленного неорганическими вяжущими</w:t>
      </w:r>
      <w:r w:rsidR="00D1243D">
        <w:rPr>
          <w:sz w:val="28"/>
          <w:szCs w:val="28"/>
        </w:rPr>
        <w:t xml:space="preserve"> прерывающие прослойки не устраивают.</w:t>
      </w:r>
    </w:p>
    <w:p w:rsidR="00B86CBF" w:rsidRDefault="00227638" w:rsidP="00B86CBF">
      <w:pPr>
        <w:ind w:firstLine="567"/>
        <w:rPr>
          <w:sz w:val="28"/>
          <w:szCs w:val="28"/>
        </w:rPr>
      </w:pPr>
      <w:r w:rsidRPr="00A63363">
        <w:rPr>
          <w:sz w:val="28"/>
          <w:szCs w:val="28"/>
        </w:rPr>
        <w:t>6.2 Дополнительный слой основания, наряду с передачей нагрузок на земляное полотно, выполняет функции морозозащитного или дренирующего слоя.</w:t>
      </w:r>
    </w:p>
    <w:p w:rsidR="00B86CBF" w:rsidRDefault="00227638" w:rsidP="00B86CBF">
      <w:pPr>
        <w:ind w:firstLine="567"/>
        <w:rPr>
          <w:sz w:val="28"/>
          <w:szCs w:val="28"/>
        </w:rPr>
      </w:pPr>
      <w:r w:rsidRPr="00A63363">
        <w:rPr>
          <w:sz w:val="28"/>
          <w:szCs w:val="28"/>
        </w:rPr>
        <w:t>В зависимости от климатических и гидрологических условий указанные функции могут совмещаться. Дополнительный слой основания следует устраивать из морозостойких и дренирующих грунтов.</w:t>
      </w:r>
    </w:p>
    <w:p w:rsidR="00B86CBF" w:rsidRDefault="00227638" w:rsidP="00B86CBF">
      <w:pPr>
        <w:ind w:firstLine="567"/>
        <w:rPr>
          <w:sz w:val="28"/>
          <w:szCs w:val="28"/>
        </w:rPr>
      </w:pPr>
      <w:r w:rsidRPr="00A63363">
        <w:rPr>
          <w:sz w:val="28"/>
          <w:szCs w:val="28"/>
        </w:rPr>
        <w:t>При строительстве покрытий комплектом машин со скользящими фо</w:t>
      </w:r>
      <w:r w:rsidRPr="00A63363">
        <w:rPr>
          <w:sz w:val="28"/>
          <w:szCs w:val="28"/>
        </w:rPr>
        <w:t>р</w:t>
      </w:r>
      <w:r w:rsidRPr="00A63363">
        <w:rPr>
          <w:sz w:val="28"/>
          <w:szCs w:val="28"/>
        </w:rPr>
        <w:t>мами разрешается в отдельных случаях предусматривать морозозащитный слой из материалов, укрепленных вяжущими, чтобы обеспечить постоянную толщину слоев и проход машин, строящих дорожную одежду, без разруш</w:t>
      </w:r>
      <w:r w:rsidRPr="00A63363">
        <w:rPr>
          <w:sz w:val="28"/>
          <w:szCs w:val="28"/>
        </w:rPr>
        <w:t>е</w:t>
      </w:r>
      <w:r w:rsidRPr="00A63363">
        <w:rPr>
          <w:sz w:val="28"/>
          <w:szCs w:val="28"/>
        </w:rPr>
        <w:t>ния поверхности слоев.</w:t>
      </w:r>
    </w:p>
    <w:p w:rsidR="00B86CBF" w:rsidRDefault="00227638" w:rsidP="00B86CBF">
      <w:pPr>
        <w:ind w:firstLine="567"/>
        <w:rPr>
          <w:sz w:val="28"/>
          <w:szCs w:val="28"/>
        </w:rPr>
      </w:pPr>
      <w:r w:rsidRPr="00A63363">
        <w:rPr>
          <w:sz w:val="28"/>
          <w:szCs w:val="28"/>
        </w:rPr>
        <w:lastRenderedPageBreak/>
        <w:t xml:space="preserve">Толщину дополнительного слоя основания необходимо рассчитывать в соответствии с </w:t>
      </w:r>
      <w:r w:rsidR="00BA7B32">
        <w:rPr>
          <w:sz w:val="28"/>
          <w:szCs w:val="28"/>
        </w:rPr>
        <w:t>«Методическими рекомендациями по проектированию жес</w:t>
      </w:r>
      <w:r w:rsidR="00BA7B32">
        <w:rPr>
          <w:sz w:val="28"/>
          <w:szCs w:val="28"/>
        </w:rPr>
        <w:t>т</w:t>
      </w:r>
      <w:r w:rsidR="00BA7B32">
        <w:rPr>
          <w:sz w:val="28"/>
          <w:szCs w:val="28"/>
        </w:rPr>
        <w:t>ких дорожных одежд</w:t>
      </w:r>
      <w:r w:rsidR="00B53D3E">
        <w:rPr>
          <w:sz w:val="28"/>
          <w:szCs w:val="28"/>
        </w:rPr>
        <w:t>»</w:t>
      </w:r>
      <w:r w:rsidR="00BA7B32">
        <w:rPr>
          <w:sz w:val="28"/>
          <w:szCs w:val="28"/>
        </w:rPr>
        <w:t xml:space="preserve"> (взамен ВСН 197-91)</w:t>
      </w:r>
      <w:r w:rsidR="00B53D3E">
        <w:rPr>
          <w:sz w:val="28"/>
          <w:szCs w:val="28"/>
        </w:rPr>
        <w:t xml:space="preserve"> </w:t>
      </w:r>
      <w:r w:rsidR="00B53D3E" w:rsidRPr="00B53D3E">
        <w:rPr>
          <w:sz w:val="28"/>
          <w:szCs w:val="28"/>
        </w:rPr>
        <w:t>[</w:t>
      </w:r>
      <w:r w:rsidR="0085510B">
        <w:rPr>
          <w:sz w:val="28"/>
          <w:szCs w:val="28"/>
        </w:rPr>
        <w:t>12</w:t>
      </w:r>
      <w:r w:rsidR="00B53D3E" w:rsidRPr="00B53D3E">
        <w:rPr>
          <w:sz w:val="28"/>
          <w:szCs w:val="28"/>
        </w:rPr>
        <w:t>]</w:t>
      </w:r>
      <w:r w:rsidR="00BA7B32">
        <w:rPr>
          <w:sz w:val="28"/>
          <w:szCs w:val="28"/>
        </w:rPr>
        <w:t xml:space="preserve"> </w:t>
      </w:r>
      <w:r w:rsidRPr="00A63363">
        <w:rPr>
          <w:sz w:val="28"/>
          <w:szCs w:val="28"/>
        </w:rPr>
        <w:t xml:space="preserve">и требованиями </w:t>
      </w:r>
      <w:r w:rsidR="00B53D3E">
        <w:rPr>
          <w:sz w:val="28"/>
          <w:szCs w:val="28"/>
        </w:rPr>
        <w:t xml:space="preserve">СНиП 2.05.02-85 </w:t>
      </w:r>
      <w:r w:rsidR="00B53D3E" w:rsidRPr="00B53D3E">
        <w:rPr>
          <w:sz w:val="28"/>
          <w:szCs w:val="28"/>
        </w:rPr>
        <w:t>[5]</w:t>
      </w:r>
      <w:r w:rsidRPr="00A63363">
        <w:rPr>
          <w:sz w:val="28"/>
          <w:szCs w:val="28"/>
        </w:rPr>
        <w:t xml:space="preserve"> на проектирование автомобильных дорог.</w:t>
      </w:r>
    </w:p>
    <w:p w:rsidR="00B86CBF" w:rsidRDefault="00227638" w:rsidP="00B86CBF">
      <w:pPr>
        <w:ind w:firstLine="567"/>
        <w:rPr>
          <w:sz w:val="28"/>
          <w:szCs w:val="28"/>
        </w:rPr>
      </w:pPr>
      <w:r w:rsidRPr="00A63363">
        <w:rPr>
          <w:sz w:val="28"/>
          <w:szCs w:val="28"/>
        </w:rPr>
        <w:t>Дополнительный слой основания должен иметь водослив - сплошные или прерывистые выходы дренирующего материала на откосы земляного п</w:t>
      </w:r>
      <w:r w:rsidRPr="00A63363">
        <w:rPr>
          <w:sz w:val="28"/>
          <w:szCs w:val="28"/>
        </w:rPr>
        <w:t>о</w:t>
      </w:r>
      <w:r w:rsidRPr="00A63363">
        <w:rPr>
          <w:sz w:val="28"/>
          <w:szCs w:val="28"/>
        </w:rPr>
        <w:t>лотна и нижнюю плоскость (поверхность земляного полотна) с поперечным уклоном.</w:t>
      </w:r>
    </w:p>
    <w:p w:rsidR="00B86CBF" w:rsidRDefault="00227638" w:rsidP="00B86CBF">
      <w:pPr>
        <w:ind w:firstLine="567"/>
        <w:rPr>
          <w:sz w:val="28"/>
          <w:szCs w:val="28"/>
        </w:rPr>
      </w:pPr>
      <w:r w:rsidRPr="00A63363">
        <w:rPr>
          <w:sz w:val="28"/>
          <w:szCs w:val="28"/>
        </w:rPr>
        <w:t>Для улучшения водоотвода можно применять геотекстиль в виде сплошного или прерывистого слоя. Для уменьшения подтока влаги снизу можно предусматривать прерывающие прослойки из синтетических пленок.</w:t>
      </w:r>
    </w:p>
    <w:p w:rsidR="00B86CBF" w:rsidRDefault="00227638" w:rsidP="00B86CBF">
      <w:pPr>
        <w:ind w:firstLine="567"/>
        <w:rPr>
          <w:sz w:val="28"/>
          <w:szCs w:val="28"/>
        </w:rPr>
      </w:pPr>
      <w:r w:rsidRPr="00A63363">
        <w:rPr>
          <w:sz w:val="28"/>
          <w:szCs w:val="28"/>
        </w:rPr>
        <w:t>Поверх дополнительного слоя устраивают технологический слой из щебня для подвоза бетонной смеси.</w:t>
      </w:r>
    </w:p>
    <w:p w:rsidR="00B86CBF" w:rsidRDefault="00227638" w:rsidP="00B86CBF">
      <w:pPr>
        <w:ind w:firstLine="567"/>
        <w:rPr>
          <w:sz w:val="28"/>
          <w:szCs w:val="28"/>
        </w:rPr>
      </w:pPr>
      <w:r w:rsidRPr="00A63363">
        <w:rPr>
          <w:sz w:val="28"/>
          <w:szCs w:val="28"/>
        </w:rPr>
        <w:t>При небольшой интенсивности движения дополнительный слой основ</w:t>
      </w:r>
      <w:r w:rsidRPr="00A63363">
        <w:rPr>
          <w:sz w:val="28"/>
          <w:szCs w:val="28"/>
        </w:rPr>
        <w:t>а</w:t>
      </w:r>
      <w:r w:rsidRPr="00A63363">
        <w:rPr>
          <w:sz w:val="28"/>
          <w:szCs w:val="28"/>
        </w:rPr>
        <w:t>ния может одновременно выполнять роль основания и выравнивающего слоя.</w:t>
      </w:r>
    </w:p>
    <w:p w:rsidR="00B86CBF" w:rsidRDefault="00227638" w:rsidP="00B86CBF">
      <w:pPr>
        <w:ind w:firstLine="567"/>
        <w:rPr>
          <w:sz w:val="28"/>
          <w:szCs w:val="28"/>
        </w:rPr>
      </w:pPr>
      <w:r w:rsidRPr="00A63363">
        <w:rPr>
          <w:sz w:val="28"/>
          <w:szCs w:val="28"/>
        </w:rPr>
        <w:t>Дополнительный слой, выполняющий морозозащитную функцию, м</w:t>
      </w:r>
      <w:r w:rsidRPr="00A63363">
        <w:rPr>
          <w:sz w:val="28"/>
          <w:szCs w:val="28"/>
        </w:rPr>
        <w:t>о</w:t>
      </w:r>
      <w:r w:rsidRPr="00A63363">
        <w:rPr>
          <w:sz w:val="28"/>
          <w:szCs w:val="28"/>
        </w:rPr>
        <w:t>жет быть заменен грунтом, обработанным (в смесителе) гидрофобизиру</w:t>
      </w:r>
      <w:r w:rsidRPr="00A63363">
        <w:rPr>
          <w:sz w:val="28"/>
          <w:szCs w:val="28"/>
        </w:rPr>
        <w:t>ю</w:t>
      </w:r>
      <w:r w:rsidRPr="00A63363">
        <w:rPr>
          <w:sz w:val="28"/>
          <w:szCs w:val="28"/>
        </w:rPr>
        <w:t>щими материалами. При небольшой интенсивности движения он может р</w:t>
      </w:r>
      <w:r w:rsidRPr="00A63363">
        <w:rPr>
          <w:sz w:val="28"/>
          <w:szCs w:val="28"/>
        </w:rPr>
        <w:t>а</w:t>
      </w:r>
      <w:r w:rsidRPr="00A63363">
        <w:rPr>
          <w:sz w:val="28"/>
          <w:szCs w:val="28"/>
        </w:rPr>
        <w:t>ботать и в качестве основания.</w:t>
      </w:r>
    </w:p>
    <w:p w:rsidR="00B86CBF" w:rsidRDefault="00227638" w:rsidP="00B86CBF">
      <w:pPr>
        <w:ind w:firstLine="567"/>
        <w:rPr>
          <w:sz w:val="28"/>
          <w:szCs w:val="28"/>
        </w:rPr>
      </w:pPr>
      <w:r w:rsidRPr="00A63363">
        <w:rPr>
          <w:sz w:val="28"/>
          <w:szCs w:val="28"/>
        </w:rPr>
        <w:t>6.3 Краевые укрепленные полосы устраивают из цементо- или асфальт</w:t>
      </w:r>
      <w:r w:rsidRPr="00A63363">
        <w:rPr>
          <w:sz w:val="28"/>
          <w:szCs w:val="28"/>
        </w:rPr>
        <w:t>о</w:t>
      </w:r>
      <w:r w:rsidRPr="00A63363">
        <w:rPr>
          <w:sz w:val="28"/>
          <w:szCs w:val="28"/>
        </w:rPr>
        <w:t>бетона на бетонном основании, как правило, по типу основной дорожной одежды с устройством продольных швов. Для дорог низких категорий</w:t>
      </w:r>
      <w:r w:rsidR="00B86CBF">
        <w:rPr>
          <w:sz w:val="28"/>
          <w:szCs w:val="28"/>
        </w:rPr>
        <w:t xml:space="preserve">       </w:t>
      </w:r>
      <w:r w:rsidRPr="00A63363">
        <w:rPr>
          <w:sz w:val="28"/>
          <w:szCs w:val="28"/>
        </w:rPr>
        <w:t xml:space="preserve"> (V-III-c) допускается краевые полосы устраивать из щебня.</w:t>
      </w:r>
    </w:p>
    <w:p w:rsidR="00844068" w:rsidRDefault="00227638" w:rsidP="00844068">
      <w:pPr>
        <w:ind w:firstLine="567"/>
        <w:rPr>
          <w:sz w:val="28"/>
          <w:szCs w:val="28"/>
        </w:rPr>
      </w:pPr>
      <w:r w:rsidRPr="00A63363">
        <w:rPr>
          <w:sz w:val="28"/>
          <w:szCs w:val="28"/>
        </w:rPr>
        <w:t>Ширина краевых полос на дорогах I-III категорий не менее 75</w:t>
      </w:r>
      <w:r w:rsidR="00844068">
        <w:rPr>
          <w:sz w:val="28"/>
          <w:szCs w:val="28"/>
        </w:rPr>
        <w:t xml:space="preserve"> </w:t>
      </w:r>
      <w:r w:rsidRPr="00A63363">
        <w:rPr>
          <w:sz w:val="28"/>
          <w:szCs w:val="28"/>
        </w:rPr>
        <w:t>см, более низких категорий - не менее 50</w:t>
      </w:r>
      <w:r w:rsidR="00732901">
        <w:rPr>
          <w:sz w:val="28"/>
          <w:szCs w:val="28"/>
        </w:rPr>
        <w:t xml:space="preserve"> </w:t>
      </w:r>
      <w:r w:rsidRPr="00A63363">
        <w:rPr>
          <w:sz w:val="28"/>
          <w:szCs w:val="28"/>
        </w:rPr>
        <w:t>см. Толщина краевых полос должна быть равна толщине покрытия.</w:t>
      </w:r>
    </w:p>
    <w:p w:rsidR="00844068" w:rsidRDefault="00227638" w:rsidP="00844068">
      <w:pPr>
        <w:ind w:firstLine="567"/>
        <w:rPr>
          <w:sz w:val="28"/>
          <w:szCs w:val="28"/>
        </w:rPr>
      </w:pPr>
      <w:r w:rsidRPr="00A63363">
        <w:rPr>
          <w:sz w:val="28"/>
          <w:szCs w:val="28"/>
        </w:rPr>
        <w:t>При устройстве вместо краевых полос уширения шириной более 3</w:t>
      </w:r>
      <w:r w:rsidR="00844068">
        <w:rPr>
          <w:sz w:val="28"/>
          <w:szCs w:val="28"/>
        </w:rPr>
        <w:t xml:space="preserve"> </w:t>
      </w:r>
      <w:r w:rsidRPr="00A63363">
        <w:rPr>
          <w:sz w:val="28"/>
          <w:szCs w:val="28"/>
        </w:rPr>
        <w:t>м п</w:t>
      </w:r>
      <w:r w:rsidRPr="00A63363">
        <w:rPr>
          <w:sz w:val="28"/>
          <w:szCs w:val="28"/>
        </w:rPr>
        <w:t>о</w:t>
      </w:r>
      <w:r w:rsidRPr="00A63363">
        <w:rPr>
          <w:sz w:val="28"/>
          <w:szCs w:val="28"/>
        </w:rPr>
        <w:t xml:space="preserve">следние отделяются от бетонного покрытия </w:t>
      </w:r>
      <w:r w:rsidR="003A2793">
        <w:rPr>
          <w:sz w:val="28"/>
          <w:szCs w:val="28"/>
        </w:rPr>
        <w:t>швами</w:t>
      </w:r>
      <w:r w:rsidRPr="00A63363">
        <w:rPr>
          <w:sz w:val="28"/>
          <w:szCs w:val="28"/>
        </w:rPr>
        <w:t xml:space="preserve"> с заполнением их по типу </w:t>
      </w:r>
      <w:r w:rsidRPr="00A63363">
        <w:rPr>
          <w:sz w:val="28"/>
          <w:szCs w:val="28"/>
        </w:rPr>
        <w:lastRenderedPageBreak/>
        <w:t>шва сжатия. Поперечные швы полос уширения по конструкции и по месту расположения должны совпадать с поперечными швами покрытия.</w:t>
      </w:r>
    </w:p>
    <w:p w:rsidR="00844068" w:rsidRDefault="00227638" w:rsidP="00844068">
      <w:pPr>
        <w:ind w:firstLine="567"/>
        <w:rPr>
          <w:sz w:val="28"/>
          <w:szCs w:val="28"/>
        </w:rPr>
      </w:pPr>
      <w:r w:rsidRPr="00A63363">
        <w:rPr>
          <w:sz w:val="28"/>
          <w:szCs w:val="28"/>
        </w:rPr>
        <w:t>При укреплении обочин монолитным бетоном в соответствии с указан</w:t>
      </w:r>
      <w:r w:rsidRPr="00A63363">
        <w:rPr>
          <w:sz w:val="28"/>
          <w:szCs w:val="28"/>
        </w:rPr>
        <w:t>и</w:t>
      </w:r>
      <w:r w:rsidRPr="00A63363">
        <w:rPr>
          <w:sz w:val="28"/>
          <w:szCs w:val="28"/>
        </w:rPr>
        <w:t>ями СНиП на проектирование автомобильных дорог в них необходимо устраивать швы сжатия и расширения без армирования как продолжение швов сжатия или расширения покрытий.</w:t>
      </w:r>
    </w:p>
    <w:p w:rsidR="00844068" w:rsidRDefault="00227638" w:rsidP="00844068">
      <w:pPr>
        <w:ind w:firstLine="567"/>
        <w:rPr>
          <w:sz w:val="28"/>
          <w:szCs w:val="28"/>
        </w:rPr>
      </w:pPr>
      <w:r w:rsidRPr="00A63363">
        <w:rPr>
          <w:sz w:val="28"/>
          <w:szCs w:val="28"/>
        </w:rPr>
        <w:t>В случаях, когда обочины устраивают из асфальтобетона, следует пр</w:t>
      </w:r>
      <w:r w:rsidRPr="00A63363">
        <w:rPr>
          <w:sz w:val="28"/>
          <w:szCs w:val="28"/>
        </w:rPr>
        <w:t>о</w:t>
      </w:r>
      <w:r w:rsidRPr="00A63363">
        <w:rPr>
          <w:sz w:val="28"/>
          <w:szCs w:val="28"/>
        </w:rPr>
        <w:t>резать шов на всю толщину битумосодержащих слоев с последующей его герметизацией по типу шва сжатия.</w:t>
      </w:r>
    </w:p>
    <w:p w:rsidR="00227638" w:rsidRPr="00A63363" w:rsidRDefault="00227638" w:rsidP="00844068">
      <w:pPr>
        <w:ind w:firstLine="567"/>
        <w:rPr>
          <w:sz w:val="28"/>
          <w:szCs w:val="28"/>
        </w:rPr>
      </w:pPr>
      <w:r w:rsidRPr="00A63363">
        <w:rPr>
          <w:sz w:val="28"/>
          <w:szCs w:val="28"/>
        </w:rPr>
        <w:t xml:space="preserve"> Возможно также отделение цементобетона от асфальтобетона путем установки прокладки вдоль всей грани цементобетонного покрытия перед укладкой битумосодержащих слоев.</w:t>
      </w:r>
    </w:p>
    <w:p w:rsidR="00227638" w:rsidRPr="00A63363" w:rsidRDefault="00227638" w:rsidP="00227638">
      <w:pPr>
        <w:rPr>
          <w:sz w:val="28"/>
          <w:szCs w:val="28"/>
        </w:rPr>
      </w:pPr>
    </w:p>
    <w:p w:rsidR="00881145" w:rsidRPr="00426C32" w:rsidRDefault="00881145" w:rsidP="00881145">
      <w:pPr>
        <w:ind w:firstLine="567"/>
        <w:jc w:val="left"/>
        <w:rPr>
          <w:b/>
          <w:sz w:val="32"/>
          <w:szCs w:val="32"/>
        </w:rPr>
      </w:pPr>
      <w:r w:rsidRPr="00426C32">
        <w:rPr>
          <w:b/>
          <w:sz w:val="32"/>
          <w:szCs w:val="32"/>
        </w:rPr>
        <w:t>7</w:t>
      </w:r>
      <w:r w:rsidR="0087301E" w:rsidRPr="00426C32">
        <w:rPr>
          <w:b/>
          <w:sz w:val="32"/>
          <w:szCs w:val="32"/>
        </w:rPr>
        <w:t xml:space="preserve"> </w:t>
      </w:r>
      <w:r w:rsidRPr="00426C32">
        <w:rPr>
          <w:b/>
          <w:sz w:val="32"/>
          <w:szCs w:val="32"/>
        </w:rPr>
        <w:t>Требования к материалам для строительства цементоб</w:t>
      </w:r>
      <w:r w:rsidRPr="00426C32">
        <w:rPr>
          <w:b/>
          <w:sz w:val="32"/>
          <w:szCs w:val="32"/>
        </w:rPr>
        <w:t>е</w:t>
      </w:r>
      <w:r w:rsidRPr="00426C32">
        <w:rPr>
          <w:b/>
          <w:sz w:val="32"/>
          <w:szCs w:val="32"/>
        </w:rPr>
        <w:t>тонных покрытий</w:t>
      </w:r>
    </w:p>
    <w:p w:rsidR="00881145" w:rsidRDefault="00881145" w:rsidP="00881145">
      <w:pPr>
        <w:ind w:firstLine="567"/>
        <w:jc w:val="left"/>
        <w:rPr>
          <w:b/>
          <w:sz w:val="28"/>
          <w:szCs w:val="28"/>
        </w:rPr>
      </w:pPr>
    </w:p>
    <w:p w:rsidR="00881145" w:rsidRDefault="00881145" w:rsidP="00881145">
      <w:pPr>
        <w:ind w:firstLine="567"/>
        <w:jc w:val="left"/>
        <w:rPr>
          <w:sz w:val="28"/>
          <w:szCs w:val="28"/>
        </w:rPr>
      </w:pPr>
      <w:r>
        <w:rPr>
          <w:sz w:val="28"/>
          <w:szCs w:val="28"/>
        </w:rPr>
        <w:t>7</w:t>
      </w:r>
      <w:r w:rsidRPr="00BF201D">
        <w:rPr>
          <w:sz w:val="28"/>
          <w:szCs w:val="28"/>
        </w:rPr>
        <w:t>.1 Бетон.</w:t>
      </w:r>
    </w:p>
    <w:p w:rsidR="003A2793" w:rsidRDefault="00881145" w:rsidP="003A2793">
      <w:pPr>
        <w:ind w:firstLine="567"/>
        <w:jc w:val="left"/>
        <w:rPr>
          <w:sz w:val="28"/>
          <w:szCs w:val="28"/>
        </w:rPr>
      </w:pPr>
      <w:r>
        <w:rPr>
          <w:sz w:val="28"/>
          <w:szCs w:val="28"/>
        </w:rPr>
        <w:t>7</w:t>
      </w:r>
      <w:r w:rsidRPr="00BF201D">
        <w:rPr>
          <w:sz w:val="28"/>
          <w:szCs w:val="28"/>
        </w:rPr>
        <w:t>.1.1 Для устройства монолитных цементобетонных покрытий автом</w:t>
      </w:r>
      <w:r w:rsidRPr="00BF201D">
        <w:rPr>
          <w:sz w:val="28"/>
          <w:szCs w:val="28"/>
        </w:rPr>
        <w:t>о</w:t>
      </w:r>
      <w:r w:rsidRPr="00BF201D">
        <w:rPr>
          <w:sz w:val="28"/>
          <w:szCs w:val="28"/>
        </w:rPr>
        <w:t>бильных дорог следует применять тяж</w:t>
      </w:r>
      <w:r w:rsidR="00B316D7">
        <w:rPr>
          <w:sz w:val="28"/>
          <w:szCs w:val="28"/>
        </w:rPr>
        <w:t>е</w:t>
      </w:r>
      <w:r w:rsidRPr="00BF201D">
        <w:rPr>
          <w:sz w:val="28"/>
          <w:szCs w:val="28"/>
        </w:rPr>
        <w:t>лый бетон, удовлетворяющий треб</w:t>
      </w:r>
      <w:r w:rsidRPr="00BF201D">
        <w:rPr>
          <w:sz w:val="28"/>
          <w:szCs w:val="28"/>
        </w:rPr>
        <w:t>о</w:t>
      </w:r>
      <w:r w:rsidRPr="00BF201D">
        <w:rPr>
          <w:sz w:val="28"/>
          <w:szCs w:val="28"/>
        </w:rPr>
        <w:t>ваниям ГОСТ 26633, СНиП 52-01-2003</w:t>
      </w:r>
      <w:r w:rsidR="00B53D3E">
        <w:rPr>
          <w:sz w:val="28"/>
          <w:szCs w:val="28"/>
        </w:rPr>
        <w:t xml:space="preserve"> </w:t>
      </w:r>
      <w:r w:rsidR="00B53D3E" w:rsidRPr="00B53D3E">
        <w:rPr>
          <w:sz w:val="28"/>
          <w:szCs w:val="28"/>
        </w:rPr>
        <w:t>[7]</w:t>
      </w:r>
      <w:r w:rsidRPr="00BF201D">
        <w:rPr>
          <w:sz w:val="28"/>
          <w:szCs w:val="28"/>
        </w:rPr>
        <w:t>, СНиП 2.05.02-85</w:t>
      </w:r>
      <w:r w:rsidR="00B53D3E" w:rsidRPr="00B53D3E">
        <w:rPr>
          <w:sz w:val="28"/>
          <w:szCs w:val="28"/>
        </w:rPr>
        <w:t xml:space="preserve"> [5]</w:t>
      </w:r>
      <w:r w:rsidRPr="00BF201D">
        <w:rPr>
          <w:sz w:val="28"/>
          <w:szCs w:val="28"/>
        </w:rPr>
        <w:t>, настоящего</w:t>
      </w:r>
      <w:r w:rsidR="003A2793">
        <w:rPr>
          <w:sz w:val="28"/>
          <w:szCs w:val="28"/>
        </w:rPr>
        <w:t xml:space="preserve"> СТО и проекта дорожной одежды.</w:t>
      </w:r>
    </w:p>
    <w:p w:rsidR="00881145" w:rsidRDefault="00881145" w:rsidP="003A2793">
      <w:pPr>
        <w:ind w:firstLine="567"/>
        <w:jc w:val="left"/>
        <w:rPr>
          <w:bCs/>
          <w:sz w:val="28"/>
          <w:szCs w:val="28"/>
        </w:rPr>
      </w:pPr>
      <w:r>
        <w:rPr>
          <w:sz w:val="28"/>
          <w:szCs w:val="28"/>
        </w:rPr>
        <w:t>7</w:t>
      </w:r>
      <w:r w:rsidRPr="00BF201D">
        <w:rPr>
          <w:sz w:val="28"/>
          <w:szCs w:val="28"/>
        </w:rPr>
        <w:t xml:space="preserve">.1.2 Минимальная величина класса (марки) бетона по прочности на растяжение при изгибе </w:t>
      </w:r>
      <w:r w:rsidRPr="00BF201D">
        <w:rPr>
          <w:bCs/>
          <w:sz w:val="28"/>
          <w:szCs w:val="28"/>
        </w:rPr>
        <w:t>и на сжатие д</w:t>
      </w:r>
      <w:r w:rsidRPr="00BF201D">
        <w:rPr>
          <w:sz w:val="28"/>
          <w:szCs w:val="28"/>
        </w:rPr>
        <w:t>ля покрытий автомобильных дорог всех категорий (п</w:t>
      </w:r>
      <w:r w:rsidR="003A2793">
        <w:rPr>
          <w:sz w:val="28"/>
          <w:szCs w:val="28"/>
        </w:rPr>
        <w:t>ри</w:t>
      </w:r>
      <w:r w:rsidRPr="00BF201D">
        <w:rPr>
          <w:sz w:val="28"/>
          <w:szCs w:val="28"/>
        </w:rPr>
        <w:t xml:space="preserve"> интенсивности движения по СНиП 2.05.02-85</w:t>
      </w:r>
      <w:r w:rsidR="00B53D3E" w:rsidRPr="00B53D3E">
        <w:rPr>
          <w:sz w:val="28"/>
          <w:szCs w:val="28"/>
        </w:rPr>
        <w:t xml:space="preserve"> [5]</w:t>
      </w:r>
      <w:r w:rsidRPr="00BF201D">
        <w:rPr>
          <w:sz w:val="28"/>
          <w:szCs w:val="28"/>
        </w:rPr>
        <w:t xml:space="preserve">) </w:t>
      </w:r>
      <w:r w:rsidRPr="00BF201D">
        <w:rPr>
          <w:bCs/>
          <w:sz w:val="28"/>
          <w:szCs w:val="28"/>
        </w:rPr>
        <w:t>должна с</w:t>
      </w:r>
      <w:r w:rsidRPr="00BF201D">
        <w:rPr>
          <w:bCs/>
          <w:sz w:val="28"/>
          <w:szCs w:val="28"/>
        </w:rPr>
        <w:t>о</w:t>
      </w:r>
      <w:r w:rsidRPr="00BF201D">
        <w:rPr>
          <w:bCs/>
          <w:sz w:val="28"/>
          <w:szCs w:val="28"/>
        </w:rPr>
        <w:t>ответствовать требованиям табл</w:t>
      </w:r>
      <w:r>
        <w:rPr>
          <w:bCs/>
          <w:sz w:val="28"/>
          <w:szCs w:val="28"/>
        </w:rPr>
        <w:t>ицы</w:t>
      </w:r>
      <w:r w:rsidRPr="00BF201D">
        <w:rPr>
          <w:bCs/>
          <w:sz w:val="28"/>
          <w:szCs w:val="28"/>
        </w:rPr>
        <w:t xml:space="preserve"> </w:t>
      </w:r>
      <w:r w:rsidR="003A2793">
        <w:rPr>
          <w:bCs/>
          <w:sz w:val="28"/>
          <w:szCs w:val="28"/>
        </w:rPr>
        <w:t>6</w:t>
      </w:r>
      <w:r w:rsidRPr="00BF201D">
        <w:rPr>
          <w:bCs/>
          <w:sz w:val="28"/>
          <w:szCs w:val="28"/>
        </w:rPr>
        <w:t>.</w:t>
      </w:r>
    </w:p>
    <w:p w:rsidR="00881145" w:rsidRPr="00BF201D" w:rsidRDefault="003A2793" w:rsidP="00B837C0">
      <w:pPr>
        <w:ind w:firstLine="567"/>
        <w:jc w:val="left"/>
        <w:rPr>
          <w:sz w:val="28"/>
          <w:szCs w:val="28"/>
        </w:rPr>
      </w:pPr>
      <w:r>
        <w:rPr>
          <w:sz w:val="28"/>
          <w:szCs w:val="28"/>
        </w:rPr>
        <w:t>Таблица 6</w:t>
      </w:r>
    </w:p>
    <w:tbl>
      <w:tblPr>
        <w:tblW w:w="93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0"/>
        <w:gridCol w:w="2654"/>
        <w:gridCol w:w="2449"/>
      </w:tblGrid>
      <w:tr w:rsidR="00881145" w:rsidRPr="00BF201D" w:rsidTr="00881145">
        <w:trPr>
          <w:trHeight w:val="657"/>
        </w:trPr>
        <w:tc>
          <w:tcPr>
            <w:tcW w:w="4240" w:type="dxa"/>
            <w:vMerge w:val="restart"/>
          </w:tcPr>
          <w:p w:rsidR="00881145" w:rsidRPr="00BF201D" w:rsidRDefault="00881145" w:rsidP="00881145">
            <w:pPr>
              <w:spacing w:line="240" w:lineRule="auto"/>
              <w:jc w:val="center"/>
              <w:rPr>
                <w:sz w:val="28"/>
                <w:szCs w:val="28"/>
              </w:rPr>
            </w:pPr>
            <w:r w:rsidRPr="00BF201D">
              <w:rPr>
                <w:sz w:val="28"/>
                <w:szCs w:val="28"/>
              </w:rPr>
              <w:t xml:space="preserve">Конструктивный слой </w:t>
            </w:r>
          </w:p>
          <w:p w:rsidR="00881145" w:rsidRPr="00BF201D" w:rsidRDefault="00881145" w:rsidP="00881145">
            <w:pPr>
              <w:spacing w:line="240" w:lineRule="auto"/>
              <w:jc w:val="center"/>
              <w:rPr>
                <w:sz w:val="28"/>
                <w:szCs w:val="28"/>
              </w:rPr>
            </w:pPr>
            <w:r w:rsidRPr="00BF201D">
              <w:rPr>
                <w:sz w:val="28"/>
                <w:szCs w:val="28"/>
              </w:rPr>
              <w:t>дорожной одежды</w:t>
            </w:r>
          </w:p>
        </w:tc>
        <w:tc>
          <w:tcPr>
            <w:tcW w:w="5103" w:type="dxa"/>
            <w:gridSpan w:val="2"/>
          </w:tcPr>
          <w:p w:rsidR="00881145" w:rsidRPr="00BF201D" w:rsidRDefault="00881145" w:rsidP="00881145">
            <w:pPr>
              <w:spacing w:line="240" w:lineRule="auto"/>
              <w:jc w:val="center"/>
              <w:rPr>
                <w:sz w:val="28"/>
                <w:szCs w:val="28"/>
              </w:rPr>
            </w:pPr>
            <w:r w:rsidRPr="00BF201D">
              <w:rPr>
                <w:sz w:val="28"/>
                <w:szCs w:val="28"/>
              </w:rPr>
              <w:t>Проектные классы (марки) бетона по прочности, не менее</w:t>
            </w:r>
          </w:p>
        </w:tc>
      </w:tr>
      <w:tr w:rsidR="00881145" w:rsidRPr="00BF201D" w:rsidTr="0085510B">
        <w:trPr>
          <w:trHeight w:val="148"/>
        </w:trPr>
        <w:tc>
          <w:tcPr>
            <w:tcW w:w="4240" w:type="dxa"/>
            <w:vMerge/>
            <w:tcBorders>
              <w:bottom w:val="double" w:sz="4" w:space="0" w:color="auto"/>
            </w:tcBorders>
          </w:tcPr>
          <w:p w:rsidR="00881145" w:rsidRPr="00BF201D" w:rsidRDefault="00881145" w:rsidP="00881145">
            <w:pPr>
              <w:spacing w:line="240" w:lineRule="auto"/>
              <w:jc w:val="center"/>
              <w:rPr>
                <w:sz w:val="28"/>
                <w:szCs w:val="28"/>
              </w:rPr>
            </w:pPr>
          </w:p>
        </w:tc>
        <w:tc>
          <w:tcPr>
            <w:tcW w:w="2654" w:type="dxa"/>
            <w:tcBorders>
              <w:bottom w:val="double" w:sz="4" w:space="0" w:color="auto"/>
            </w:tcBorders>
          </w:tcPr>
          <w:p w:rsidR="00881145" w:rsidRPr="00BF201D" w:rsidRDefault="00881145" w:rsidP="00881145">
            <w:pPr>
              <w:spacing w:line="240" w:lineRule="auto"/>
              <w:jc w:val="center"/>
              <w:rPr>
                <w:sz w:val="28"/>
                <w:szCs w:val="28"/>
              </w:rPr>
            </w:pPr>
            <w:r w:rsidRPr="00BF201D">
              <w:rPr>
                <w:sz w:val="28"/>
                <w:szCs w:val="28"/>
              </w:rPr>
              <w:t>В</w:t>
            </w:r>
            <w:r w:rsidRPr="003A2793">
              <w:rPr>
                <w:sz w:val="28"/>
                <w:szCs w:val="28"/>
                <w:vertAlign w:val="subscript"/>
                <w:lang w:val="en-US"/>
              </w:rPr>
              <w:t>tb</w:t>
            </w:r>
            <w:r w:rsidRPr="00BF201D">
              <w:rPr>
                <w:sz w:val="28"/>
                <w:szCs w:val="28"/>
              </w:rPr>
              <w:t xml:space="preserve"> (</w:t>
            </w:r>
            <w:r w:rsidRPr="00BF201D">
              <w:rPr>
                <w:bCs/>
                <w:sz w:val="28"/>
                <w:szCs w:val="28"/>
              </w:rPr>
              <w:t>Р</w:t>
            </w:r>
            <w:r w:rsidRPr="003A2793">
              <w:rPr>
                <w:bCs/>
                <w:sz w:val="28"/>
                <w:szCs w:val="28"/>
                <w:vertAlign w:val="subscript"/>
                <w:lang w:val="en-US"/>
              </w:rPr>
              <w:t>tb</w:t>
            </w:r>
            <w:r w:rsidRPr="00BF201D">
              <w:rPr>
                <w:bCs/>
                <w:sz w:val="28"/>
                <w:szCs w:val="28"/>
              </w:rPr>
              <w:t>)</w:t>
            </w:r>
          </w:p>
        </w:tc>
        <w:tc>
          <w:tcPr>
            <w:tcW w:w="2449" w:type="dxa"/>
            <w:tcBorders>
              <w:bottom w:val="double" w:sz="4" w:space="0" w:color="auto"/>
            </w:tcBorders>
          </w:tcPr>
          <w:p w:rsidR="00881145" w:rsidRPr="00BF201D" w:rsidRDefault="00881145" w:rsidP="00881145">
            <w:pPr>
              <w:spacing w:line="240" w:lineRule="auto"/>
              <w:jc w:val="center"/>
              <w:rPr>
                <w:sz w:val="28"/>
                <w:szCs w:val="28"/>
              </w:rPr>
            </w:pPr>
            <w:r w:rsidRPr="00BF201D">
              <w:rPr>
                <w:sz w:val="28"/>
                <w:szCs w:val="28"/>
              </w:rPr>
              <w:t>В (М)</w:t>
            </w:r>
          </w:p>
        </w:tc>
      </w:tr>
      <w:tr w:rsidR="00881145" w:rsidRPr="00BF201D" w:rsidTr="0085510B">
        <w:trPr>
          <w:trHeight w:val="348"/>
        </w:trPr>
        <w:tc>
          <w:tcPr>
            <w:tcW w:w="4240" w:type="dxa"/>
            <w:tcBorders>
              <w:top w:val="double" w:sz="4" w:space="0" w:color="auto"/>
            </w:tcBorders>
          </w:tcPr>
          <w:p w:rsidR="00881145" w:rsidRPr="00BF201D" w:rsidRDefault="00881145" w:rsidP="00881145">
            <w:pPr>
              <w:spacing w:line="240" w:lineRule="auto"/>
              <w:jc w:val="center"/>
              <w:rPr>
                <w:sz w:val="28"/>
                <w:szCs w:val="28"/>
              </w:rPr>
            </w:pPr>
            <w:r w:rsidRPr="00BF201D">
              <w:rPr>
                <w:sz w:val="28"/>
                <w:szCs w:val="28"/>
              </w:rPr>
              <w:lastRenderedPageBreak/>
              <w:t>Монолитное покрытие</w:t>
            </w:r>
          </w:p>
        </w:tc>
        <w:tc>
          <w:tcPr>
            <w:tcW w:w="2654" w:type="dxa"/>
            <w:tcBorders>
              <w:top w:val="double" w:sz="4" w:space="0" w:color="auto"/>
            </w:tcBorders>
          </w:tcPr>
          <w:p w:rsidR="00881145" w:rsidRPr="00BF201D" w:rsidRDefault="00881145" w:rsidP="00881145">
            <w:pPr>
              <w:spacing w:line="240" w:lineRule="auto"/>
              <w:jc w:val="center"/>
              <w:rPr>
                <w:sz w:val="28"/>
                <w:szCs w:val="28"/>
              </w:rPr>
            </w:pPr>
            <w:r w:rsidRPr="00BF201D">
              <w:rPr>
                <w:sz w:val="28"/>
                <w:szCs w:val="28"/>
              </w:rPr>
              <w:t>4,0 (50)</w:t>
            </w:r>
          </w:p>
        </w:tc>
        <w:tc>
          <w:tcPr>
            <w:tcW w:w="2449" w:type="dxa"/>
            <w:tcBorders>
              <w:top w:val="double" w:sz="4" w:space="0" w:color="auto"/>
            </w:tcBorders>
          </w:tcPr>
          <w:p w:rsidR="00881145" w:rsidRPr="00BF201D" w:rsidRDefault="00881145" w:rsidP="00881145">
            <w:pPr>
              <w:spacing w:line="240" w:lineRule="auto"/>
              <w:jc w:val="center"/>
              <w:rPr>
                <w:sz w:val="28"/>
                <w:szCs w:val="28"/>
              </w:rPr>
            </w:pPr>
            <w:r w:rsidRPr="00BF201D">
              <w:rPr>
                <w:sz w:val="28"/>
                <w:szCs w:val="28"/>
              </w:rPr>
              <w:t>30 (400)</w:t>
            </w:r>
          </w:p>
        </w:tc>
      </w:tr>
    </w:tbl>
    <w:p w:rsidR="00881145" w:rsidRPr="00D60CD9" w:rsidRDefault="00881145" w:rsidP="003A2793">
      <w:pPr>
        <w:ind w:firstLine="567"/>
        <w:rPr>
          <w:sz w:val="24"/>
          <w:szCs w:val="24"/>
        </w:rPr>
      </w:pPr>
      <w:r w:rsidRPr="00881145">
        <w:rPr>
          <w:sz w:val="24"/>
          <w:szCs w:val="24"/>
        </w:rPr>
        <w:t>Примечание</w:t>
      </w:r>
      <w:r w:rsidR="003A2793">
        <w:rPr>
          <w:sz w:val="24"/>
          <w:szCs w:val="24"/>
        </w:rPr>
        <w:t>-</w:t>
      </w:r>
      <w:r w:rsidRPr="00881145">
        <w:rPr>
          <w:bCs/>
          <w:sz w:val="24"/>
          <w:szCs w:val="24"/>
        </w:rPr>
        <w:t>В</w:t>
      </w:r>
      <w:r w:rsidRPr="003A2793">
        <w:rPr>
          <w:bCs/>
          <w:sz w:val="24"/>
          <w:szCs w:val="24"/>
          <w:vertAlign w:val="subscript"/>
          <w:lang w:val="en-US"/>
        </w:rPr>
        <w:t>tb</w:t>
      </w:r>
      <w:r w:rsidRPr="00881145">
        <w:rPr>
          <w:bCs/>
          <w:sz w:val="24"/>
          <w:szCs w:val="24"/>
        </w:rPr>
        <w:t xml:space="preserve"> (Р</w:t>
      </w:r>
      <w:r w:rsidRPr="003A2793">
        <w:rPr>
          <w:bCs/>
          <w:sz w:val="24"/>
          <w:szCs w:val="24"/>
          <w:vertAlign w:val="subscript"/>
          <w:lang w:val="en-US"/>
        </w:rPr>
        <w:t>tb</w:t>
      </w:r>
      <w:r w:rsidRPr="00881145">
        <w:rPr>
          <w:bCs/>
          <w:sz w:val="24"/>
          <w:szCs w:val="24"/>
        </w:rPr>
        <w:t xml:space="preserve">) - </w:t>
      </w:r>
      <w:r w:rsidRPr="00881145">
        <w:rPr>
          <w:sz w:val="24"/>
          <w:szCs w:val="24"/>
        </w:rPr>
        <w:t>класс (марка) бетона по прочности на растяжение при изги</w:t>
      </w:r>
      <w:r w:rsidRPr="00D60CD9">
        <w:rPr>
          <w:sz w:val="24"/>
          <w:szCs w:val="24"/>
        </w:rPr>
        <w:t>бе, В (М) – на сжатие, ГОСТ 26633.</w:t>
      </w:r>
    </w:p>
    <w:p w:rsidR="00881145" w:rsidRPr="00BF201D" w:rsidRDefault="00881145" w:rsidP="00881145">
      <w:pPr>
        <w:rPr>
          <w:bCs/>
          <w:sz w:val="28"/>
          <w:szCs w:val="28"/>
        </w:rPr>
      </w:pPr>
    </w:p>
    <w:p w:rsidR="00881145" w:rsidRDefault="00881145" w:rsidP="00881145">
      <w:pPr>
        <w:ind w:firstLine="567"/>
        <w:rPr>
          <w:sz w:val="28"/>
          <w:szCs w:val="28"/>
        </w:rPr>
      </w:pPr>
      <w:r>
        <w:rPr>
          <w:bCs/>
          <w:sz w:val="28"/>
          <w:szCs w:val="28"/>
        </w:rPr>
        <w:t>7</w:t>
      </w:r>
      <w:r w:rsidRPr="00BF201D">
        <w:rPr>
          <w:bCs/>
          <w:sz w:val="28"/>
          <w:szCs w:val="28"/>
        </w:rPr>
        <w:t xml:space="preserve">.1.3 </w:t>
      </w:r>
      <w:r w:rsidRPr="00BF201D">
        <w:rPr>
          <w:sz w:val="28"/>
          <w:szCs w:val="28"/>
        </w:rPr>
        <w:t>М</w:t>
      </w:r>
      <w:r w:rsidRPr="00BF201D">
        <w:rPr>
          <w:bCs/>
          <w:sz w:val="28"/>
          <w:szCs w:val="28"/>
        </w:rPr>
        <w:t xml:space="preserve">арку бетона покрытий по морозостойкости следует назначать не менее </w:t>
      </w:r>
      <w:r w:rsidRPr="00BF201D">
        <w:rPr>
          <w:bCs/>
          <w:sz w:val="28"/>
          <w:szCs w:val="28"/>
          <w:lang w:val="en-US"/>
        </w:rPr>
        <w:t>F</w:t>
      </w:r>
      <w:r w:rsidRPr="00BF201D">
        <w:rPr>
          <w:bCs/>
          <w:sz w:val="28"/>
          <w:szCs w:val="28"/>
        </w:rPr>
        <w:t>200 при испытании по второму базовому методу ГОСТ 10060.0 для всех климатических условий района строительства и</w:t>
      </w:r>
      <w:r w:rsidRPr="00BF201D">
        <w:rPr>
          <w:sz w:val="28"/>
          <w:szCs w:val="28"/>
        </w:rPr>
        <w:t xml:space="preserve"> для автомобильных д</w:t>
      </w:r>
      <w:r w:rsidRPr="00BF201D">
        <w:rPr>
          <w:sz w:val="28"/>
          <w:szCs w:val="28"/>
        </w:rPr>
        <w:t>о</w:t>
      </w:r>
      <w:r w:rsidRPr="00BF201D">
        <w:rPr>
          <w:sz w:val="28"/>
          <w:szCs w:val="28"/>
        </w:rPr>
        <w:t>рог всех категорий.</w:t>
      </w:r>
    </w:p>
    <w:p w:rsidR="00881145" w:rsidRDefault="00881145" w:rsidP="00881145">
      <w:pPr>
        <w:ind w:firstLine="567"/>
        <w:rPr>
          <w:bCs/>
          <w:sz w:val="28"/>
          <w:szCs w:val="28"/>
        </w:rPr>
      </w:pPr>
      <w:r w:rsidRPr="00BF201D">
        <w:rPr>
          <w:bCs/>
          <w:sz w:val="28"/>
          <w:szCs w:val="28"/>
        </w:rPr>
        <w:t>По второму базовому методу ГОСТ 10060.0 испытания бетона на мор</w:t>
      </w:r>
      <w:r w:rsidRPr="00BF201D">
        <w:rPr>
          <w:bCs/>
          <w:sz w:val="28"/>
          <w:szCs w:val="28"/>
        </w:rPr>
        <w:t>о</w:t>
      </w:r>
      <w:r w:rsidRPr="00BF201D">
        <w:rPr>
          <w:bCs/>
          <w:sz w:val="28"/>
          <w:szCs w:val="28"/>
        </w:rPr>
        <w:t>зостойкость образцы циклически  замораживают при температуре воздуха минус 20</w:t>
      </w:r>
      <w:r w:rsidRPr="00BF201D">
        <w:rPr>
          <w:bCs/>
          <w:sz w:val="28"/>
          <w:szCs w:val="28"/>
          <w:vertAlign w:val="superscript"/>
        </w:rPr>
        <w:t>0</w:t>
      </w:r>
      <w:r w:rsidRPr="00BF201D">
        <w:rPr>
          <w:bCs/>
          <w:sz w:val="28"/>
          <w:szCs w:val="28"/>
        </w:rPr>
        <w:t>С и насыщают и оттаивают в 5% водном растворе хлорида натрия при его температуре плюс 20</w:t>
      </w:r>
      <w:r w:rsidRPr="00BF201D">
        <w:rPr>
          <w:bCs/>
          <w:sz w:val="28"/>
          <w:szCs w:val="28"/>
          <w:vertAlign w:val="superscript"/>
        </w:rPr>
        <w:t>0</w:t>
      </w:r>
      <w:r w:rsidRPr="00BF201D">
        <w:rPr>
          <w:bCs/>
          <w:sz w:val="28"/>
          <w:szCs w:val="28"/>
        </w:rPr>
        <w:t>С.</w:t>
      </w:r>
    </w:p>
    <w:p w:rsidR="00881145" w:rsidRDefault="00881145" w:rsidP="00881145">
      <w:pPr>
        <w:ind w:firstLine="567"/>
        <w:rPr>
          <w:sz w:val="28"/>
          <w:szCs w:val="28"/>
        </w:rPr>
      </w:pPr>
      <w:r>
        <w:rPr>
          <w:bCs/>
          <w:sz w:val="28"/>
          <w:szCs w:val="28"/>
        </w:rPr>
        <w:t>7</w:t>
      </w:r>
      <w:r w:rsidRPr="00BF201D">
        <w:rPr>
          <w:bCs/>
          <w:sz w:val="28"/>
          <w:szCs w:val="28"/>
        </w:rPr>
        <w:t xml:space="preserve">.1.4 </w:t>
      </w:r>
      <w:r w:rsidRPr="00BF201D">
        <w:rPr>
          <w:sz w:val="28"/>
          <w:szCs w:val="28"/>
        </w:rPr>
        <w:t>На момент открытия движения построечного транспорта по цеме</w:t>
      </w:r>
      <w:r w:rsidRPr="00BF201D">
        <w:rPr>
          <w:sz w:val="28"/>
          <w:szCs w:val="28"/>
        </w:rPr>
        <w:t>н</w:t>
      </w:r>
      <w:r w:rsidRPr="00BF201D">
        <w:rPr>
          <w:sz w:val="28"/>
          <w:szCs w:val="28"/>
        </w:rPr>
        <w:t xml:space="preserve">тобетонному покрытию прочность бетона должна составлять не менее </w:t>
      </w:r>
      <w:r w:rsidRPr="00BF201D">
        <w:rPr>
          <w:bCs/>
          <w:sz w:val="28"/>
          <w:szCs w:val="28"/>
        </w:rPr>
        <w:t xml:space="preserve">70% величины его требуемой </w:t>
      </w:r>
      <w:r w:rsidRPr="00BF201D">
        <w:rPr>
          <w:sz w:val="28"/>
          <w:szCs w:val="28"/>
        </w:rPr>
        <w:t>прочности (величины R</w:t>
      </w:r>
      <w:r w:rsidRPr="003A2793">
        <w:rPr>
          <w:sz w:val="28"/>
          <w:szCs w:val="28"/>
          <w:vertAlign w:val="subscript"/>
        </w:rPr>
        <w:t>т</w:t>
      </w:r>
      <w:r w:rsidRPr="00BF201D">
        <w:rPr>
          <w:sz w:val="28"/>
          <w:szCs w:val="28"/>
        </w:rPr>
        <w:t xml:space="preserve"> по ГОСТ 53231, опред</w:t>
      </w:r>
      <w:r w:rsidRPr="00BF201D">
        <w:rPr>
          <w:sz w:val="28"/>
          <w:szCs w:val="28"/>
        </w:rPr>
        <w:t>е</w:t>
      </w:r>
      <w:r w:rsidRPr="00BF201D">
        <w:rPr>
          <w:sz w:val="28"/>
          <w:szCs w:val="28"/>
        </w:rPr>
        <w:t>л</w:t>
      </w:r>
      <w:r w:rsidR="00B316D7">
        <w:rPr>
          <w:sz w:val="28"/>
          <w:szCs w:val="28"/>
        </w:rPr>
        <w:t>е</w:t>
      </w:r>
      <w:r w:rsidRPr="00BF201D">
        <w:rPr>
          <w:sz w:val="28"/>
          <w:szCs w:val="28"/>
        </w:rPr>
        <w:t>нной при подборе состава бетона)</w:t>
      </w:r>
      <w:r>
        <w:rPr>
          <w:sz w:val="28"/>
          <w:szCs w:val="28"/>
        </w:rPr>
        <w:t>.</w:t>
      </w:r>
    </w:p>
    <w:p w:rsidR="003A2793" w:rsidRDefault="00881145" w:rsidP="003A2793">
      <w:pPr>
        <w:ind w:firstLine="567"/>
        <w:rPr>
          <w:sz w:val="28"/>
          <w:szCs w:val="28"/>
        </w:rPr>
      </w:pPr>
      <w:r>
        <w:rPr>
          <w:sz w:val="28"/>
          <w:szCs w:val="28"/>
        </w:rPr>
        <w:t>7</w:t>
      </w:r>
      <w:r w:rsidRPr="00BF201D">
        <w:rPr>
          <w:sz w:val="28"/>
          <w:szCs w:val="28"/>
        </w:rPr>
        <w:t>.1.5 Содержание условно-закрытых пор в бетоне покрытий по ГОСТ 12730.0-4 должно соответствовать требованиям табл</w:t>
      </w:r>
      <w:r>
        <w:rPr>
          <w:sz w:val="28"/>
          <w:szCs w:val="28"/>
        </w:rPr>
        <w:t>ицы</w:t>
      </w:r>
      <w:r w:rsidRPr="00BF201D">
        <w:rPr>
          <w:sz w:val="28"/>
          <w:szCs w:val="28"/>
        </w:rPr>
        <w:t xml:space="preserve"> </w:t>
      </w:r>
      <w:r w:rsidR="00B837C0">
        <w:rPr>
          <w:sz w:val="28"/>
          <w:szCs w:val="28"/>
        </w:rPr>
        <w:t>7</w:t>
      </w:r>
      <w:r w:rsidRPr="00BF201D">
        <w:rPr>
          <w:sz w:val="28"/>
          <w:szCs w:val="28"/>
        </w:rPr>
        <w:t xml:space="preserve"> (ГОСТ 26633).</w:t>
      </w:r>
    </w:p>
    <w:p w:rsidR="00881145" w:rsidRPr="00BF201D" w:rsidRDefault="00881145" w:rsidP="003A2793">
      <w:pPr>
        <w:ind w:firstLine="567"/>
        <w:rPr>
          <w:sz w:val="28"/>
          <w:szCs w:val="28"/>
        </w:rPr>
      </w:pPr>
      <w:r>
        <w:rPr>
          <w:sz w:val="28"/>
          <w:szCs w:val="28"/>
        </w:rPr>
        <w:t>Таблица 7</w:t>
      </w:r>
    </w:p>
    <w:tbl>
      <w:tblPr>
        <w:tblW w:w="93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9"/>
        <w:gridCol w:w="3054"/>
      </w:tblGrid>
      <w:tr w:rsidR="00881145" w:rsidRPr="00BF201D" w:rsidTr="00B837C0">
        <w:trPr>
          <w:trHeight w:val="1148"/>
        </w:trPr>
        <w:tc>
          <w:tcPr>
            <w:tcW w:w="6289" w:type="dxa"/>
          </w:tcPr>
          <w:p w:rsidR="00881145" w:rsidRPr="00BF201D" w:rsidRDefault="003A2793" w:rsidP="003A2793">
            <w:pPr>
              <w:spacing w:line="240" w:lineRule="auto"/>
              <w:ind w:firstLine="0"/>
              <w:jc w:val="center"/>
              <w:rPr>
                <w:sz w:val="28"/>
                <w:szCs w:val="28"/>
              </w:rPr>
            </w:pPr>
            <w:r>
              <w:rPr>
                <w:sz w:val="28"/>
                <w:szCs w:val="28"/>
              </w:rPr>
              <w:t>У</w:t>
            </w:r>
            <w:r w:rsidR="00881145" w:rsidRPr="00BF201D">
              <w:rPr>
                <w:sz w:val="28"/>
                <w:szCs w:val="28"/>
              </w:rPr>
              <w:t>словно-закрытая пористость, % по объ</w:t>
            </w:r>
            <w:r w:rsidR="00B316D7">
              <w:rPr>
                <w:sz w:val="28"/>
                <w:szCs w:val="28"/>
              </w:rPr>
              <w:t>е</w:t>
            </w:r>
            <w:r w:rsidR="00881145" w:rsidRPr="00BF201D">
              <w:rPr>
                <w:sz w:val="28"/>
                <w:szCs w:val="28"/>
              </w:rPr>
              <w:t>му,</w:t>
            </w:r>
          </w:p>
          <w:p w:rsidR="00881145" w:rsidRPr="00BF201D" w:rsidRDefault="003A2793" w:rsidP="003A2793">
            <w:pPr>
              <w:spacing w:line="240" w:lineRule="auto"/>
              <w:ind w:firstLine="0"/>
              <w:jc w:val="left"/>
              <w:rPr>
                <w:sz w:val="28"/>
                <w:szCs w:val="28"/>
              </w:rPr>
            </w:pPr>
            <w:r>
              <w:rPr>
                <w:sz w:val="28"/>
                <w:szCs w:val="28"/>
              </w:rPr>
              <w:t xml:space="preserve">- </w:t>
            </w:r>
            <w:r w:rsidR="00881145" w:rsidRPr="00BF201D">
              <w:rPr>
                <w:sz w:val="28"/>
                <w:szCs w:val="28"/>
              </w:rPr>
              <w:t>не более</w:t>
            </w:r>
          </w:p>
          <w:p w:rsidR="00881145" w:rsidRPr="00BF201D" w:rsidRDefault="003A2793" w:rsidP="003A2793">
            <w:pPr>
              <w:spacing w:line="240" w:lineRule="auto"/>
              <w:ind w:firstLine="0"/>
              <w:jc w:val="left"/>
              <w:rPr>
                <w:sz w:val="28"/>
                <w:szCs w:val="28"/>
              </w:rPr>
            </w:pPr>
            <w:r>
              <w:rPr>
                <w:sz w:val="28"/>
                <w:szCs w:val="28"/>
              </w:rPr>
              <w:t xml:space="preserve">- </w:t>
            </w:r>
            <w:r w:rsidR="00881145" w:rsidRPr="00BF201D">
              <w:rPr>
                <w:sz w:val="28"/>
                <w:szCs w:val="28"/>
              </w:rPr>
              <w:t>не менее</w:t>
            </w:r>
          </w:p>
        </w:tc>
        <w:tc>
          <w:tcPr>
            <w:tcW w:w="3054" w:type="dxa"/>
          </w:tcPr>
          <w:p w:rsidR="00881145" w:rsidRPr="00BF201D" w:rsidRDefault="00881145" w:rsidP="003A2793">
            <w:pPr>
              <w:spacing w:line="240" w:lineRule="auto"/>
              <w:ind w:firstLine="0"/>
              <w:jc w:val="center"/>
              <w:rPr>
                <w:sz w:val="28"/>
                <w:szCs w:val="28"/>
              </w:rPr>
            </w:pPr>
          </w:p>
          <w:p w:rsidR="00881145" w:rsidRPr="00BF201D" w:rsidRDefault="00881145" w:rsidP="003A2793">
            <w:pPr>
              <w:spacing w:line="240" w:lineRule="auto"/>
              <w:ind w:firstLine="0"/>
              <w:jc w:val="center"/>
              <w:rPr>
                <w:sz w:val="28"/>
                <w:szCs w:val="28"/>
              </w:rPr>
            </w:pPr>
            <w:r w:rsidRPr="00BF201D">
              <w:rPr>
                <w:sz w:val="28"/>
                <w:szCs w:val="28"/>
              </w:rPr>
              <w:t>7,0</w:t>
            </w:r>
          </w:p>
          <w:p w:rsidR="00881145" w:rsidRPr="00BF201D" w:rsidRDefault="00881145" w:rsidP="003A2793">
            <w:pPr>
              <w:spacing w:line="240" w:lineRule="auto"/>
              <w:ind w:firstLine="0"/>
              <w:jc w:val="center"/>
              <w:rPr>
                <w:sz w:val="28"/>
                <w:szCs w:val="28"/>
              </w:rPr>
            </w:pPr>
            <w:r w:rsidRPr="00BF201D">
              <w:rPr>
                <w:sz w:val="28"/>
                <w:szCs w:val="28"/>
              </w:rPr>
              <w:t>3,5</w:t>
            </w:r>
          </w:p>
        </w:tc>
      </w:tr>
    </w:tbl>
    <w:p w:rsidR="00881145" w:rsidRPr="00BF201D" w:rsidRDefault="00881145" w:rsidP="00B837C0">
      <w:pPr>
        <w:pStyle w:val="af1"/>
        <w:spacing w:after="0"/>
        <w:rPr>
          <w:sz w:val="28"/>
          <w:szCs w:val="28"/>
        </w:rPr>
      </w:pPr>
    </w:p>
    <w:p w:rsidR="00B837C0" w:rsidRDefault="00B837C0" w:rsidP="00B837C0">
      <w:pPr>
        <w:pStyle w:val="af1"/>
        <w:spacing w:after="0"/>
        <w:ind w:firstLine="567"/>
        <w:jc w:val="left"/>
        <w:rPr>
          <w:sz w:val="28"/>
          <w:szCs w:val="28"/>
        </w:rPr>
      </w:pPr>
      <w:r>
        <w:rPr>
          <w:sz w:val="28"/>
          <w:szCs w:val="28"/>
        </w:rPr>
        <w:t>7.2</w:t>
      </w:r>
      <w:r w:rsidR="00881145" w:rsidRPr="00BF201D">
        <w:rPr>
          <w:sz w:val="28"/>
          <w:szCs w:val="28"/>
        </w:rPr>
        <w:t xml:space="preserve"> Бетонная смесь.</w:t>
      </w:r>
    </w:p>
    <w:p w:rsidR="00B837C0" w:rsidRDefault="00B837C0" w:rsidP="00B837C0">
      <w:pPr>
        <w:pStyle w:val="af1"/>
        <w:spacing w:after="0"/>
        <w:ind w:firstLine="567"/>
        <w:jc w:val="left"/>
        <w:rPr>
          <w:sz w:val="28"/>
          <w:szCs w:val="28"/>
        </w:rPr>
      </w:pPr>
      <w:r>
        <w:rPr>
          <w:sz w:val="28"/>
          <w:szCs w:val="28"/>
        </w:rPr>
        <w:t>7</w:t>
      </w:r>
      <w:r w:rsidR="00881145" w:rsidRPr="00BF201D">
        <w:rPr>
          <w:sz w:val="28"/>
          <w:szCs w:val="28"/>
        </w:rPr>
        <w:t>.2.1 Бетонная смесь для бетона покрытий должна соответствовать тр</w:t>
      </w:r>
      <w:r w:rsidR="00881145" w:rsidRPr="00BF201D">
        <w:rPr>
          <w:sz w:val="28"/>
          <w:szCs w:val="28"/>
        </w:rPr>
        <w:t>е</w:t>
      </w:r>
      <w:r w:rsidR="00881145" w:rsidRPr="00BF201D">
        <w:rPr>
          <w:sz w:val="28"/>
          <w:szCs w:val="28"/>
        </w:rPr>
        <w:t>бо</w:t>
      </w:r>
      <w:r>
        <w:rPr>
          <w:sz w:val="28"/>
          <w:szCs w:val="28"/>
        </w:rPr>
        <w:t>ваниям ГОСТ 7473</w:t>
      </w:r>
      <w:r w:rsidR="00881145" w:rsidRPr="00BF201D">
        <w:rPr>
          <w:sz w:val="28"/>
          <w:szCs w:val="28"/>
        </w:rPr>
        <w:t>, СНиП 3.06.03-85</w:t>
      </w:r>
      <w:r w:rsidR="00B53D3E" w:rsidRPr="00B53D3E">
        <w:rPr>
          <w:sz w:val="28"/>
          <w:szCs w:val="28"/>
        </w:rPr>
        <w:t xml:space="preserve"> [6]</w:t>
      </w:r>
      <w:r w:rsidR="00881145" w:rsidRPr="00BF201D">
        <w:rPr>
          <w:sz w:val="28"/>
          <w:szCs w:val="28"/>
        </w:rPr>
        <w:t xml:space="preserve"> и настоящего СТО.</w:t>
      </w:r>
    </w:p>
    <w:p w:rsidR="00B837C0" w:rsidRDefault="00B837C0" w:rsidP="00B837C0">
      <w:pPr>
        <w:pStyle w:val="af1"/>
        <w:spacing w:after="0"/>
        <w:ind w:firstLine="567"/>
        <w:jc w:val="left"/>
        <w:rPr>
          <w:sz w:val="28"/>
          <w:szCs w:val="28"/>
        </w:rPr>
      </w:pPr>
      <w:r>
        <w:rPr>
          <w:sz w:val="28"/>
          <w:szCs w:val="28"/>
        </w:rPr>
        <w:t>7</w:t>
      </w:r>
      <w:r w:rsidR="00881145" w:rsidRPr="00BF201D">
        <w:rPr>
          <w:sz w:val="28"/>
          <w:szCs w:val="28"/>
        </w:rPr>
        <w:t>.2.2 Для строительства монолитных цементобетонных покрытий нео</w:t>
      </w:r>
      <w:r w:rsidR="00881145" w:rsidRPr="00BF201D">
        <w:rPr>
          <w:sz w:val="28"/>
          <w:szCs w:val="28"/>
        </w:rPr>
        <w:t>б</w:t>
      </w:r>
      <w:r w:rsidR="00881145" w:rsidRPr="00BF201D">
        <w:rPr>
          <w:sz w:val="28"/>
          <w:szCs w:val="28"/>
        </w:rPr>
        <w:t>ходимо обеспечить соответствующие принятой технологии бетонных работ свойства смеси на месте бетонирования (с уч</w:t>
      </w:r>
      <w:r w:rsidR="00B316D7">
        <w:rPr>
          <w:sz w:val="28"/>
          <w:szCs w:val="28"/>
        </w:rPr>
        <w:t>е</w:t>
      </w:r>
      <w:r w:rsidR="00881145" w:rsidRPr="00BF201D">
        <w:rPr>
          <w:sz w:val="28"/>
          <w:szCs w:val="28"/>
        </w:rPr>
        <w:t>том времени транспортиров</w:t>
      </w:r>
      <w:r w:rsidR="00881145" w:rsidRPr="00BF201D">
        <w:rPr>
          <w:sz w:val="28"/>
          <w:szCs w:val="28"/>
        </w:rPr>
        <w:t>а</w:t>
      </w:r>
      <w:r w:rsidR="00881145" w:rsidRPr="00BF201D">
        <w:rPr>
          <w:sz w:val="28"/>
          <w:szCs w:val="28"/>
        </w:rPr>
        <w:t>ния бетонной смеси и необходи</w:t>
      </w:r>
      <w:r>
        <w:rPr>
          <w:sz w:val="28"/>
          <w:szCs w:val="28"/>
        </w:rPr>
        <w:t>мых технологических перерывов).</w:t>
      </w:r>
    </w:p>
    <w:p w:rsidR="00B837C0" w:rsidRDefault="00B837C0" w:rsidP="00B837C0">
      <w:pPr>
        <w:pStyle w:val="af1"/>
        <w:spacing w:after="0"/>
        <w:ind w:firstLine="567"/>
        <w:rPr>
          <w:sz w:val="28"/>
          <w:szCs w:val="28"/>
        </w:rPr>
      </w:pPr>
      <w:r>
        <w:rPr>
          <w:sz w:val="28"/>
          <w:szCs w:val="28"/>
        </w:rPr>
        <w:lastRenderedPageBreak/>
        <w:t>7</w:t>
      </w:r>
      <w:r w:rsidR="00881145" w:rsidRPr="00BF201D">
        <w:rPr>
          <w:sz w:val="28"/>
          <w:szCs w:val="28"/>
        </w:rPr>
        <w:t>.2.3 Бетонная смесь для бетона покрытий, устраиваемых в скользящей опалубке, должна характеризоваться марк</w:t>
      </w:r>
      <w:r w:rsidR="0071028E">
        <w:rPr>
          <w:sz w:val="28"/>
          <w:szCs w:val="28"/>
        </w:rPr>
        <w:t>ой</w:t>
      </w:r>
      <w:r w:rsidR="00881145" w:rsidRPr="00BF201D">
        <w:rPr>
          <w:sz w:val="28"/>
          <w:szCs w:val="28"/>
        </w:rPr>
        <w:t xml:space="preserve"> П1 по удобоукладываемости по ГОСТ 7473 и требуемым объ</w:t>
      </w:r>
      <w:r w:rsidR="00B316D7">
        <w:rPr>
          <w:sz w:val="28"/>
          <w:szCs w:val="28"/>
        </w:rPr>
        <w:t>е</w:t>
      </w:r>
      <w:r w:rsidR="00881145" w:rsidRPr="00BF201D">
        <w:rPr>
          <w:sz w:val="28"/>
          <w:szCs w:val="28"/>
        </w:rPr>
        <w:t>мом вовлеч</w:t>
      </w:r>
      <w:r w:rsidR="00B316D7">
        <w:rPr>
          <w:sz w:val="28"/>
          <w:szCs w:val="28"/>
        </w:rPr>
        <w:t>е</w:t>
      </w:r>
      <w:r w:rsidR="00881145" w:rsidRPr="00BF201D">
        <w:rPr>
          <w:sz w:val="28"/>
          <w:szCs w:val="28"/>
        </w:rPr>
        <w:t>нного воздуха по ГОСТ 26633</w:t>
      </w:r>
      <w:r>
        <w:rPr>
          <w:sz w:val="28"/>
          <w:szCs w:val="28"/>
        </w:rPr>
        <w:t>.</w:t>
      </w:r>
    </w:p>
    <w:p w:rsidR="0088658C" w:rsidRDefault="00881145" w:rsidP="0088658C">
      <w:pPr>
        <w:pStyle w:val="af1"/>
        <w:spacing w:after="0"/>
        <w:ind w:firstLine="567"/>
        <w:rPr>
          <w:sz w:val="28"/>
          <w:szCs w:val="28"/>
        </w:rPr>
      </w:pPr>
      <w:r w:rsidRPr="00BF201D">
        <w:rPr>
          <w:sz w:val="28"/>
          <w:szCs w:val="28"/>
        </w:rPr>
        <w:t xml:space="preserve">Показатели удобоукладывемости бетонной смеси </w:t>
      </w:r>
      <w:r w:rsidR="0071028E">
        <w:rPr>
          <w:sz w:val="28"/>
          <w:szCs w:val="28"/>
        </w:rPr>
        <w:t>(осадка стандартного конуса, ОК</w:t>
      </w:r>
      <w:r w:rsidRPr="00BF201D">
        <w:rPr>
          <w:sz w:val="28"/>
          <w:szCs w:val="28"/>
        </w:rPr>
        <w:t>) и объ</w:t>
      </w:r>
      <w:r w:rsidR="00B316D7">
        <w:rPr>
          <w:sz w:val="28"/>
          <w:szCs w:val="28"/>
        </w:rPr>
        <w:t>е</w:t>
      </w:r>
      <w:r w:rsidRPr="00BF201D">
        <w:rPr>
          <w:sz w:val="28"/>
          <w:szCs w:val="28"/>
        </w:rPr>
        <w:t>м вовлеч</w:t>
      </w:r>
      <w:r w:rsidR="00B316D7">
        <w:rPr>
          <w:sz w:val="28"/>
          <w:szCs w:val="28"/>
        </w:rPr>
        <w:t>е</w:t>
      </w:r>
      <w:r w:rsidRPr="00BF201D">
        <w:rPr>
          <w:sz w:val="28"/>
          <w:szCs w:val="28"/>
        </w:rPr>
        <w:t>нного воздуха определяют по ГОСТ 10181. Б</w:t>
      </w:r>
      <w:r w:rsidRPr="00BF201D">
        <w:rPr>
          <w:sz w:val="28"/>
          <w:szCs w:val="28"/>
        </w:rPr>
        <w:t>е</w:t>
      </w:r>
      <w:r w:rsidRPr="00BF201D">
        <w:rPr>
          <w:sz w:val="28"/>
          <w:szCs w:val="28"/>
        </w:rPr>
        <w:t>тонная смесь марки П1 характеризуется величиной ОК=1-4</w:t>
      </w:r>
      <w:r w:rsidR="00732901">
        <w:rPr>
          <w:sz w:val="28"/>
          <w:szCs w:val="28"/>
        </w:rPr>
        <w:t xml:space="preserve"> </w:t>
      </w:r>
      <w:r w:rsidR="0071028E">
        <w:rPr>
          <w:sz w:val="28"/>
          <w:szCs w:val="28"/>
        </w:rPr>
        <w:t>см</w:t>
      </w:r>
      <w:r w:rsidRPr="00BF201D">
        <w:rPr>
          <w:sz w:val="28"/>
          <w:szCs w:val="28"/>
        </w:rPr>
        <w:t>.</w:t>
      </w:r>
    </w:p>
    <w:p w:rsidR="0088658C" w:rsidRDefault="0088658C" w:rsidP="0088658C">
      <w:pPr>
        <w:ind w:firstLine="567"/>
        <w:rPr>
          <w:sz w:val="28"/>
          <w:szCs w:val="28"/>
        </w:rPr>
      </w:pPr>
      <w:r>
        <w:rPr>
          <w:sz w:val="28"/>
          <w:szCs w:val="28"/>
        </w:rPr>
        <w:t>7</w:t>
      </w:r>
      <w:r w:rsidR="00881145" w:rsidRPr="00BF201D">
        <w:rPr>
          <w:sz w:val="28"/>
          <w:szCs w:val="28"/>
        </w:rPr>
        <w:t>.2.</w:t>
      </w:r>
      <w:r w:rsidR="003A2793">
        <w:rPr>
          <w:sz w:val="28"/>
          <w:szCs w:val="28"/>
        </w:rPr>
        <w:t>4</w:t>
      </w:r>
      <w:r w:rsidR="00881145" w:rsidRPr="00BF201D">
        <w:rPr>
          <w:sz w:val="28"/>
          <w:szCs w:val="28"/>
        </w:rPr>
        <w:t xml:space="preserve"> Бетонная смесь для бетона покрытий должна соответствовать тр</w:t>
      </w:r>
      <w:r w:rsidR="00881145" w:rsidRPr="00BF201D">
        <w:rPr>
          <w:sz w:val="28"/>
          <w:szCs w:val="28"/>
        </w:rPr>
        <w:t>е</w:t>
      </w:r>
      <w:r w:rsidR="00881145" w:rsidRPr="00BF201D">
        <w:rPr>
          <w:sz w:val="28"/>
          <w:szCs w:val="28"/>
        </w:rPr>
        <w:t>бованиям ГОСТ 7473 по показателям расслаиваемости (по водоотделению и раствороотделению по ГОСТ 10181).</w:t>
      </w:r>
    </w:p>
    <w:p w:rsidR="0088658C" w:rsidRDefault="0088658C" w:rsidP="0088658C">
      <w:pPr>
        <w:ind w:firstLine="567"/>
        <w:rPr>
          <w:sz w:val="28"/>
          <w:szCs w:val="28"/>
        </w:rPr>
      </w:pPr>
      <w:r>
        <w:rPr>
          <w:sz w:val="28"/>
          <w:szCs w:val="28"/>
        </w:rPr>
        <w:t>7</w:t>
      </w:r>
      <w:r w:rsidR="00881145" w:rsidRPr="00BF201D">
        <w:rPr>
          <w:sz w:val="28"/>
          <w:szCs w:val="28"/>
        </w:rPr>
        <w:t>.2.</w:t>
      </w:r>
      <w:r w:rsidR="003A2793">
        <w:rPr>
          <w:sz w:val="28"/>
          <w:szCs w:val="28"/>
        </w:rPr>
        <w:t>5</w:t>
      </w:r>
      <w:r w:rsidR="00881145" w:rsidRPr="00BF201D">
        <w:rPr>
          <w:sz w:val="28"/>
          <w:szCs w:val="28"/>
        </w:rPr>
        <w:t xml:space="preserve"> Дополнительно бетонная смесь для бетона покрытий должна обе</w:t>
      </w:r>
      <w:r w:rsidR="00881145" w:rsidRPr="00BF201D">
        <w:rPr>
          <w:sz w:val="28"/>
          <w:szCs w:val="28"/>
        </w:rPr>
        <w:t>с</w:t>
      </w:r>
      <w:r w:rsidR="00881145" w:rsidRPr="00BF201D">
        <w:rPr>
          <w:sz w:val="28"/>
          <w:szCs w:val="28"/>
        </w:rPr>
        <w:t>печивать возможность получить требуемые геометрические параметры св</w:t>
      </w:r>
      <w:r w:rsidR="00881145" w:rsidRPr="00BF201D">
        <w:rPr>
          <w:sz w:val="28"/>
          <w:szCs w:val="28"/>
        </w:rPr>
        <w:t>е</w:t>
      </w:r>
      <w:r w:rsidR="00881145" w:rsidRPr="00BF201D">
        <w:rPr>
          <w:sz w:val="28"/>
          <w:szCs w:val="28"/>
        </w:rPr>
        <w:t>жеуложенного покрытия, устраиваемого в скользящей опалубке (характер</w:t>
      </w:r>
      <w:r w:rsidR="00881145" w:rsidRPr="00BF201D">
        <w:rPr>
          <w:sz w:val="28"/>
          <w:szCs w:val="28"/>
        </w:rPr>
        <w:t>и</w:t>
      </w:r>
      <w:r w:rsidR="00881145" w:rsidRPr="00BF201D">
        <w:rPr>
          <w:sz w:val="28"/>
          <w:szCs w:val="28"/>
        </w:rPr>
        <w:t>зоваться стойкостью против оплыва кромок свежеуложенного покрытия п</w:t>
      </w:r>
      <w:r w:rsidR="00881145" w:rsidRPr="00BF201D">
        <w:rPr>
          <w:sz w:val="28"/>
          <w:szCs w:val="28"/>
        </w:rPr>
        <w:t>о</w:t>
      </w:r>
      <w:r w:rsidR="00881145" w:rsidRPr="00BF201D">
        <w:rPr>
          <w:sz w:val="28"/>
          <w:szCs w:val="28"/>
        </w:rPr>
        <w:t xml:space="preserve">сле его </w:t>
      </w:r>
      <w:r>
        <w:rPr>
          <w:sz w:val="28"/>
          <w:szCs w:val="28"/>
        </w:rPr>
        <w:t>выхода из скользящей опалубки).</w:t>
      </w:r>
    </w:p>
    <w:p w:rsidR="0088658C" w:rsidRDefault="00881145" w:rsidP="0088658C">
      <w:pPr>
        <w:ind w:firstLine="567"/>
        <w:rPr>
          <w:sz w:val="28"/>
          <w:szCs w:val="28"/>
        </w:rPr>
      </w:pPr>
      <w:r w:rsidRPr="00BF201D">
        <w:rPr>
          <w:sz w:val="28"/>
          <w:szCs w:val="28"/>
        </w:rPr>
        <w:t>Кроме этого, бетонная смесь должна обеспечивать возможность механ</w:t>
      </w:r>
      <w:r w:rsidRPr="00BF201D">
        <w:rPr>
          <w:sz w:val="28"/>
          <w:szCs w:val="28"/>
        </w:rPr>
        <w:t>и</w:t>
      </w:r>
      <w:r w:rsidRPr="00BF201D">
        <w:rPr>
          <w:sz w:val="28"/>
          <w:szCs w:val="28"/>
        </w:rPr>
        <w:t>зированной отделки (обработки) поверхности свежеуложенного покрытия и создание на ней искусственной шероховатости в соответствие с действу</w:t>
      </w:r>
      <w:r w:rsidRPr="00BF201D">
        <w:rPr>
          <w:sz w:val="28"/>
          <w:szCs w:val="28"/>
        </w:rPr>
        <w:t>ю</w:t>
      </w:r>
      <w:r w:rsidRPr="00BF201D">
        <w:rPr>
          <w:sz w:val="28"/>
          <w:szCs w:val="28"/>
        </w:rPr>
        <w:t>щими нормами (по ровности поверхности, глубине бороздок шероховатости и пр.).</w:t>
      </w:r>
    </w:p>
    <w:p w:rsidR="0088658C" w:rsidRDefault="0088658C" w:rsidP="0088658C">
      <w:pPr>
        <w:ind w:firstLine="567"/>
        <w:rPr>
          <w:sz w:val="28"/>
          <w:szCs w:val="28"/>
        </w:rPr>
      </w:pPr>
      <w:r>
        <w:rPr>
          <w:sz w:val="28"/>
          <w:szCs w:val="28"/>
        </w:rPr>
        <w:t>7</w:t>
      </w:r>
      <w:r w:rsidR="00881145" w:rsidRPr="00BF201D">
        <w:rPr>
          <w:sz w:val="28"/>
          <w:szCs w:val="28"/>
        </w:rPr>
        <w:t>.2.</w:t>
      </w:r>
      <w:r w:rsidR="003A2793">
        <w:rPr>
          <w:sz w:val="28"/>
          <w:szCs w:val="28"/>
        </w:rPr>
        <w:t>6</w:t>
      </w:r>
      <w:r w:rsidR="00881145" w:rsidRPr="00BF201D">
        <w:rPr>
          <w:sz w:val="28"/>
          <w:szCs w:val="28"/>
        </w:rPr>
        <w:t xml:space="preserve"> Время транспортирования бетонной смеси для бетона покрытий в авто</w:t>
      </w:r>
      <w:r w:rsidR="003A2793">
        <w:rPr>
          <w:sz w:val="28"/>
          <w:szCs w:val="28"/>
        </w:rPr>
        <w:t>мобиле-</w:t>
      </w:r>
      <w:r w:rsidR="00881145" w:rsidRPr="00BF201D">
        <w:rPr>
          <w:sz w:val="28"/>
          <w:szCs w:val="28"/>
        </w:rPr>
        <w:t>самосвале не должно превышать 30 минут при температуре во</w:t>
      </w:r>
      <w:r w:rsidR="00881145" w:rsidRPr="00BF201D">
        <w:rPr>
          <w:sz w:val="28"/>
          <w:szCs w:val="28"/>
        </w:rPr>
        <w:t>з</w:t>
      </w:r>
      <w:r w:rsidR="00881145" w:rsidRPr="00BF201D">
        <w:rPr>
          <w:sz w:val="28"/>
          <w:szCs w:val="28"/>
        </w:rPr>
        <w:t xml:space="preserve">духа от </w:t>
      </w:r>
      <w:r w:rsidR="00D60CD9">
        <w:rPr>
          <w:sz w:val="28"/>
          <w:szCs w:val="28"/>
        </w:rPr>
        <w:t xml:space="preserve">плюс </w:t>
      </w:r>
      <w:r w:rsidR="00881145" w:rsidRPr="00BF201D">
        <w:rPr>
          <w:sz w:val="28"/>
          <w:szCs w:val="28"/>
        </w:rPr>
        <w:t>20</w:t>
      </w:r>
      <w:r w:rsidR="00881145" w:rsidRPr="00BF201D">
        <w:rPr>
          <w:sz w:val="28"/>
          <w:szCs w:val="28"/>
          <w:vertAlign w:val="superscript"/>
        </w:rPr>
        <w:t>0</w:t>
      </w:r>
      <w:r w:rsidR="00881145" w:rsidRPr="00BF201D">
        <w:rPr>
          <w:sz w:val="28"/>
          <w:szCs w:val="28"/>
        </w:rPr>
        <w:t>С до</w:t>
      </w:r>
      <w:r w:rsidR="00D60CD9">
        <w:rPr>
          <w:sz w:val="28"/>
          <w:szCs w:val="28"/>
        </w:rPr>
        <w:t xml:space="preserve"> плюс</w:t>
      </w:r>
      <w:r w:rsidR="00881145" w:rsidRPr="00BF201D">
        <w:rPr>
          <w:sz w:val="28"/>
          <w:szCs w:val="28"/>
        </w:rPr>
        <w:t xml:space="preserve"> 30</w:t>
      </w:r>
      <w:r w:rsidR="00881145" w:rsidRPr="00BF201D">
        <w:rPr>
          <w:sz w:val="28"/>
          <w:szCs w:val="28"/>
          <w:vertAlign w:val="superscript"/>
        </w:rPr>
        <w:t>0</w:t>
      </w:r>
      <w:r w:rsidR="00881145" w:rsidRPr="00BF201D">
        <w:rPr>
          <w:sz w:val="28"/>
          <w:szCs w:val="28"/>
        </w:rPr>
        <w:t xml:space="preserve">С и 1 час при температуре воздуха менее </w:t>
      </w:r>
      <w:r w:rsidR="00D60CD9">
        <w:rPr>
          <w:sz w:val="28"/>
          <w:szCs w:val="28"/>
        </w:rPr>
        <w:t xml:space="preserve">плюс </w:t>
      </w:r>
      <w:r w:rsidR="00881145" w:rsidRPr="00BF201D">
        <w:rPr>
          <w:sz w:val="28"/>
          <w:szCs w:val="28"/>
        </w:rPr>
        <w:t>20</w:t>
      </w:r>
      <w:r w:rsidR="00881145" w:rsidRPr="00BF201D">
        <w:rPr>
          <w:sz w:val="28"/>
          <w:szCs w:val="28"/>
          <w:vertAlign w:val="superscript"/>
        </w:rPr>
        <w:t>0</w:t>
      </w:r>
      <w:r w:rsidR="00881145" w:rsidRPr="00BF201D">
        <w:rPr>
          <w:sz w:val="28"/>
          <w:szCs w:val="28"/>
        </w:rPr>
        <w:t>С (СНиП 3.06.03-85</w:t>
      </w:r>
      <w:r w:rsidR="003C718F" w:rsidRPr="003C718F">
        <w:rPr>
          <w:sz w:val="28"/>
          <w:szCs w:val="28"/>
        </w:rPr>
        <w:t xml:space="preserve"> [6]</w:t>
      </w:r>
      <w:r w:rsidR="00881145" w:rsidRPr="00BF201D">
        <w:rPr>
          <w:sz w:val="28"/>
          <w:szCs w:val="28"/>
        </w:rPr>
        <w:t>).</w:t>
      </w:r>
    </w:p>
    <w:p w:rsidR="0088658C" w:rsidRDefault="0088658C" w:rsidP="0088658C">
      <w:pPr>
        <w:ind w:firstLine="567"/>
        <w:rPr>
          <w:sz w:val="28"/>
          <w:szCs w:val="28"/>
        </w:rPr>
      </w:pPr>
      <w:r>
        <w:rPr>
          <w:sz w:val="28"/>
          <w:szCs w:val="28"/>
        </w:rPr>
        <w:t>7</w:t>
      </w:r>
      <w:r w:rsidR="00881145" w:rsidRPr="00BF201D">
        <w:rPr>
          <w:sz w:val="28"/>
          <w:szCs w:val="28"/>
        </w:rPr>
        <w:t>.2.</w:t>
      </w:r>
      <w:r w:rsidR="003A2793">
        <w:rPr>
          <w:sz w:val="28"/>
          <w:szCs w:val="28"/>
        </w:rPr>
        <w:t>7</w:t>
      </w:r>
      <w:r w:rsidR="00881145" w:rsidRPr="00BF201D">
        <w:rPr>
          <w:sz w:val="28"/>
          <w:szCs w:val="28"/>
        </w:rPr>
        <w:t xml:space="preserve"> С уч</w:t>
      </w:r>
      <w:r w:rsidR="00B316D7">
        <w:rPr>
          <w:sz w:val="28"/>
          <w:szCs w:val="28"/>
        </w:rPr>
        <w:t>е</w:t>
      </w:r>
      <w:r w:rsidR="00881145" w:rsidRPr="00BF201D">
        <w:rPr>
          <w:sz w:val="28"/>
          <w:szCs w:val="28"/>
        </w:rPr>
        <w:t>том потери удобоукладываемости бетонной смеси во время транспортирования и технологических перерывов, на цементобетонном зав</w:t>
      </w:r>
      <w:r w:rsidR="00881145" w:rsidRPr="00BF201D">
        <w:rPr>
          <w:sz w:val="28"/>
          <w:szCs w:val="28"/>
        </w:rPr>
        <w:t>о</w:t>
      </w:r>
      <w:r w:rsidR="00881145" w:rsidRPr="00BF201D">
        <w:rPr>
          <w:sz w:val="28"/>
          <w:szCs w:val="28"/>
        </w:rPr>
        <w:t>де, как правило, величина осадки конуса должна быть боль</w:t>
      </w:r>
      <w:r w:rsidR="003A2793">
        <w:rPr>
          <w:sz w:val="28"/>
          <w:szCs w:val="28"/>
        </w:rPr>
        <w:t>ше</w:t>
      </w:r>
      <w:r w:rsidR="00881145" w:rsidRPr="00BF201D">
        <w:rPr>
          <w:sz w:val="28"/>
          <w:szCs w:val="28"/>
        </w:rPr>
        <w:t xml:space="preserve"> чем на укла</w:t>
      </w:r>
      <w:r w:rsidR="00881145" w:rsidRPr="00BF201D">
        <w:rPr>
          <w:sz w:val="28"/>
          <w:szCs w:val="28"/>
        </w:rPr>
        <w:t>д</w:t>
      </w:r>
      <w:r w:rsidR="00881145" w:rsidRPr="00BF201D">
        <w:rPr>
          <w:sz w:val="28"/>
          <w:szCs w:val="28"/>
        </w:rPr>
        <w:t xml:space="preserve">ке, и составлять </w:t>
      </w:r>
      <w:r w:rsidR="0071028E">
        <w:rPr>
          <w:sz w:val="28"/>
          <w:szCs w:val="28"/>
        </w:rPr>
        <w:t>1-3</w:t>
      </w:r>
      <w:r>
        <w:rPr>
          <w:sz w:val="28"/>
          <w:szCs w:val="28"/>
        </w:rPr>
        <w:t xml:space="preserve"> </w:t>
      </w:r>
      <w:r w:rsidR="00881145" w:rsidRPr="00BF201D">
        <w:rPr>
          <w:sz w:val="28"/>
          <w:szCs w:val="28"/>
        </w:rPr>
        <w:t>см</w:t>
      </w:r>
      <w:r>
        <w:rPr>
          <w:sz w:val="28"/>
          <w:szCs w:val="28"/>
        </w:rPr>
        <w:t>.</w:t>
      </w:r>
    </w:p>
    <w:p w:rsidR="0088658C" w:rsidRDefault="0088658C" w:rsidP="0088658C">
      <w:pPr>
        <w:ind w:firstLine="567"/>
        <w:rPr>
          <w:sz w:val="28"/>
          <w:szCs w:val="28"/>
        </w:rPr>
      </w:pPr>
      <w:r>
        <w:rPr>
          <w:sz w:val="28"/>
          <w:szCs w:val="28"/>
        </w:rPr>
        <w:t>7</w:t>
      </w:r>
      <w:r w:rsidR="00881145" w:rsidRPr="00BF201D">
        <w:rPr>
          <w:sz w:val="28"/>
          <w:szCs w:val="28"/>
        </w:rPr>
        <w:t>.2.</w:t>
      </w:r>
      <w:r w:rsidR="003A2793">
        <w:rPr>
          <w:sz w:val="28"/>
          <w:szCs w:val="28"/>
        </w:rPr>
        <w:t>8</w:t>
      </w:r>
      <w:r w:rsidR="00881145" w:rsidRPr="00BF201D">
        <w:rPr>
          <w:sz w:val="28"/>
          <w:szCs w:val="28"/>
        </w:rPr>
        <w:t xml:space="preserve"> С уч</w:t>
      </w:r>
      <w:r w:rsidR="00B316D7">
        <w:rPr>
          <w:sz w:val="28"/>
          <w:szCs w:val="28"/>
        </w:rPr>
        <w:t>е</w:t>
      </w:r>
      <w:r w:rsidR="00881145" w:rsidRPr="00BF201D">
        <w:rPr>
          <w:sz w:val="28"/>
          <w:szCs w:val="28"/>
        </w:rPr>
        <w:t>том потери вовлеч</w:t>
      </w:r>
      <w:r w:rsidR="00B316D7">
        <w:rPr>
          <w:sz w:val="28"/>
          <w:szCs w:val="28"/>
        </w:rPr>
        <w:t>е</w:t>
      </w:r>
      <w:r w:rsidR="00881145" w:rsidRPr="00BF201D">
        <w:rPr>
          <w:sz w:val="28"/>
          <w:szCs w:val="28"/>
        </w:rPr>
        <w:t xml:space="preserve">нного воздуха бетонной смесью во время транспортирования и технологических перерывов, как правило, величина его </w:t>
      </w:r>
      <w:r w:rsidR="00881145" w:rsidRPr="00BF201D">
        <w:rPr>
          <w:sz w:val="28"/>
          <w:szCs w:val="28"/>
        </w:rPr>
        <w:lastRenderedPageBreak/>
        <w:t>объ</w:t>
      </w:r>
      <w:r w:rsidR="00B316D7">
        <w:rPr>
          <w:sz w:val="28"/>
          <w:szCs w:val="28"/>
        </w:rPr>
        <w:t>е</w:t>
      </w:r>
      <w:r w:rsidR="00881145" w:rsidRPr="00BF201D">
        <w:rPr>
          <w:sz w:val="28"/>
          <w:szCs w:val="28"/>
        </w:rPr>
        <w:t>ма на цементобетонном заводе должна быть больше, чем требуется на укладке на 1-2%.</w:t>
      </w:r>
    </w:p>
    <w:p w:rsidR="0088658C" w:rsidRDefault="0088658C" w:rsidP="0088658C">
      <w:pPr>
        <w:ind w:firstLine="567"/>
        <w:rPr>
          <w:sz w:val="28"/>
          <w:szCs w:val="28"/>
        </w:rPr>
      </w:pPr>
      <w:r>
        <w:rPr>
          <w:sz w:val="28"/>
          <w:szCs w:val="28"/>
        </w:rPr>
        <w:t>7</w:t>
      </w:r>
      <w:r w:rsidR="00881145" w:rsidRPr="00BF201D">
        <w:rPr>
          <w:sz w:val="28"/>
          <w:szCs w:val="28"/>
        </w:rPr>
        <w:t>.2.</w:t>
      </w:r>
      <w:r w:rsidR="001D4D6C">
        <w:rPr>
          <w:sz w:val="28"/>
          <w:szCs w:val="28"/>
        </w:rPr>
        <w:t>9</w:t>
      </w:r>
      <w:r w:rsidR="00881145" w:rsidRPr="00BF201D">
        <w:rPr>
          <w:sz w:val="28"/>
          <w:szCs w:val="28"/>
        </w:rPr>
        <w:t xml:space="preserve"> Показатели сохраняемости свойств бетонной смеси со временем (по ГОСТ 7473) следует определять для конкретного состава бетона покр</w:t>
      </w:r>
      <w:r w:rsidR="00881145" w:rsidRPr="00BF201D">
        <w:rPr>
          <w:sz w:val="28"/>
          <w:szCs w:val="28"/>
        </w:rPr>
        <w:t>ы</w:t>
      </w:r>
      <w:r w:rsidR="00881145" w:rsidRPr="00BF201D">
        <w:rPr>
          <w:sz w:val="28"/>
          <w:szCs w:val="28"/>
        </w:rPr>
        <w:t>тия на стадии его подбора.</w:t>
      </w:r>
    </w:p>
    <w:p w:rsidR="0088658C" w:rsidRDefault="0088658C" w:rsidP="0088658C">
      <w:pPr>
        <w:ind w:firstLine="567"/>
        <w:rPr>
          <w:sz w:val="28"/>
          <w:szCs w:val="28"/>
        </w:rPr>
      </w:pPr>
      <w:r>
        <w:rPr>
          <w:bCs/>
          <w:sz w:val="28"/>
          <w:szCs w:val="28"/>
        </w:rPr>
        <w:t>7</w:t>
      </w:r>
      <w:r w:rsidR="00881145" w:rsidRPr="00BF201D">
        <w:rPr>
          <w:bCs/>
          <w:sz w:val="28"/>
          <w:szCs w:val="28"/>
        </w:rPr>
        <w:t>.2.1</w:t>
      </w:r>
      <w:r w:rsidR="001D4D6C">
        <w:rPr>
          <w:bCs/>
          <w:sz w:val="28"/>
          <w:szCs w:val="28"/>
        </w:rPr>
        <w:t>0</w:t>
      </w:r>
      <w:r w:rsidR="00881145" w:rsidRPr="00BF201D">
        <w:rPr>
          <w:bCs/>
          <w:sz w:val="28"/>
          <w:szCs w:val="28"/>
        </w:rPr>
        <w:t xml:space="preserve"> Величина плотности бетонной смеси на </w:t>
      </w:r>
      <w:r w:rsidR="00881145" w:rsidRPr="00BF201D">
        <w:rPr>
          <w:sz w:val="28"/>
          <w:szCs w:val="28"/>
        </w:rPr>
        <w:t>цементобетонном заводе</w:t>
      </w:r>
      <w:r w:rsidR="00881145" w:rsidRPr="00BF201D">
        <w:rPr>
          <w:bCs/>
          <w:sz w:val="28"/>
          <w:szCs w:val="28"/>
        </w:rPr>
        <w:t xml:space="preserve"> должна соответствовать данным подбора состава бетона с уч</w:t>
      </w:r>
      <w:r w:rsidR="00B316D7">
        <w:rPr>
          <w:bCs/>
          <w:sz w:val="28"/>
          <w:szCs w:val="28"/>
        </w:rPr>
        <w:t>е</w:t>
      </w:r>
      <w:r w:rsidR="00881145" w:rsidRPr="00BF201D">
        <w:rPr>
          <w:bCs/>
          <w:sz w:val="28"/>
          <w:szCs w:val="28"/>
        </w:rPr>
        <w:t>том фактич</w:t>
      </w:r>
      <w:r w:rsidR="00881145" w:rsidRPr="00BF201D">
        <w:rPr>
          <w:bCs/>
          <w:sz w:val="28"/>
          <w:szCs w:val="28"/>
        </w:rPr>
        <w:t>е</w:t>
      </w:r>
      <w:r w:rsidR="00881145" w:rsidRPr="00BF201D">
        <w:rPr>
          <w:bCs/>
          <w:sz w:val="28"/>
          <w:szCs w:val="28"/>
        </w:rPr>
        <w:t>ского объ</w:t>
      </w:r>
      <w:r w:rsidR="00B316D7">
        <w:rPr>
          <w:bCs/>
          <w:sz w:val="28"/>
          <w:szCs w:val="28"/>
        </w:rPr>
        <w:t>е</w:t>
      </w:r>
      <w:r w:rsidR="00881145" w:rsidRPr="00BF201D">
        <w:rPr>
          <w:bCs/>
          <w:sz w:val="28"/>
          <w:szCs w:val="28"/>
        </w:rPr>
        <w:t>ма</w:t>
      </w:r>
      <w:r w:rsidR="00881145" w:rsidRPr="00BF201D">
        <w:rPr>
          <w:sz w:val="28"/>
          <w:szCs w:val="28"/>
        </w:rPr>
        <w:t xml:space="preserve"> вовлеч</w:t>
      </w:r>
      <w:r w:rsidR="00B316D7">
        <w:rPr>
          <w:sz w:val="28"/>
          <w:szCs w:val="28"/>
        </w:rPr>
        <w:t>е</w:t>
      </w:r>
      <w:r w:rsidR="00881145" w:rsidRPr="00BF201D">
        <w:rPr>
          <w:sz w:val="28"/>
          <w:szCs w:val="28"/>
        </w:rPr>
        <w:t>нного воздуха в смеси и е</w:t>
      </w:r>
      <w:r w:rsidR="00B316D7">
        <w:rPr>
          <w:sz w:val="28"/>
          <w:szCs w:val="28"/>
        </w:rPr>
        <w:t>е</w:t>
      </w:r>
      <w:r w:rsidR="00881145" w:rsidRPr="00BF201D">
        <w:rPr>
          <w:sz w:val="28"/>
          <w:szCs w:val="28"/>
        </w:rPr>
        <w:t xml:space="preserve"> сохраняемости.</w:t>
      </w:r>
    </w:p>
    <w:p w:rsidR="0088658C" w:rsidRDefault="0088658C" w:rsidP="0088658C">
      <w:pPr>
        <w:ind w:firstLine="567"/>
        <w:rPr>
          <w:sz w:val="28"/>
          <w:szCs w:val="28"/>
        </w:rPr>
      </w:pPr>
      <w:r>
        <w:rPr>
          <w:sz w:val="28"/>
          <w:szCs w:val="28"/>
        </w:rPr>
        <w:t>7</w:t>
      </w:r>
      <w:r w:rsidR="00881145" w:rsidRPr="00BF201D">
        <w:rPr>
          <w:sz w:val="28"/>
          <w:szCs w:val="28"/>
        </w:rPr>
        <w:t>.2.1</w:t>
      </w:r>
      <w:r w:rsidR="001D4D6C">
        <w:rPr>
          <w:sz w:val="28"/>
          <w:szCs w:val="28"/>
        </w:rPr>
        <w:t>1</w:t>
      </w:r>
      <w:r w:rsidR="00881145" w:rsidRPr="00BF201D">
        <w:rPr>
          <w:sz w:val="28"/>
          <w:szCs w:val="28"/>
        </w:rPr>
        <w:t xml:space="preserve"> Окончательно технологические свойства бетонной смеси для б</w:t>
      </w:r>
      <w:r w:rsidR="00881145" w:rsidRPr="00BF201D">
        <w:rPr>
          <w:sz w:val="28"/>
          <w:szCs w:val="28"/>
        </w:rPr>
        <w:t>е</w:t>
      </w:r>
      <w:r w:rsidR="00881145" w:rsidRPr="00BF201D">
        <w:rPr>
          <w:sz w:val="28"/>
          <w:szCs w:val="28"/>
        </w:rPr>
        <w:t>тона покрытий оценивают на стадии пробного бетониров</w:t>
      </w:r>
      <w:r>
        <w:rPr>
          <w:sz w:val="28"/>
          <w:szCs w:val="28"/>
        </w:rPr>
        <w:t>ания.</w:t>
      </w:r>
    </w:p>
    <w:p w:rsidR="006B517B" w:rsidRDefault="006B517B" w:rsidP="006B517B">
      <w:pPr>
        <w:ind w:firstLine="567"/>
        <w:rPr>
          <w:sz w:val="28"/>
          <w:szCs w:val="28"/>
        </w:rPr>
      </w:pPr>
    </w:p>
    <w:p w:rsidR="006B517B" w:rsidRDefault="0088658C" w:rsidP="006B517B">
      <w:pPr>
        <w:ind w:firstLine="567"/>
        <w:rPr>
          <w:sz w:val="28"/>
          <w:szCs w:val="28"/>
        </w:rPr>
      </w:pPr>
      <w:r>
        <w:rPr>
          <w:sz w:val="28"/>
          <w:szCs w:val="28"/>
        </w:rPr>
        <w:t>7</w:t>
      </w:r>
      <w:r w:rsidR="00881145" w:rsidRPr="00BF201D">
        <w:rPr>
          <w:sz w:val="28"/>
          <w:szCs w:val="28"/>
        </w:rPr>
        <w:t>.3 Цемент.</w:t>
      </w:r>
    </w:p>
    <w:p w:rsidR="006B517B" w:rsidRDefault="006B517B" w:rsidP="006B517B">
      <w:pPr>
        <w:ind w:firstLine="567"/>
        <w:rPr>
          <w:sz w:val="28"/>
          <w:szCs w:val="28"/>
        </w:rPr>
      </w:pPr>
      <w:r>
        <w:rPr>
          <w:bCs/>
          <w:sz w:val="28"/>
          <w:szCs w:val="28"/>
        </w:rPr>
        <w:t>7</w:t>
      </w:r>
      <w:r w:rsidR="00881145" w:rsidRPr="00BF201D">
        <w:rPr>
          <w:bCs/>
          <w:sz w:val="28"/>
          <w:szCs w:val="28"/>
        </w:rPr>
        <w:t xml:space="preserve">.3.1 Цемент для бетона покрытий должен соответствовать требованиям ГОСТ 10178, </w:t>
      </w:r>
      <w:r w:rsidR="00881145" w:rsidRPr="00BF201D">
        <w:rPr>
          <w:sz w:val="28"/>
          <w:szCs w:val="28"/>
        </w:rPr>
        <w:t xml:space="preserve">ГОСТ 31108, </w:t>
      </w:r>
      <w:r w:rsidR="00881145" w:rsidRPr="00BF201D">
        <w:rPr>
          <w:bCs/>
          <w:sz w:val="28"/>
          <w:szCs w:val="28"/>
        </w:rPr>
        <w:t xml:space="preserve">ГОСТ </w:t>
      </w:r>
      <w:r w:rsidR="00881145" w:rsidRPr="00BF201D">
        <w:rPr>
          <w:sz w:val="28"/>
          <w:szCs w:val="28"/>
        </w:rPr>
        <w:t>30515.</w:t>
      </w:r>
    </w:p>
    <w:p w:rsidR="006B517B" w:rsidRDefault="006B517B" w:rsidP="006B517B">
      <w:pPr>
        <w:ind w:firstLine="567"/>
        <w:rPr>
          <w:sz w:val="28"/>
          <w:szCs w:val="28"/>
        </w:rPr>
      </w:pPr>
      <w:r>
        <w:rPr>
          <w:sz w:val="28"/>
          <w:szCs w:val="28"/>
        </w:rPr>
        <w:t>7</w:t>
      </w:r>
      <w:r w:rsidR="00881145" w:rsidRPr="00BF201D">
        <w:rPr>
          <w:sz w:val="28"/>
          <w:szCs w:val="28"/>
        </w:rPr>
        <w:t>.3.2 Для бетона покрытий следует применять цемент без минеральных добавок или вспомогательных компо</w:t>
      </w:r>
      <w:r>
        <w:rPr>
          <w:sz w:val="28"/>
          <w:szCs w:val="28"/>
        </w:rPr>
        <w:t>нентов.</w:t>
      </w:r>
    </w:p>
    <w:p w:rsidR="006B517B" w:rsidRDefault="006B517B" w:rsidP="006B517B">
      <w:pPr>
        <w:ind w:firstLine="567"/>
        <w:rPr>
          <w:sz w:val="28"/>
          <w:szCs w:val="28"/>
        </w:rPr>
      </w:pPr>
      <w:r>
        <w:rPr>
          <w:sz w:val="28"/>
          <w:szCs w:val="28"/>
        </w:rPr>
        <w:t>7</w:t>
      </w:r>
      <w:r w:rsidR="00881145" w:rsidRPr="00BF201D">
        <w:rPr>
          <w:sz w:val="28"/>
          <w:szCs w:val="28"/>
        </w:rPr>
        <w:t xml:space="preserve">.3.3 Обозначение цемента для бетона покрытий представлено в </w:t>
      </w:r>
      <w:r w:rsidR="00470D4D">
        <w:rPr>
          <w:sz w:val="28"/>
          <w:szCs w:val="28"/>
        </w:rPr>
        <w:t xml:space="preserve">        </w:t>
      </w:r>
      <w:r w:rsidR="00881145" w:rsidRPr="00BF201D">
        <w:rPr>
          <w:sz w:val="28"/>
          <w:szCs w:val="28"/>
        </w:rPr>
        <w:t>табли</w:t>
      </w:r>
      <w:r>
        <w:rPr>
          <w:sz w:val="28"/>
          <w:szCs w:val="28"/>
        </w:rPr>
        <w:t xml:space="preserve">це </w:t>
      </w:r>
      <w:r w:rsidR="00470D4D">
        <w:rPr>
          <w:sz w:val="28"/>
          <w:szCs w:val="28"/>
        </w:rPr>
        <w:t>8</w:t>
      </w:r>
      <w:r w:rsidR="00881145" w:rsidRPr="00BF201D">
        <w:rPr>
          <w:sz w:val="28"/>
          <w:szCs w:val="28"/>
        </w:rPr>
        <w:t>.</w:t>
      </w:r>
    </w:p>
    <w:p w:rsidR="00470D4D" w:rsidRDefault="00470D4D" w:rsidP="00470D4D">
      <w:pPr>
        <w:ind w:firstLine="567"/>
        <w:rPr>
          <w:sz w:val="28"/>
          <w:szCs w:val="28"/>
        </w:rPr>
      </w:pPr>
      <w:r w:rsidRPr="00BF201D">
        <w:rPr>
          <w:sz w:val="28"/>
          <w:szCs w:val="28"/>
        </w:rPr>
        <w:t>В обозначении цемента по ГОСТ 31108 Н характеризу</w:t>
      </w:r>
      <w:r>
        <w:rPr>
          <w:sz w:val="28"/>
          <w:szCs w:val="28"/>
        </w:rPr>
        <w:t>е</w:t>
      </w:r>
      <w:r w:rsidRPr="00BF201D">
        <w:rPr>
          <w:sz w:val="28"/>
          <w:szCs w:val="28"/>
        </w:rPr>
        <w:t>т темп твердения цемента (Н – нормальнотвердеющий</w:t>
      </w:r>
      <w:r w:rsidRPr="00BF201D">
        <w:rPr>
          <w:b/>
          <w:sz w:val="28"/>
          <w:szCs w:val="28"/>
        </w:rPr>
        <w:t>)</w:t>
      </w:r>
      <w:r>
        <w:rPr>
          <w:sz w:val="28"/>
          <w:szCs w:val="28"/>
        </w:rPr>
        <w:t>.</w:t>
      </w:r>
    </w:p>
    <w:p w:rsidR="00470D4D" w:rsidRDefault="00470D4D" w:rsidP="00470D4D">
      <w:pPr>
        <w:ind w:firstLine="567"/>
        <w:rPr>
          <w:sz w:val="28"/>
          <w:szCs w:val="28"/>
        </w:rPr>
      </w:pPr>
      <w:r w:rsidRPr="00BF201D">
        <w:rPr>
          <w:sz w:val="28"/>
          <w:szCs w:val="28"/>
        </w:rPr>
        <w:t>В обозначении цемента по ГОСТ 10178 буква Н означает использование клинкера нормированного состава.</w:t>
      </w:r>
    </w:p>
    <w:p w:rsidR="00881145" w:rsidRPr="00BF201D" w:rsidRDefault="00881145" w:rsidP="006B517B">
      <w:pPr>
        <w:ind w:firstLine="567"/>
        <w:rPr>
          <w:sz w:val="28"/>
          <w:szCs w:val="28"/>
        </w:rPr>
      </w:pPr>
      <w:r w:rsidRPr="00BF201D">
        <w:rPr>
          <w:sz w:val="28"/>
          <w:szCs w:val="28"/>
        </w:rPr>
        <w:t xml:space="preserve">Таблица </w:t>
      </w:r>
      <w:r w:rsidR="00470D4D">
        <w:rPr>
          <w:sz w:val="28"/>
          <w:szCs w:val="28"/>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5"/>
      </w:tblGrid>
      <w:tr w:rsidR="00881145" w:rsidRPr="00BF201D" w:rsidTr="0085510B">
        <w:tc>
          <w:tcPr>
            <w:tcW w:w="4785" w:type="dxa"/>
            <w:tcBorders>
              <w:bottom w:val="double" w:sz="4" w:space="0" w:color="auto"/>
            </w:tcBorders>
            <w:vAlign w:val="center"/>
          </w:tcPr>
          <w:p w:rsidR="00881145" w:rsidRPr="00BF201D" w:rsidRDefault="00881145" w:rsidP="00784E0A">
            <w:pPr>
              <w:spacing w:line="240" w:lineRule="auto"/>
              <w:ind w:firstLine="0"/>
              <w:jc w:val="center"/>
              <w:rPr>
                <w:sz w:val="28"/>
                <w:szCs w:val="28"/>
              </w:rPr>
            </w:pPr>
            <w:r w:rsidRPr="00BF201D">
              <w:rPr>
                <w:sz w:val="28"/>
                <w:szCs w:val="28"/>
              </w:rPr>
              <w:t>Нормативный документ</w:t>
            </w:r>
          </w:p>
        </w:tc>
        <w:tc>
          <w:tcPr>
            <w:tcW w:w="4785" w:type="dxa"/>
            <w:tcBorders>
              <w:bottom w:val="double" w:sz="4" w:space="0" w:color="auto"/>
            </w:tcBorders>
            <w:vAlign w:val="center"/>
          </w:tcPr>
          <w:p w:rsidR="00881145" w:rsidRPr="00BF201D" w:rsidRDefault="00881145" w:rsidP="00784E0A">
            <w:pPr>
              <w:spacing w:line="240" w:lineRule="auto"/>
              <w:ind w:firstLine="0"/>
              <w:jc w:val="center"/>
              <w:rPr>
                <w:sz w:val="28"/>
                <w:szCs w:val="28"/>
              </w:rPr>
            </w:pPr>
            <w:r w:rsidRPr="00BF201D">
              <w:rPr>
                <w:sz w:val="28"/>
                <w:szCs w:val="28"/>
              </w:rPr>
              <w:t>Обозначение цемента</w:t>
            </w:r>
          </w:p>
        </w:tc>
      </w:tr>
      <w:tr w:rsidR="00881145" w:rsidRPr="00BF201D" w:rsidTr="0085510B">
        <w:tc>
          <w:tcPr>
            <w:tcW w:w="4785" w:type="dxa"/>
            <w:tcBorders>
              <w:top w:val="double" w:sz="4" w:space="0" w:color="auto"/>
            </w:tcBorders>
            <w:vAlign w:val="center"/>
          </w:tcPr>
          <w:p w:rsidR="00881145" w:rsidRPr="00BF201D" w:rsidRDefault="00881145" w:rsidP="00784E0A">
            <w:pPr>
              <w:spacing w:line="240" w:lineRule="auto"/>
              <w:ind w:firstLine="0"/>
              <w:jc w:val="left"/>
              <w:rPr>
                <w:sz w:val="28"/>
                <w:szCs w:val="28"/>
              </w:rPr>
            </w:pPr>
            <w:r w:rsidRPr="00BF201D">
              <w:rPr>
                <w:sz w:val="28"/>
                <w:szCs w:val="28"/>
              </w:rPr>
              <w:t>ГОСТ 31108-2003</w:t>
            </w:r>
          </w:p>
        </w:tc>
        <w:tc>
          <w:tcPr>
            <w:tcW w:w="4785" w:type="dxa"/>
            <w:tcBorders>
              <w:top w:val="double" w:sz="4" w:space="0" w:color="auto"/>
            </w:tcBorders>
            <w:vAlign w:val="center"/>
          </w:tcPr>
          <w:p w:rsidR="00881145" w:rsidRPr="00BF201D" w:rsidRDefault="00881145" w:rsidP="00784E0A">
            <w:pPr>
              <w:spacing w:line="240" w:lineRule="auto"/>
              <w:ind w:firstLine="0"/>
              <w:jc w:val="center"/>
              <w:rPr>
                <w:sz w:val="28"/>
                <w:szCs w:val="28"/>
              </w:rPr>
            </w:pPr>
            <w:r w:rsidRPr="00BF201D">
              <w:rPr>
                <w:sz w:val="28"/>
                <w:szCs w:val="28"/>
              </w:rPr>
              <w:t xml:space="preserve">ЦЕМ </w:t>
            </w:r>
            <w:r w:rsidRPr="00BF201D">
              <w:rPr>
                <w:sz w:val="28"/>
                <w:szCs w:val="28"/>
                <w:lang w:val="en-US"/>
              </w:rPr>
              <w:t>I</w:t>
            </w:r>
            <w:r w:rsidRPr="00BF201D">
              <w:rPr>
                <w:sz w:val="28"/>
                <w:szCs w:val="28"/>
              </w:rPr>
              <w:t xml:space="preserve"> 42,5Н</w:t>
            </w:r>
          </w:p>
          <w:p w:rsidR="00881145" w:rsidRPr="00BF201D" w:rsidRDefault="00881145" w:rsidP="00470D4D">
            <w:pPr>
              <w:spacing w:line="240" w:lineRule="auto"/>
              <w:ind w:firstLine="0"/>
              <w:jc w:val="center"/>
              <w:rPr>
                <w:sz w:val="28"/>
                <w:szCs w:val="28"/>
              </w:rPr>
            </w:pPr>
            <w:r w:rsidRPr="00BF201D">
              <w:rPr>
                <w:sz w:val="28"/>
                <w:szCs w:val="28"/>
              </w:rPr>
              <w:t xml:space="preserve">ЦЕМ </w:t>
            </w:r>
            <w:r w:rsidRPr="00BF201D">
              <w:rPr>
                <w:sz w:val="28"/>
                <w:szCs w:val="28"/>
                <w:lang w:val="en-US"/>
              </w:rPr>
              <w:t>I</w:t>
            </w:r>
            <w:r w:rsidRPr="00BF201D">
              <w:rPr>
                <w:sz w:val="28"/>
                <w:szCs w:val="28"/>
              </w:rPr>
              <w:t xml:space="preserve"> 52,5Н</w:t>
            </w:r>
          </w:p>
        </w:tc>
      </w:tr>
      <w:tr w:rsidR="00881145" w:rsidRPr="00BF201D" w:rsidTr="0088658C">
        <w:tc>
          <w:tcPr>
            <w:tcW w:w="4785" w:type="dxa"/>
            <w:vAlign w:val="center"/>
          </w:tcPr>
          <w:p w:rsidR="00881145" w:rsidRPr="00BF201D" w:rsidRDefault="00881145" w:rsidP="00784E0A">
            <w:pPr>
              <w:spacing w:line="240" w:lineRule="auto"/>
              <w:ind w:firstLine="0"/>
              <w:jc w:val="left"/>
              <w:rPr>
                <w:sz w:val="28"/>
                <w:szCs w:val="28"/>
              </w:rPr>
            </w:pPr>
            <w:r w:rsidRPr="00BF201D">
              <w:rPr>
                <w:sz w:val="28"/>
                <w:szCs w:val="28"/>
              </w:rPr>
              <w:t>ГОСТ 10178-85</w:t>
            </w:r>
          </w:p>
        </w:tc>
        <w:tc>
          <w:tcPr>
            <w:tcW w:w="4785" w:type="dxa"/>
            <w:vAlign w:val="center"/>
          </w:tcPr>
          <w:p w:rsidR="00881145" w:rsidRPr="00BF201D" w:rsidRDefault="00881145" w:rsidP="00784E0A">
            <w:pPr>
              <w:spacing w:line="240" w:lineRule="auto"/>
              <w:ind w:firstLine="0"/>
              <w:jc w:val="center"/>
              <w:rPr>
                <w:sz w:val="28"/>
                <w:szCs w:val="28"/>
              </w:rPr>
            </w:pPr>
            <w:r w:rsidRPr="00BF201D">
              <w:rPr>
                <w:sz w:val="28"/>
                <w:szCs w:val="28"/>
              </w:rPr>
              <w:t>ПЦ 550-Д0-Н;    ПЦ 500-Д0-Н</w:t>
            </w:r>
          </w:p>
        </w:tc>
      </w:tr>
    </w:tbl>
    <w:p w:rsidR="00881145" w:rsidRPr="00BF201D" w:rsidRDefault="00881145" w:rsidP="00881145">
      <w:pPr>
        <w:pStyle w:val="af1"/>
        <w:rPr>
          <w:sz w:val="28"/>
          <w:szCs w:val="28"/>
        </w:rPr>
      </w:pPr>
    </w:p>
    <w:p w:rsidR="006B517B" w:rsidRDefault="006B517B" w:rsidP="006B517B">
      <w:pPr>
        <w:ind w:firstLine="567"/>
        <w:rPr>
          <w:sz w:val="28"/>
          <w:szCs w:val="28"/>
        </w:rPr>
      </w:pPr>
      <w:r>
        <w:rPr>
          <w:sz w:val="28"/>
          <w:szCs w:val="28"/>
        </w:rPr>
        <w:t>7</w:t>
      </w:r>
      <w:r w:rsidR="00881145" w:rsidRPr="00BF201D">
        <w:rPr>
          <w:sz w:val="28"/>
          <w:szCs w:val="28"/>
        </w:rPr>
        <w:t>.3.4 В бетоне покрытий не допускается использовать цемент, облада</w:t>
      </w:r>
      <w:r w:rsidR="00881145" w:rsidRPr="00BF201D">
        <w:rPr>
          <w:sz w:val="28"/>
          <w:szCs w:val="28"/>
        </w:rPr>
        <w:t>ю</w:t>
      </w:r>
      <w:r w:rsidR="00881145" w:rsidRPr="00BF201D">
        <w:rPr>
          <w:sz w:val="28"/>
          <w:szCs w:val="28"/>
        </w:rPr>
        <w:t>щий признаками ложного схватывания.</w:t>
      </w:r>
    </w:p>
    <w:p w:rsidR="006B517B" w:rsidRDefault="006B517B" w:rsidP="006B517B">
      <w:pPr>
        <w:ind w:firstLine="567"/>
        <w:rPr>
          <w:sz w:val="28"/>
          <w:szCs w:val="28"/>
        </w:rPr>
      </w:pPr>
      <w:r>
        <w:rPr>
          <w:sz w:val="28"/>
          <w:szCs w:val="28"/>
        </w:rPr>
        <w:lastRenderedPageBreak/>
        <w:t>7</w:t>
      </w:r>
      <w:r w:rsidR="00881145" w:rsidRPr="00BF201D">
        <w:rPr>
          <w:sz w:val="28"/>
          <w:szCs w:val="28"/>
        </w:rPr>
        <w:t xml:space="preserve">.3.5 </w:t>
      </w:r>
      <w:r w:rsidR="00470D4D">
        <w:rPr>
          <w:sz w:val="28"/>
          <w:szCs w:val="28"/>
        </w:rPr>
        <w:t xml:space="preserve">Применение цемента с температурой </w:t>
      </w:r>
      <w:r w:rsidR="00881145" w:rsidRPr="00BF201D">
        <w:rPr>
          <w:sz w:val="28"/>
          <w:szCs w:val="28"/>
        </w:rPr>
        <w:t xml:space="preserve">более </w:t>
      </w:r>
      <w:r>
        <w:rPr>
          <w:sz w:val="28"/>
          <w:szCs w:val="28"/>
        </w:rPr>
        <w:t xml:space="preserve">плюс </w:t>
      </w:r>
      <w:r w:rsidR="00470D4D">
        <w:rPr>
          <w:sz w:val="28"/>
          <w:szCs w:val="28"/>
        </w:rPr>
        <w:t>3</w:t>
      </w:r>
      <w:r w:rsidR="00881145" w:rsidRPr="00BF201D">
        <w:rPr>
          <w:sz w:val="28"/>
          <w:szCs w:val="28"/>
        </w:rPr>
        <w:t>0</w:t>
      </w:r>
      <w:r w:rsidR="00881145" w:rsidRPr="00BF201D">
        <w:rPr>
          <w:sz w:val="28"/>
          <w:szCs w:val="28"/>
          <w:vertAlign w:val="superscript"/>
        </w:rPr>
        <w:t>0</w:t>
      </w:r>
      <w:r w:rsidR="00881145" w:rsidRPr="00BF201D">
        <w:rPr>
          <w:sz w:val="28"/>
          <w:szCs w:val="28"/>
        </w:rPr>
        <w:t xml:space="preserve">С для бетона покрытий </w:t>
      </w:r>
      <w:r w:rsidR="00470D4D">
        <w:rPr>
          <w:sz w:val="28"/>
          <w:szCs w:val="28"/>
        </w:rPr>
        <w:t>не допускается</w:t>
      </w:r>
      <w:r>
        <w:rPr>
          <w:sz w:val="28"/>
          <w:szCs w:val="28"/>
        </w:rPr>
        <w:t>.</w:t>
      </w:r>
    </w:p>
    <w:p w:rsidR="00784E0A" w:rsidRDefault="006B517B" w:rsidP="00784E0A">
      <w:pPr>
        <w:ind w:firstLine="567"/>
        <w:rPr>
          <w:sz w:val="28"/>
          <w:szCs w:val="28"/>
        </w:rPr>
      </w:pPr>
      <w:r>
        <w:rPr>
          <w:sz w:val="28"/>
          <w:szCs w:val="28"/>
        </w:rPr>
        <w:t>7</w:t>
      </w:r>
      <w:r w:rsidR="00881145" w:rsidRPr="00BF201D">
        <w:rPr>
          <w:sz w:val="28"/>
          <w:szCs w:val="28"/>
        </w:rPr>
        <w:t>.3.6 Цемент для бетона покрытий должен характеризоваться следу</w:t>
      </w:r>
      <w:r w:rsidR="00881145" w:rsidRPr="00BF201D">
        <w:rPr>
          <w:sz w:val="28"/>
          <w:szCs w:val="28"/>
        </w:rPr>
        <w:t>ю</w:t>
      </w:r>
      <w:r w:rsidR="00881145" w:rsidRPr="00BF201D">
        <w:rPr>
          <w:sz w:val="28"/>
          <w:szCs w:val="28"/>
        </w:rPr>
        <w:t xml:space="preserve">щими физико-техническими показателями (таблица </w:t>
      </w:r>
      <w:r w:rsidR="00AA2BDF">
        <w:rPr>
          <w:sz w:val="28"/>
          <w:szCs w:val="28"/>
        </w:rPr>
        <w:t>9</w:t>
      </w:r>
      <w:r w:rsidR="00784E0A">
        <w:rPr>
          <w:sz w:val="28"/>
          <w:szCs w:val="28"/>
        </w:rPr>
        <w:t>).</w:t>
      </w:r>
    </w:p>
    <w:p w:rsidR="00881145" w:rsidRPr="00BF201D" w:rsidRDefault="00881145" w:rsidP="00784E0A">
      <w:pPr>
        <w:ind w:firstLine="567"/>
        <w:rPr>
          <w:sz w:val="28"/>
          <w:szCs w:val="28"/>
        </w:rPr>
      </w:pPr>
      <w:r w:rsidRPr="00BF201D">
        <w:rPr>
          <w:sz w:val="28"/>
          <w:szCs w:val="28"/>
        </w:rPr>
        <w:t xml:space="preserve">Таблица </w:t>
      </w:r>
      <w:r w:rsidR="00AA2BDF">
        <w:rPr>
          <w:sz w:val="28"/>
          <w:szCs w:val="28"/>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9"/>
        <w:gridCol w:w="3827"/>
      </w:tblGrid>
      <w:tr w:rsidR="00881145" w:rsidRPr="00BF201D" w:rsidTr="0085510B">
        <w:tc>
          <w:tcPr>
            <w:tcW w:w="5529" w:type="dxa"/>
            <w:tcBorders>
              <w:bottom w:val="double" w:sz="4" w:space="0" w:color="auto"/>
            </w:tcBorders>
            <w:vAlign w:val="center"/>
          </w:tcPr>
          <w:p w:rsidR="00881145" w:rsidRPr="00BF201D" w:rsidRDefault="00881145" w:rsidP="00784E0A">
            <w:pPr>
              <w:spacing w:line="240" w:lineRule="auto"/>
              <w:ind w:firstLine="0"/>
              <w:jc w:val="center"/>
              <w:rPr>
                <w:sz w:val="28"/>
                <w:szCs w:val="28"/>
              </w:rPr>
            </w:pPr>
            <w:r w:rsidRPr="00BF201D">
              <w:rPr>
                <w:sz w:val="28"/>
                <w:szCs w:val="28"/>
              </w:rPr>
              <w:t>Наименование показателя</w:t>
            </w:r>
          </w:p>
        </w:tc>
        <w:tc>
          <w:tcPr>
            <w:tcW w:w="3827" w:type="dxa"/>
            <w:tcBorders>
              <w:bottom w:val="double" w:sz="4" w:space="0" w:color="auto"/>
            </w:tcBorders>
          </w:tcPr>
          <w:p w:rsidR="00881145" w:rsidRPr="00BF201D" w:rsidRDefault="00881145" w:rsidP="00784E0A">
            <w:pPr>
              <w:spacing w:line="240" w:lineRule="auto"/>
              <w:ind w:firstLine="0"/>
              <w:jc w:val="center"/>
              <w:rPr>
                <w:sz w:val="28"/>
                <w:szCs w:val="28"/>
              </w:rPr>
            </w:pPr>
            <w:r w:rsidRPr="00BF201D">
              <w:rPr>
                <w:sz w:val="28"/>
                <w:szCs w:val="28"/>
              </w:rPr>
              <w:t xml:space="preserve">Значение показателя </w:t>
            </w:r>
          </w:p>
        </w:tc>
      </w:tr>
      <w:tr w:rsidR="00881145" w:rsidRPr="00BF201D" w:rsidTr="0085510B">
        <w:tc>
          <w:tcPr>
            <w:tcW w:w="5529" w:type="dxa"/>
            <w:tcBorders>
              <w:top w:val="double" w:sz="4" w:space="0" w:color="auto"/>
            </w:tcBorders>
            <w:vAlign w:val="center"/>
          </w:tcPr>
          <w:p w:rsidR="00881145" w:rsidRPr="00BF201D" w:rsidRDefault="00881145" w:rsidP="00784E0A">
            <w:pPr>
              <w:spacing w:line="240" w:lineRule="auto"/>
              <w:ind w:firstLine="0"/>
              <w:jc w:val="left"/>
              <w:rPr>
                <w:sz w:val="28"/>
                <w:szCs w:val="28"/>
              </w:rPr>
            </w:pPr>
            <w:r w:rsidRPr="00BF201D">
              <w:rPr>
                <w:sz w:val="28"/>
                <w:szCs w:val="28"/>
              </w:rPr>
              <w:t>Начало схватывания, мин, не ранее</w:t>
            </w:r>
          </w:p>
        </w:tc>
        <w:tc>
          <w:tcPr>
            <w:tcW w:w="3827" w:type="dxa"/>
            <w:tcBorders>
              <w:top w:val="double" w:sz="4" w:space="0" w:color="auto"/>
            </w:tcBorders>
            <w:vAlign w:val="bottom"/>
          </w:tcPr>
          <w:p w:rsidR="00881145" w:rsidRPr="00BF201D" w:rsidRDefault="00881145" w:rsidP="00784E0A">
            <w:pPr>
              <w:spacing w:line="240" w:lineRule="auto"/>
              <w:ind w:firstLine="0"/>
              <w:jc w:val="center"/>
              <w:rPr>
                <w:sz w:val="28"/>
                <w:szCs w:val="28"/>
              </w:rPr>
            </w:pPr>
            <w:r w:rsidRPr="00BF201D">
              <w:rPr>
                <w:sz w:val="28"/>
                <w:szCs w:val="28"/>
              </w:rPr>
              <w:t>120</w:t>
            </w:r>
          </w:p>
        </w:tc>
      </w:tr>
      <w:tr w:rsidR="00881145" w:rsidRPr="00BF201D" w:rsidTr="00784E0A">
        <w:tc>
          <w:tcPr>
            <w:tcW w:w="5529" w:type="dxa"/>
            <w:vAlign w:val="center"/>
          </w:tcPr>
          <w:p w:rsidR="00881145" w:rsidRPr="00BF201D" w:rsidRDefault="00881145" w:rsidP="00784E0A">
            <w:pPr>
              <w:spacing w:line="240" w:lineRule="auto"/>
              <w:ind w:firstLine="0"/>
              <w:jc w:val="left"/>
              <w:rPr>
                <w:sz w:val="28"/>
                <w:szCs w:val="28"/>
              </w:rPr>
            </w:pPr>
            <w:r w:rsidRPr="00BF201D">
              <w:rPr>
                <w:sz w:val="28"/>
                <w:szCs w:val="28"/>
              </w:rPr>
              <w:t>Водоотделение, %, не более</w:t>
            </w:r>
          </w:p>
        </w:tc>
        <w:tc>
          <w:tcPr>
            <w:tcW w:w="3827" w:type="dxa"/>
            <w:vAlign w:val="bottom"/>
          </w:tcPr>
          <w:p w:rsidR="00881145" w:rsidRPr="00BF201D" w:rsidRDefault="00881145" w:rsidP="00784E0A">
            <w:pPr>
              <w:spacing w:line="240" w:lineRule="auto"/>
              <w:ind w:firstLine="0"/>
              <w:jc w:val="center"/>
              <w:rPr>
                <w:sz w:val="28"/>
                <w:szCs w:val="28"/>
              </w:rPr>
            </w:pPr>
            <w:r w:rsidRPr="00BF201D">
              <w:rPr>
                <w:sz w:val="28"/>
                <w:szCs w:val="28"/>
              </w:rPr>
              <w:t>28</w:t>
            </w:r>
          </w:p>
        </w:tc>
      </w:tr>
      <w:tr w:rsidR="00881145" w:rsidRPr="00BF201D" w:rsidTr="00784E0A">
        <w:tc>
          <w:tcPr>
            <w:tcW w:w="5529" w:type="dxa"/>
            <w:vAlign w:val="center"/>
          </w:tcPr>
          <w:p w:rsidR="00881145" w:rsidRPr="00BF201D" w:rsidRDefault="00881145" w:rsidP="00784E0A">
            <w:pPr>
              <w:spacing w:line="240" w:lineRule="auto"/>
              <w:ind w:firstLine="0"/>
              <w:jc w:val="left"/>
              <w:rPr>
                <w:sz w:val="28"/>
                <w:szCs w:val="28"/>
              </w:rPr>
            </w:pPr>
            <w:r w:rsidRPr="00BF201D">
              <w:rPr>
                <w:sz w:val="28"/>
                <w:szCs w:val="28"/>
              </w:rPr>
              <w:t>Нормальная густота, %, не более</w:t>
            </w:r>
          </w:p>
        </w:tc>
        <w:tc>
          <w:tcPr>
            <w:tcW w:w="3827" w:type="dxa"/>
            <w:vAlign w:val="bottom"/>
          </w:tcPr>
          <w:p w:rsidR="00881145" w:rsidRPr="00BF201D" w:rsidRDefault="00881145" w:rsidP="00784E0A">
            <w:pPr>
              <w:spacing w:line="240" w:lineRule="auto"/>
              <w:ind w:firstLine="0"/>
              <w:jc w:val="center"/>
              <w:rPr>
                <w:sz w:val="28"/>
                <w:szCs w:val="28"/>
              </w:rPr>
            </w:pPr>
            <w:r w:rsidRPr="00BF201D">
              <w:rPr>
                <w:sz w:val="28"/>
                <w:szCs w:val="28"/>
              </w:rPr>
              <w:t>28</w:t>
            </w:r>
          </w:p>
        </w:tc>
      </w:tr>
      <w:tr w:rsidR="00881145" w:rsidRPr="00BF201D" w:rsidTr="00784E0A">
        <w:tc>
          <w:tcPr>
            <w:tcW w:w="5529" w:type="dxa"/>
            <w:vAlign w:val="center"/>
          </w:tcPr>
          <w:p w:rsidR="0071028E" w:rsidRDefault="00881145" w:rsidP="00784E0A">
            <w:pPr>
              <w:spacing w:line="240" w:lineRule="auto"/>
              <w:ind w:firstLine="0"/>
              <w:jc w:val="left"/>
              <w:rPr>
                <w:sz w:val="28"/>
                <w:szCs w:val="28"/>
              </w:rPr>
            </w:pPr>
            <w:r w:rsidRPr="00BF201D">
              <w:rPr>
                <w:sz w:val="28"/>
                <w:szCs w:val="28"/>
              </w:rPr>
              <w:t xml:space="preserve">Потери при прокаливании, % по массе, </w:t>
            </w:r>
          </w:p>
          <w:p w:rsidR="00881145" w:rsidRPr="00BF201D" w:rsidRDefault="00881145" w:rsidP="00784E0A">
            <w:pPr>
              <w:spacing w:line="240" w:lineRule="auto"/>
              <w:ind w:firstLine="0"/>
              <w:jc w:val="left"/>
              <w:rPr>
                <w:sz w:val="28"/>
                <w:szCs w:val="28"/>
              </w:rPr>
            </w:pPr>
            <w:r w:rsidRPr="00BF201D">
              <w:rPr>
                <w:sz w:val="28"/>
                <w:szCs w:val="28"/>
              </w:rPr>
              <w:t>не более</w:t>
            </w:r>
          </w:p>
        </w:tc>
        <w:tc>
          <w:tcPr>
            <w:tcW w:w="3827" w:type="dxa"/>
            <w:vAlign w:val="bottom"/>
          </w:tcPr>
          <w:p w:rsidR="00881145" w:rsidRPr="00BF201D" w:rsidRDefault="00881145" w:rsidP="00784E0A">
            <w:pPr>
              <w:spacing w:line="240" w:lineRule="auto"/>
              <w:ind w:firstLine="0"/>
              <w:jc w:val="center"/>
              <w:rPr>
                <w:sz w:val="28"/>
                <w:szCs w:val="28"/>
              </w:rPr>
            </w:pPr>
            <w:r w:rsidRPr="00BF201D">
              <w:rPr>
                <w:sz w:val="28"/>
                <w:szCs w:val="28"/>
              </w:rPr>
              <w:t>1,0</w:t>
            </w:r>
          </w:p>
        </w:tc>
      </w:tr>
      <w:tr w:rsidR="00881145" w:rsidRPr="00BF201D" w:rsidTr="00784E0A">
        <w:tc>
          <w:tcPr>
            <w:tcW w:w="5529" w:type="dxa"/>
            <w:vAlign w:val="center"/>
          </w:tcPr>
          <w:p w:rsidR="00881145" w:rsidRPr="00BF201D" w:rsidRDefault="00881145" w:rsidP="00784E0A">
            <w:pPr>
              <w:spacing w:line="240" w:lineRule="auto"/>
              <w:ind w:firstLine="0"/>
              <w:jc w:val="left"/>
              <w:rPr>
                <w:sz w:val="28"/>
                <w:szCs w:val="28"/>
              </w:rPr>
            </w:pPr>
            <w:r w:rsidRPr="00BF201D">
              <w:rPr>
                <w:sz w:val="28"/>
                <w:szCs w:val="28"/>
              </w:rPr>
              <w:t>Удельная поверхность, м</w:t>
            </w:r>
            <w:r w:rsidRPr="00BF201D">
              <w:rPr>
                <w:sz w:val="28"/>
                <w:szCs w:val="28"/>
                <w:vertAlign w:val="superscript"/>
              </w:rPr>
              <w:t>2</w:t>
            </w:r>
            <w:r w:rsidRPr="00BF201D">
              <w:rPr>
                <w:sz w:val="28"/>
                <w:szCs w:val="28"/>
              </w:rPr>
              <w:t>/кг,</w:t>
            </w:r>
          </w:p>
          <w:p w:rsidR="00881145" w:rsidRPr="00BF201D" w:rsidRDefault="00AA2BDF" w:rsidP="00784E0A">
            <w:pPr>
              <w:spacing w:line="240" w:lineRule="auto"/>
              <w:ind w:firstLine="0"/>
              <w:jc w:val="left"/>
              <w:rPr>
                <w:sz w:val="28"/>
                <w:szCs w:val="28"/>
              </w:rPr>
            </w:pPr>
            <w:r>
              <w:rPr>
                <w:sz w:val="28"/>
                <w:szCs w:val="28"/>
              </w:rPr>
              <w:t xml:space="preserve">- </w:t>
            </w:r>
            <w:r w:rsidR="00881145" w:rsidRPr="00BF201D">
              <w:rPr>
                <w:sz w:val="28"/>
                <w:szCs w:val="28"/>
              </w:rPr>
              <w:t>не менее</w:t>
            </w:r>
          </w:p>
          <w:p w:rsidR="00881145" w:rsidRPr="00BF201D" w:rsidRDefault="00AA2BDF" w:rsidP="00784E0A">
            <w:pPr>
              <w:spacing w:line="240" w:lineRule="auto"/>
              <w:ind w:firstLine="0"/>
              <w:jc w:val="left"/>
              <w:rPr>
                <w:sz w:val="28"/>
                <w:szCs w:val="28"/>
              </w:rPr>
            </w:pPr>
            <w:r>
              <w:rPr>
                <w:sz w:val="28"/>
                <w:szCs w:val="28"/>
              </w:rPr>
              <w:t xml:space="preserve">- </w:t>
            </w:r>
            <w:r w:rsidR="00881145" w:rsidRPr="00BF201D">
              <w:rPr>
                <w:sz w:val="28"/>
                <w:szCs w:val="28"/>
              </w:rPr>
              <w:t>не более</w:t>
            </w:r>
          </w:p>
        </w:tc>
        <w:tc>
          <w:tcPr>
            <w:tcW w:w="3827" w:type="dxa"/>
            <w:vAlign w:val="bottom"/>
          </w:tcPr>
          <w:p w:rsidR="00881145" w:rsidRPr="00BF201D" w:rsidRDefault="00881145" w:rsidP="00784E0A">
            <w:pPr>
              <w:spacing w:line="240" w:lineRule="auto"/>
              <w:ind w:firstLine="0"/>
              <w:jc w:val="center"/>
              <w:rPr>
                <w:sz w:val="28"/>
                <w:szCs w:val="28"/>
                <w:lang w:val="en-US"/>
              </w:rPr>
            </w:pPr>
            <w:r w:rsidRPr="00BF201D">
              <w:rPr>
                <w:sz w:val="28"/>
                <w:szCs w:val="28"/>
              </w:rPr>
              <w:t>280/250</w:t>
            </w:r>
          </w:p>
          <w:p w:rsidR="00881145" w:rsidRPr="00BF201D" w:rsidRDefault="00881145" w:rsidP="00784E0A">
            <w:pPr>
              <w:spacing w:line="240" w:lineRule="auto"/>
              <w:ind w:firstLine="0"/>
              <w:jc w:val="center"/>
              <w:rPr>
                <w:sz w:val="28"/>
                <w:szCs w:val="28"/>
              </w:rPr>
            </w:pPr>
            <w:r w:rsidRPr="00BF201D">
              <w:rPr>
                <w:sz w:val="28"/>
                <w:szCs w:val="28"/>
                <w:lang w:val="en-US"/>
              </w:rPr>
              <w:t>400</w:t>
            </w:r>
            <w:r w:rsidRPr="00BF201D">
              <w:rPr>
                <w:sz w:val="28"/>
                <w:szCs w:val="28"/>
              </w:rPr>
              <w:t>/370</w:t>
            </w:r>
          </w:p>
        </w:tc>
      </w:tr>
    </w:tbl>
    <w:p w:rsidR="00881145" w:rsidRPr="00BF201D" w:rsidRDefault="00881145" w:rsidP="00784E0A">
      <w:pPr>
        <w:pStyle w:val="af1"/>
        <w:spacing w:after="0"/>
        <w:ind w:firstLine="567"/>
        <w:rPr>
          <w:sz w:val="28"/>
          <w:szCs w:val="28"/>
        </w:rPr>
      </w:pPr>
    </w:p>
    <w:p w:rsidR="00881145" w:rsidRPr="00BF201D" w:rsidRDefault="00881145" w:rsidP="00784E0A">
      <w:pPr>
        <w:ind w:firstLine="567"/>
        <w:rPr>
          <w:sz w:val="28"/>
          <w:szCs w:val="28"/>
        </w:rPr>
      </w:pPr>
      <w:r w:rsidRPr="00BF201D">
        <w:rPr>
          <w:sz w:val="28"/>
          <w:szCs w:val="28"/>
        </w:rPr>
        <w:t xml:space="preserve">Здесь, в таблице </w:t>
      </w:r>
      <w:r w:rsidR="00AA2BDF">
        <w:rPr>
          <w:sz w:val="28"/>
          <w:szCs w:val="28"/>
        </w:rPr>
        <w:t>9</w:t>
      </w:r>
      <w:r w:rsidRPr="00BF201D">
        <w:rPr>
          <w:sz w:val="28"/>
          <w:szCs w:val="28"/>
        </w:rPr>
        <w:t>, в числителе указано значение удельной поверхности цемента по методу воздухопроницаемости по прибору ПСХ (метод Ходак</w:t>
      </w:r>
      <w:r w:rsidRPr="00BF201D">
        <w:rPr>
          <w:sz w:val="28"/>
          <w:szCs w:val="28"/>
        </w:rPr>
        <w:t>о</w:t>
      </w:r>
      <w:r w:rsidRPr="00BF201D">
        <w:rPr>
          <w:sz w:val="28"/>
          <w:szCs w:val="28"/>
        </w:rPr>
        <w:t xml:space="preserve">ва), в знаменателе - по методу Блейна. </w:t>
      </w:r>
    </w:p>
    <w:p w:rsidR="00881145" w:rsidRPr="00BF201D" w:rsidRDefault="00881145" w:rsidP="00784E0A">
      <w:pPr>
        <w:ind w:firstLine="567"/>
        <w:rPr>
          <w:sz w:val="28"/>
          <w:szCs w:val="28"/>
        </w:rPr>
      </w:pPr>
      <w:r w:rsidRPr="00BF201D">
        <w:rPr>
          <w:sz w:val="28"/>
          <w:szCs w:val="28"/>
        </w:rPr>
        <w:t>Сроки схватывания цемента, показатели водоотделения и нормальной</w:t>
      </w:r>
      <w:r w:rsidR="00784E0A">
        <w:rPr>
          <w:sz w:val="28"/>
          <w:szCs w:val="28"/>
        </w:rPr>
        <w:t xml:space="preserve"> </w:t>
      </w:r>
      <w:r w:rsidRPr="00BF201D">
        <w:rPr>
          <w:sz w:val="28"/>
          <w:szCs w:val="28"/>
        </w:rPr>
        <w:t>густоты определ</w:t>
      </w:r>
      <w:r w:rsidR="00AA2BDF">
        <w:rPr>
          <w:sz w:val="28"/>
          <w:szCs w:val="28"/>
        </w:rPr>
        <w:t>яют</w:t>
      </w:r>
      <w:r w:rsidRPr="00BF201D">
        <w:rPr>
          <w:sz w:val="28"/>
          <w:szCs w:val="28"/>
        </w:rPr>
        <w:t xml:space="preserve"> по ГОСТ 310.6 и ГОСТ 310.1-3</w:t>
      </w:r>
      <w:r w:rsidR="00784E0A">
        <w:rPr>
          <w:sz w:val="28"/>
          <w:szCs w:val="28"/>
        </w:rPr>
        <w:t>.</w:t>
      </w:r>
    </w:p>
    <w:p w:rsidR="00784E0A" w:rsidRDefault="00784E0A" w:rsidP="00784E0A">
      <w:pPr>
        <w:ind w:firstLine="567"/>
        <w:rPr>
          <w:sz w:val="28"/>
          <w:szCs w:val="28"/>
        </w:rPr>
      </w:pPr>
      <w:r>
        <w:rPr>
          <w:sz w:val="28"/>
          <w:szCs w:val="28"/>
        </w:rPr>
        <w:t>7</w:t>
      </w:r>
      <w:r w:rsidR="00881145" w:rsidRPr="00BF201D">
        <w:rPr>
          <w:sz w:val="28"/>
          <w:szCs w:val="28"/>
        </w:rPr>
        <w:t>.3.7 Содержание минерала С</w:t>
      </w:r>
      <w:r w:rsidR="00881145" w:rsidRPr="00BF201D">
        <w:rPr>
          <w:sz w:val="28"/>
          <w:szCs w:val="28"/>
          <w:vertAlign w:val="subscript"/>
        </w:rPr>
        <w:t>3</w:t>
      </w:r>
      <w:r w:rsidR="00881145" w:rsidRPr="00BF201D">
        <w:rPr>
          <w:sz w:val="28"/>
          <w:szCs w:val="28"/>
        </w:rPr>
        <w:t>А в цементе для бетона покрытий не должно превышать 8% по массе (в цементе должен быть использован кли</w:t>
      </w:r>
      <w:r w:rsidR="00881145" w:rsidRPr="00BF201D">
        <w:rPr>
          <w:sz w:val="28"/>
          <w:szCs w:val="28"/>
        </w:rPr>
        <w:t>н</w:t>
      </w:r>
      <w:r w:rsidR="00881145" w:rsidRPr="00BF201D">
        <w:rPr>
          <w:sz w:val="28"/>
          <w:szCs w:val="28"/>
        </w:rPr>
        <w:t>кер нормированного состава по ГОСТ 10178).</w:t>
      </w:r>
    </w:p>
    <w:p w:rsidR="00784E0A" w:rsidRDefault="00784E0A" w:rsidP="00784E0A">
      <w:pPr>
        <w:ind w:firstLine="567"/>
        <w:rPr>
          <w:sz w:val="28"/>
          <w:szCs w:val="28"/>
        </w:rPr>
      </w:pPr>
      <w:r>
        <w:rPr>
          <w:sz w:val="28"/>
          <w:szCs w:val="28"/>
        </w:rPr>
        <w:t>7</w:t>
      </w:r>
      <w:r w:rsidR="00881145" w:rsidRPr="00BF201D">
        <w:rPr>
          <w:sz w:val="28"/>
          <w:szCs w:val="28"/>
        </w:rPr>
        <w:t>.3.8 Дополнительно, рекомендуемое содержание щелочных оксидов в цементе для бетона покрытий в пересч</w:t>
      </w:r>
      <w:r w:rsidR="00B316D7">
        <w:rPr>
          <w:sz w:val="28"/>
          <w:szCs w:val="28"/>
        </w:rPr>
        <w:t>е</w:t>
      </w:r>
      <w:r w:rsidR="00881145" w:rsidRPr="00BF201D">
        <w:rPr>
          <w:sz w:val="28"/>
          <w:szCs w:val="28"/>
        </w:rPr>
        <w:t xml:space="preserve">те на </w:t>
      </w:r>
      <w:r w:rsidR="00881145" w:rsidRPr="00BF201D">
        <w:rPr>
          <w:sz w:val="28"/>
          <w:szCs w:val="28"/>
          <w:lang w:val="en-US"/>
        </w:rPr>
        <w:t>Na</w:t>
      </w:r>
      <w:r w:rsidR="00881145" w:rsidRPr="00BF201D">
        <w:rPr>
          <w:sz w:val="28"/>
          <w:szCs w:val="28"/>
          <w:vertAlign w:val="subscript"/>
        </w:rPr>
        <w:t>2</w:t>
      </w:r>
      <w:r w:rsidR="00881145" w:rsidRPr="00BF201D">
        <w:rPr>
          <w:sz w:val="28"/>
          <w:szCs w:val="28"/>
          <w:lang w:val="en-US"/>
        </w:rPr>
        <w:t>O</w:t>
      </w:r>
      <w:r w:rsidR="00881145" w:rsidRPr="00BF201D">
        <w:rPr>
          <w:sz w:val="28"/>
          <w:szCs w:val="28"/>
        </w:rPr>
        <w:t xml:space="preserve"> не должно превышать 0,8% по массе.</w:t>
      </w:r>
    </w:p>
    <w:p w:rsidR="005E67C2" w:rsidRDefault="00784E0A" w:rsidP="005E67C2">
      <w:pPr>
        <w:ind w:firstLine="567"/>
        <w:rPr>
          <w:bCs/>
          <w:sz w:val="28"/>
          <w:szCs w:val="28"/>
        </w:rPr>
      </w:pPr>
      <w:r>
        <w:rPr>
          <w:sz w:val="28"/>
          <w:szCs w:val="28"/>
        </w:rPr>
        <w:t>7</w:t>
      </w:r>
      <w:r w:rsidR="00881145" w:rsidRPr="00BF201D">
        <w:rPr>
          <w:sz w:val="28"/>
          <w:szCs w:val="28"/>
        </w:rPr>
        <w:t>.3.9 При получении цемента, выпускаемого по ГОСТ 31108, следует з</w:t>
      </w:r>
      <w:r w:rsidR="00881145" w:rsidRPr="00BF201D">
        <w:rPr>
          <w:sz w:val="28"/>
          <w:szCs w:val="28"/>
        </w:rPr>
        <w:t>а</w:t>
      </w:r>
      <w:r w:rsidR="00881145" w:rsidRPr="00BF201D">
        <w:rPr>
          <w:sz w:val="28"/>
          <w:szCs w:val="28"/>
        </w:rPr>
        <w:t xml:space="preserve">прашивать у производителя цемента сведения </w:t>
      </w:r>
      <w:r w:rsidR="00881145" w:rsidRPr="00BF201D">
        <w:rPr>
          <w:bCs/>
          <w:sz w:val="28"/>
          <w:szCs w:val="28"/>
        </w:rPr>
        <w:t>о значениях прочности на сж</w:t>
      </w:r>
      <w:r w:rsidR="00881145" w:rsidRPr="00BF201D">
        <w:rPr>
          <w:bCs/>
          <w:sz w:val="28"/>
          <w:szCs w:val="28"/>
        </w:rPr>
        <w:t>а</w:t>
      </w:r>
      <w:r w:rsidR="00881145" w:rsidRPr="00BF201D">
        <w:rPr>
          <w:bCs/>
          <w:sz w:val="28"/>
          <w:szCs w:val="28"/>
        </w:rPr>
        <w:t>тие и при изгибе, определяемых не только по ГОСТ 30744, но также по де</w:t>
      </w:r>
      <w:r w:rsidR="00881145" w:rsidRPr="00BF201D">
        <w:rPr>
          <w:bCs/>
          <w:sz w:val="28"/>
          <w:szCs w:val="28"/>
        </w:rPr>
        <w:t>й</w:t>
      </w:r>
      <w:r w:rsidR="00881145" w:rsidRPr="00BF201D">
        <w:rPr>
          <w:bCs/>
          <w:sz w:val="28"/>
          <w:szCs w:val="28"/>
        </w:rPr>
        <w:t>ствующему ГОСТ 310.4.</w:t>
      </w:r>
    </w:p>
    <w:p w:rsidR="005E67C2" w:rsidRDefault="00881145" w:rsidP="005E67C2">
      <w:pPr>
        <w:ind w:firstLine="567"/>
        <w:rPr>
          <w:sz w:val="28"/>
          <w:szCs w:val="28"/>
        </w:rPr>
      </w:pPr>
      <w:r w:rsidRPr="00BF201D">
        <w:rPr>
          <w:bCs/>
          <w:sz w:val="28"/>
          <w:szCs w:val="28"/>
        </w:rPr>
        <w:t xml:space="preserve">Это необходимо </w:t>
      </w:r>
      <w:r w:rsidRPr="00BF201D">
        <w:rPr>
          <w:sz w:val="28"/>
          <w:szCs w:val="28"/>
        </w:rPr>
        <w:t xml:space="preserve">для возможности использовать величину прочности цемента, поставляемого </w:t>
      </w:r>
      <w:r w:rsidRPr="00BF201D">
        <w:rPr>
          <w:bCs/>
          <w:sz w:val="28"/>
          <w:szCs w:val="28"/>
        </w:rPr>
        <w:t xml:space="preserve">по </w:t>
      </w:r>
      <w:r w:rsidRPr="00BF201D">
        <w:rPr>
          <w:sz w:val="28"/>
          <w:szCs w:val="28"/>
        </w:rPr>
        <w:t xml:space="preserve">ГОСТ 31108 и испытываемого на прочность по </w:t>
      </w:r>
      <w:r w:rsidRPr="00BF201D">
        <w:rPr>
          <w:bCs/>
          <w:sz w:val="28"/>
          <w:szCs w:val="28"/>
        </w:rPr>
        <w:lastRenderedPageBreak/>
        <w:t>ГОСТ 30744</w:t>
      </w:r>
      <w:r w:rsidRPr="00BF201D">
        <w:rPr>
          <w:sz w:val="28"/>
          <w:szCs w:val="28"/>
        </w:rPr>
        <w:t>, в действующих расч</w:t>
      </w:r>
      <w:r w:rsidR="00B316D7">
        <w:rPr>
          <w:sz w:val="28"/>
          <w:szCs w:val="28"/>
        </w:rPr>
        <w:t>е</w:t>
      </w:r>
      <w:r w:rsidRPr="00BF201D">
        <w:rPr>
          <w:sz w:val="28"/>
          <w:szCs w:val="28"/>
        </w:rPr>
        <w:t>тно-экспериментальных методах подбо</w:t>
      </w:r>
      <w:r w:rsidR="005E67C2">
        <w:rPr>
          <w:sz w:val="28"/>
          <w:szCs w:val="28"/>
        </w:rPr>
        <w:t>ра состава бетона.</w:t>
      </w:r>
    </w:p>
    <w:p w:rsidR="005E67C2" w:rsidRDefault="005E67C2" w:rsidP="005E67C2">
      <w:pPr>
        <w:ind w:firstLine="567"/>
        <w:rPr>
          <w:sz w:val="28"/>
          <w:szCs w:val="28"/>
        </w:rPr>
      </w:pPr>
      <w:r>
        <w:rPr>
          <w:sz w:val="28"/>
          <w:szCs w:val="28"/>
        </w:rPr>
        <w:t>7</w:t>
      </w:r>
      <w:r w:rsidR="00881145" w:rsidRPr="00BF201D">
        <w:rPr>
          <w:sz w:val="28"/>
          <w:szCs w:val="28"/>
        </w:rPr>
        <w:t>.3.10 Рекомендуется для бетона покрытий получать цемент непосре</w:t>
      </w:r>
      <w:r w:rsidR="00881145" w:rsidRPr="00BF201D">
        <w:rPr>
          <w:sz w:val="28"/>
          <w:szCs w:val="28"/>
        </w:rPr>
        <w:t>д</w:t>
      </w:r>
      <w:r w:rsidR="00881145" w:rsidRPr="00BF201D">
        <w:rPr>
          <w:sz w:val="28"/>
          <w:szCs w:val="28"/>
        </w:rPr>
        <w:t>ственно с одного цементного завода, исключая перевалочные пункты. Это повысит стабильность технологических показателей бетонной смеси и одн</w:t>
      </w:r>
      <w:r w:rsidR="00881145" w:rsidRPr="00BF201D">
        <w:rPr>
          <w:sz w:val="28"/>
          <w:szCs w:val="28"/>
        </w:rPr>
        <w:t>о</w:t>
      </w:r>
      <w:r w:rsidR="00881145" w:rsidRPr="00BF201D">
        <w:rPr>
          <w:sz w:val="28"/>
          <w:szCs w:val="28"/>
        </w:rPr>
        <w:t>родность бетона, уменьшит число необходимых корректировок состава бет</w:t>
      </w:r>
      <w:r w:rsidR="00881145" w:rsidRPr="00BF201D">
        <w:rPr>
          <w:sz w:val="28"/>
          <w:szCs w:val="28"/>
        </w:rPr>
        <w:t>о</w:t>
      </w:r>
      <w:r w:rsidR="00881145" w:rsidRPr="00BF201D">
        <w:rPr>
          <w:sz w:val="28"/>
          <w:szCs w:val="28"/>
        </w:rPr>
        <w:t>на в процессе строительства.</w:t>
      </w:r>
    </w:p>
    <w:p w:rsidR="005E67C2" w:rsidRDefault="005E67C2" w:rsidP="005E67C2">
      <w:pPr>
        <w:ind w:firstLine="567"/>
        <w:rPr>
          <w:sz w:val="28"/>
          <w:szCs w:val="28"/>
        </w:rPr>
      </w:pPr>
      <w:r>
        <w:rPr>
          <w:sz w:val="28"/>
          <w:szCs w:val="28"/>
        </w:rPr>
        <w:t>7</w:t>
      </w:r>
      <w:r w:rsidR="00881145" w:rsidRPr="00BF201D">
        <w:rPr>
          <w:sz w:val="28"/>
          <w:szCs w:val="28"/>
        </w:rPr>
        <w:t>.3.11 Все указанные в СТО требования к цементу для бетона покрытий должны быть обязательными</w:t>
      </w:r>
      <w:r>
        <w:rPr>
          <w:sz w:val="28"/>
          <w:szCs w:val="28"/>
        </w:rPr>
        <w:t xml:space="preserve"> и отражены</w:t>
      </w:r>
      <w:r w:rsidR="00881145" w:rsidRPr="00BF201D">
        <w:rPr>
          <w:sz w:val="28"/>
          <w:szCs w:val="28"/>
        </w:rPr>
        <w:t xml:space="preserve"> в договоре поставки цемента (ко</w:t>
      </w:r>
      <w:r w:rsidR="00881145" w:rsidRPr="00BF201D">
        <w:rPr>
          <w:sz w:val="28"/>
          <w:szCs w:val="28"/>
        </w:rPr>
        <w:t>н</w:t>
      </w:r>
      <w:r w:rsidR="00881145" w:rsidRPr="00BF201D">
        <w:rPr>
          <w:sz w:val="28"/>
          <w:szCs w:val="28"/>
        </w:rPr>
        <w:t>тракте).</w:t>
      </w:r>
    </w:p>
    <w:p w:rsidR="005E67C2" w:rsidRDefault="005E67C2" w:rsidP="005E67C2">
      <w:pPr>
        <w:ind w:firstLine="567"/>
        <w:rPr>
          <w:sz w:val="28"/>
          <w:szCs w:val="28"/>
        </w:rPr>
      </w:pPr>
    </w:p>
    <w:p w:rsidR="005E67C2" w:rsidRDefault="005E67C2" w:rsidP="005E67C2">
      <w:pPr>
        <w:ind w:firstLine="567"/>
        <w:rPr>
          <w:sz w:val="28"/>
          <w:szCs w:val="28"/>
        </w:rPr>
      </w:pPr>
      <w:r>
        <w:rPr>
          <w:sz w:val="28"/>
          <w:szCs w:val="28"/>
        </w:rPr>
        <w:t>7</w:t>
      </w:r>
      <w:r w:rsidR="00881145" w:rsidRPr="00BF201D">
        <w:rPr>
          <w:sz w:val="28"/>
          <w:szCs w:val="28"/>
        </w:rPr>
        <w:t>.4 Мелкий заполнитель.</w:t>
      </w:r>
    </w:p>
    <w:p w:rsidR="005E67C2" w:rsidRDefault="005E67C2" w:rsidP="005E67C2">
      <w:pPr>
        <w:ind w:firstLine="567"/>
        <w:rPr>
          <w:sz w:val="28"/>
          <w:szCs w:val="28"/>
        </w:rPr>
      </w:pPr>
      <w:r>
        <w:rPr>
          <w:sz w:val="28"/>
          <w:szCs w:val="28"/>
        </w:rPr>
        <w:t>7</w:t>
      </w:r>
      <w:r w:rsidR="00881145" w:rsidRPr="00BF201D">
        <w:rPr>
          <w:sz w:val="28"/>
          <w:szCs w:val="28"/>
        </w:rPr>
        <w:t>.4.1 В качестве мелкого заполнителя в бетоне покрытий следует прим</w:t>
      </w:r>
      <w:r w:rsidR="00881145" w:rsidRPr="00BF201D">
        <w:rPr>
          <w:sz w:val="28"/>
          <w:szCs w:val="28"/>
        </w:rPr>
        <w:t>е</w:t>
      </w:r>
      <w:r w:rsidR="00881145" w:rsidRPr="00BF201D">
        <w:rPr>
          <w:sz w:val="28"/>
          <w:szCs w:val="28"/>
        </w:rPr>
        <w:t>нять пески, удовлетворяющие требованиям ГОСТ 26633, ГОСТ 8736, пр</w:t>
      </w:r>
      <w:r w:rsidR="00881145" w:rsidRPr="00BF201D">
        <w:rPr>
          <w:sz w:val="28"/>
          <w:szCs w:val="28"/>
        </w:rPr>
        <w:t>и</w:t>
      </w:r>
      <w:r w:rsidR="00881145" w:rsidRPr="00BF201D">
        <w:rPr>
          <w:sz w:val="28"/>
          <w:szCs w:val="28"/>
        </w:rPr>
        <w:t>родные, дробл</w:t>
      </w:r>
      <w:r w:rsidR="00B316D7">
        <w:rPr>
          <w:sz w:val="28"/>
          <w:szCs w:val="28"/>
        </w:rPr>
        <w:t>е</w:t>
      </w:r>
      <w:r w:rsidR="00881145" w:rsidRPr="00BF201D">
        <w:rPr>
          <w:sz w:val="28"/>
          <w:szCs w:val="28"/>
        </w:rPr>
        <w:t>нные и пески из отсевов дробления.</w:t>
      </w:r>
    </w:p>
    <w:p w:rsidR="00553299" w:rsidRDefault="00881145" w:rsidP="00553299">
      <w:pPr>
        <w:ind w:firstLine="567"/>
        <w:rPr>
          <w:sz w:val="28"/>
          <w:szCs w:val="28"/>
        </w:rPr>
      </w:pPr>
      <w:r w:rsidRPr="00BF201D">
        <w:rPr>
          <w:sz w:val="28"/>
          <w:szCs w:val="28"/>
        </w:rPr>
        <w:t>При возможности, предпочтение следует отдавать природным кварцево-полевошпатовым пескам первого класса с модулем крупности, М</w:t>
      </w:r>
      <w:r w:rsidRPr="005E67C2">
        <w:rPr>
          <w:sz w:val="28"/>
          <w:szCs w:val="28"/>
          <w:vertAlign w:val="subscript"/>
        </w:rPr>
        <w:t>кр</w:t>
      </w:r>
      <w:r w:rsidRPr="00BF201D">
        <w:rPr>
          <w:sz w:val="28"/>
          <w:szCs w:val="28"/>
        </w:rPr>
        <w:t>, равным 1,8-2,2, в силу их благоприятного влияния на воздухововлечение бетонной смеси и на отделку (обработку поверхно</w:t>
      </w:r>
      <w:r w:rsidR="00553299">
        <w:rPr>
          <w:sz w:val="28"/>
          <w:szCs w:val="28"/>
        </w:rPr>
        <w:t>сти) свежеуложенного покрытия.</w:t>
      </w:r>
    </w:p>
    <w:p w:rsidR="00553299" w:rsidRDefault="00553299" w:rsidP="00553299">
      <w:pPr>
        <w:ind w:firstLine="567"/>
        <w:rPr>
          <w:sz w:val="28"/>
          <w:szCs w:val="28"/>
        </w:rPr>
      </w:pPr>
      <w:r>
        <w:rPr>
          <w:sz w:val="28"/>
          <w:szCs w:val="28"/>
        </w:rPr>
        <w:t>7</w:t>
      </w:r>
      <w:r w:rsidR="00881145" w:rsidRPr="00BF201D">
        <w:rPr>
          <w:sz w:val="28"/>
          <w:szCs w:val="28"/>
        </w:rPr>
        <w:t>.4.2 Дробл</w:t>
      </w:r>
      <w:r w:rsidR="00B316D7">
        <w:rPr>
          <w:sz w:val="28"/>
          <w:szCs w:val="28"/>
        </w:rPr>
        <w:t>е</w:t>
      </w:r>
      <w:r w:rsidR="00881145" w:rsidRPr="00BF201D">
        <w:rPr>
          <w:sz w:val="28"/>
          <w:szCs w:val="28"/>
        </w:rPr>
        <w:t>нные пески и пески из отсевов дробления следует прим</w:t>
      </w:r>
      <w:r w:rsidR="00881145" w:rsidRPr="00BF201D">
        <w:rPr>
          <w:sz w:val="28"/>
          <w:szCs w:val="28"/>
        </w:rPr>
        <w:t>е</w:t>
      </w:r>
      <w:r w:rsidR="00881145" w:rsidRPr="00BF201D">
        <w:rPr>
          <w:sz w:val="28"/>
          <w:szCs w:val="28"/>
        </w:rPr>
        <w:t>нять в бетоне покрытий только совместно с природными песками, при их раздельном дозировании. Оптимальное соотношение природного песка и песка из отсевов дробления или дробл</w:t>
      </w:r>
      <w:r w:rsidR="00B316D7">
        <w:rPr>
          <w:sz w:val="28"/>
          <w:szCs w:val="28"/>
        </w:rPr>
        <w:t>е</w:t>
      </w:r>
      <w:r w:rsidR="00881145" w:rsidRPr="00BF201D">
        <w:rPr>
          <w:sz w:val="28"/>
          <w:szCs w:val="28"/>
        </w:rPr>
        <w:t>нного следует определять при подб</w:t>
      </w:r>
      <w:r w:rsidR="00881145" w:rsidRPr="00BF201D">
        <w:rPr>
          <w:sz w:val="28"/>
          <w:szCs w:val="28"/>
        </w:rPr>
        <w:t>о</w:t>
      </w:r>
      <w:r w:rsidR="00881145" w:rsidRPr="00BF201D">
        <w:rPr>
          <w:sz w:val="28"/>
          <w:szCs w:val="28"/>
        </w:rPr>
        <w:t>ре состава бетона и пробном бетонировании.</w:t>
      </w:r>
    </w:p>
    <w:p w:rsidR="00553299" w:rsidRDefault="00553299" w:rsidP="00553299">
      <w:pPr>
        <w:ind w:firstLine="567"/>
        <w:rPr>
          <w:sz w:val="28"/>
          <w:szCs w:val="28"/>
        </w:rPr>
      </w:pPr>
      <w:r>
        <w:rPr>
          <w:sz w:val="28"/>
          <w:szCs w:val="28"/>
        </w:rPr>
        <w:t>7</w:t>
      </w:r>
      <w:r w:rsidR="00881145" w:rsidRPr="00BF201D">
        <w:rPr>
          <w:sz w:val="28"/>
          <w:szCs w:val="28"/>
        </w:rPr>
        <w:t>.4.3 Мелкий заполнитель для бетона покрытий следует оценивать по зерновому составу, модулю крупности, содержанию пылевидных, глинистых и илистых частиц, глины в комках, минерало-петрографическому составу, содержанию вредных компонентов и примесей, в том числе, по содержанию реакционно-способных пород и мине</w:t>
      </w:r>
      <w:r>
        <w:rPr>
          <w:sz w:val="28"/>
          <w:szCs w:val="28"/>
        </w:rPr>
        <w:t>ралов.</w:t>
      </w:r>
    </w:p>
    <w:p w:rsidR="00553299" w:rsidRDefault="00881145" w:rsidP="00553299">
      <w:pPr>
        <w:ind w:firstLine="567"/>
        <w:rPr>
          <w:sz w:val="28"/>
          <w:szCs w:val="28"/>
        </w:rPr>
      </w:pPr>
      <w:r w:rsidRPr="00BF201D">
        <w:rPr>
          <w:sz w:val="28"/>
          <w:szCs w:val="28"/>
        </w:rPr>
        <w:lastRenderedPageBreak/>
        <w:t>При использовании дробл</w:t>
      </w:r>
      <w:r w:rsidR="00B316D7">
        <w:rPr>
          <w:sz w:val="28"/>
          <w:szCs w:val="28"/>
        </w:rPr>
        <w:t>е</w:t>
      </w:r>
      <w:r w:rsidRPr="00BF201D">
        <w:rPr>
          <w:sz w:val="28"/>
          <w:szCs w:val="28"/>
        </w:rPr>
        <w:t>нных песков дополнительно следует также учитывать предел прочности исходной породы на сжатие в водонасыщенном состоянии и е</w:t>
      </w:r>
      <w:r w:rsidR="00B316D7">
        <w:rPr>
          <w:sz w:val="28"/>
          <w:szCs w:val="28"/>
        </w:rPr>
        <w:t>е</w:t>
      </w:r>
      <w:r w:rsidRPr="00BF201D">
        <w:rPr>
          <w:sz w:val="28"/>
          <w:szCs w:val="28"/>
        </w:rPr>
        <w:t xml:space="preserve"> морозостойкость.</w:t>
      </w:r>
    </w:p>
    <w:p w:rsidR="00553299" w:rsidRDefault="00553299" w:rsidP="00553299">
      <w:pPr>
        <w:ind w:firstLine="567"/>
        <w:rPr>
          <w:sz w:val="28"/>
          <w:szCs w:val="28"/>
        </w:rPr>
      </w:pPr>
      <w:r>
        <w:rPr>
          <w:sz w:val="28"/>
          <w:szCs w:val="28"/>
        </w:rPr>
        <w:t>7</w:t>
      </w:r>
      <w:r w:rsidR="00881145" w:rsidRPr="00BF201D">
        <w:rPr>
          <w:sz w:val="28"/>
          <w:szCs w:val="28"/>
        </w:rPr>
        <w:t>.4.4 Марка по прочности исходной горной породы или гравия для пр</w:t>
      </w:r>
      <w:r w:rsidR="00881145" w:rsidRPr="00BF201D">
        <w:rPr>
          <w:sz w:val="28"/>
          <w:szCs w:val="28"/>
        </w:rPr>
        <w:t>о</w:t>
      </w:r>
      <w:r w:rsidR="00881145" w:rsidRPr="00BF201D">
        <w:rPr>
          <w:sz w:val="28"/>
          <w:szCs w:val="28"/>
        </w:rPr>
        <w:t>изводства песка из отсевов дробления предназначенного для использования в бетоне покрытий, должна быть не ниже значений, ука</w:t>
      </w:r>
      <w:r>
        <w:rPr>
          <w:sz w:val="28"/>
          <w:szCs w:val="28"/>
        </w:rPr>
        <w:t>занных в п.7.5.4 (та</w:t>
      </w:r>
      <w:r>
        <w:rPr>
          <w:sz w:val="28"/>
          <w:szCs w:val="28"/>
        </w:rPr>
        <w:t>б</w:t>
      </w:r>
      <w:r>
        <w:rPr>
          <w:sz w:val="28"/>
          <w:szCs w:val="28"/>
        </w:rPr>
        <w:t>лицы</w:t>
      </w:r>
      <w:r w:rsidR="00881145" w:rsidRPr="00BF201D">
        <w:rPr>
          <w:sz w:val="28"/>
          <w:szCs w:val="28"/>
        </w:rPr>
        <w:t xml:space="preserve"> </w:t>
      </w:r>
      <w:r w:rsidR="00835ECC">
        <w:rPr>
          <w:sz w:val="28"/>
          <w:szCs w:val="28"/>
        </w:rPr>
        <w:t>10</w:t>
      </w:r>
      <w:r w:rsidR="00881145" w:rsidRPr="00BF201D">
        <w:rPr>
          <w:sz w:val="28"/>
          <w:szCs w:val="28"/>
        </w:rPr>
        <w:t>), а е</w:t>
      </w:r>
      <w:r w:rsidR="00B316D7">
        <w:rPr>
          <w:sz w:val="28"/>
          <w:szCs w:val="28"/>
        </w:rPr>
        <w:t>е</w:t>
      </w:r>
      <w:r w:rsidR="00881145" w:rsidRPr="00BF201D">
        <w:rPr>
          <w:sz w:val="28"/>
          <w:szCs w:val="28"/>
        </w:rPr>
        <w:t xml:space="preserve"> морозостойкость – не ниже значений, указанных в п.</w:t>
      </w:r>
      <w:r>
        <w:rPr>
          <w:sz w:val="28"/>
          <w:szCs w:val="28"/>
        </w:rPr>
        <w:t>7</w:t>
      </w:r>
      <w:r w:rsidR="00881145" w:rsidRPr="00BF201D">
        <w:rPr>
          <w:sz w:val="28"/>
          <w:szCs w:val="28"/>
        </w:rPr>
        <w:t>.5.5 (та</w:t>
      </w:r>
      <w:r w:rsidR="00881145" w:rsidRPr="00BF201D">
        <w:rPr>
          <w:sz w:val="28"/>
          <w:szCs w:val="28"/>
        </w:rPr>
        <w:t>б</w:t>
      </w:r>
      <w:r w:rsidR="00881145" w:rsidRPr="00BF201D">
        <w:rPr>
          <w:sz w:val="28"/>
          <w:szCs w:val="28"/>
        </w:rPr>
        <w:t xml:space="preserve">лице </w:t>
      </w:r>
      <w:r w:rsidR="00835ECC">
        <w:rPr>
          <w:sz w:val="28"/>
          <w:szCs w:val="28"/>
        </w:rPr>
        <w:t>11</w:t>
      </w:r>
      <w:r w:rsidR="00881145" w:rsidRPr="00BF201D">
        <w:rPr>
          <w:sz w:val="28"/>
          <w:szCs w:val="28"/>
        </w:rPr>
        <w:t>) настоящего СТО.</w:t>
      </w:r>
    </w:p>
    <w:p w:rsidR="00553299" w:rsidRDefault="00553299" w:rsidP="00553299">
      <w:pPr>
        <w:ind w:firstLine="567"/>
        <w:rPr>
          <w:sz w:val="28"/>
          <w:szCs w:val="28"/>
        </w:rPr>
      </w:pPr>
      <w:r>
        <w:rPr>
          <w:sz w:val="28"/>
          <w:szCs w:val="28"/>
        </w:rPr>
        <w:t>7</w:t>
      </w:r>
      <w:r w:rsidR="00881145" w:rsidRPr="00BF201D">
        <w:rPr>
          <w:sz w:val="28"/>
          <w:szCs w:val="28"/>
        </w:rPr>
        <w:t>.4.5 Эффективность применения в бетоне покрытий дробл</w:t>
      </w:r>
      <w:r w:rsidR="00B316D7">
        <w:rPr>
          <w:sz w:val="28"/>
          <w:szCs w:val="28"/>
        </w:rPr>
        <w:t>е</w:t>
      </w:r>
      <w:r w:rsidR="00881145" w:rsidRPr="00BF201D">
        <w:rPr>
          <w:sz w:val="28"/>
          <w:szCs w:val="28"/>
        </w:rPr>
        <w:t>нного песк</w:t>
      </w:r>
      <w:r w:rsidR="00835ECC">
        <w:rPr>
          <w:sz w:val="28"/>
          <w:szCs w:val="28"/>
        </w:rPr>
        <w:t>а</w:t>
      </w:r>
      <w:r w:rsidR="00881145" w:rsidRPr="00BF201D">
        <w:rPr>
          <w:sz w:val="28"/>
          <w:szCs w:val="28"/>
        </w:rPr>
        <w:t xml:space="preserve"> или песка из отсевов дробления следует определять на стадии подбора сост</w:t>
      </w:r>
      <w:r w:rsidR="00881145" w:rsidRPr="00BF201D">
        <w:rPr>
          <w:sz w:val="28"/>
          <w:szCs w:val="28"/>
        </w:rPr>
        <w:t>а</w:t>
      </w:r>
      <w:r w:rsidR="00881145" w:rsidRPr="00BF201D">
        <w:rPr>
          <w:sz w:val="28"/>
          <w:szCs w:val="28"/>
        </w:rPr>
        <w:t>ва бетона и пробного бетонирования.</w:t>
      </w:r>
    </w:p>
    <w:p w:rsidR="00553299" w:rsidRDefault="00553299" w:rsidP="00553299">
      <w:pPr>
        <w:ind w:firstLine="567"/>
        <w:rPr>
          <w:sz w:val="28"/>
          <w:szCs w:val="28"/>
        </w:rPr>
      </w:pPr>
    </w:p>
    <w:p w:rsidR="00553299" w:rsidRDefault="00553299" w:rsidP="00553299">
      <w:pPr>
        <w:ind w:firstLine="567"/>
        <w:rPr>
          <w:sz w:val="28"/>
          <w:szCs w:val="28"/>
        </w:rPr>
      </w:pPr>
      <w:r>
        <w:rPr>
          <w:sz w:val="28"/>
          <w:szCs w:val="28"/>
        </w:rPr>
        <w:t>7</w:t>
      </w:r>
      <w:r w:rsidR="00881145" w:rsidRPr="00BF201D">
        <w:rPr>
          <w:sz w:val="28"/>
          <w:szCs w:val="28"/>
        </w:rPr>
        <w:t>.5 Крупный заполнитель.</w:t>
      </w:r>
    </w:p>
    <w:p w:rsidR="00553299" w:rsidRDefault="00553299" w:rsidP="00553299">
      <w:pPr>
        <w:ind w:firstLine="567"/>
        <w:rPr>
          <w:sz w:val="28"/>
          <w:szCs w:val="28"/>
        </w:rPr>
      </w:pPr>
      <w:r>
        <w:rPr>
          <w:sz w:val="28"/>
          <w:szCs w:val="28"/>
        </w:rPr>
        <w:t>7</w:t>
      </w:r>
      <w:r w:rsidR="00881145" w:rsidRPr="00BF201D">
        <w:rPr>
          <w:sz w:val="28"/>
          <w:szCs w:val="28"/>
        </w:rPr>
        <w:t>.5.1 В качестве крупного заполнителя в бетоне покрытий следует пр</w:t>
      </w:r>
      <w:r w:rsidR="00881145" w:rsidRPr="00BF201D">
        <w:rPr>
          <w:sz w:val="28"/>
          <w:szCs w:val="28"/>
        </w:rPr>
        <w:t>и</w:t>
      </w:r>
      <w:r w:rsidR="00881145" w:rsidRPr="00BF201D">
        <w:rPr>
          <w:sz w:val="28"/>
          <w:szCs w:val="28"/>
        </w:rPr>
        <w:t>менять щебень</w:t>
      </w:r>
      <w:r w:rsidR="00835ECC">
        <w:rPr>
          <w:sz w:val="28"/>
          <w:szCs w:val="28"/>
        </w:rPr>
        <w:t>. Допускается при технико-экономическом обосновании пр</w:t>
      </w:r>
      <w:r w:rsidR="00835ECC">
        <w:rPr>
          <w:sz w:val="28"/>
          <w:szCs w:val="28"/>
        </w:rPr>
        <w:t>и</w:t>
      </w:r>
      <w:r w:rsidR="00835ECC">
        <w:rPr>
          <w:sz w:val="28"/>
          <w:szCs w:val="28"/>
        </w:rPr>
        <w:t>менять</w:t>
      </w:r>
      <w:r w:rsidR="00881145" w:rsidRPr="00BF201D">
        <w:rPr>
          <w:sz w:val="28"/>
          <w:szCs w:val="28"/>
        </w:rPr>
        <w:t xml:space="preserve"> щебень из гравия, удовлетворяющий требованиям ГОСТ 26633, ГОСТ 8267.</w:t>
      </w:r>
    </w:p>
    <w:p w:rsidR="00553299" w:rsidRDefault="00553299" w:rsidP="00553299">
      <w:pPr>
        <w:ind w:firstLine="567"/>
        <w:rPr>
          <w:sz w:val="28"/>
          <w:szCs w:val="28"/>
        </w:rPr>
      </w:pPr>
      <w:r>
        <w:rPr>
          <w:sz w:val="28"/>
          <w:szCs w:val="28"/>
        </w:rPr>
        <w:t>7</w:t>
      </w:r>
      <w:r w:rsidR="00881145" w:rsidRPr="00BF201D">
        <w:rPr>
          <w:sz w:val="28"/>
          <w:szCs w:val="28"/>
        </w:rPr>
        <w:t>.5.2 Крупный заполнитель для бетона покрытий следует оценивать по зерновому составу, плотности, прочности, содержанию з</w:t>
      </w:r>
      <w:r w:rsidR="00B316D7">
        <w:rPr>
          <w:sz w:val="28"/>
          <w:szCs w:val="28"/>
        </w:rPr>
        <w:t>е</w:t>
      </w:r>
      <w:r w:rsidR="00881145" w:rsidRPr="00BF201D">
        <w:rPr>
          <w:sz w:val="28"/>
          <w:szCs w:val="28"/>
        </w:rPr>
        <w:t>рен слабых пород, з</w:t>
      </w:r>
      <w:r w:rsidR="00B316D7">
        <w:rPr>
          <w:sz w:val="28"/>
          <w:szCs w:val="28"/>
        </w:rPr>
        <w:t>е</w:t>
      </w:r>
      <w:r w:rsidR="00881145" w:rsidRPr="00BF201D">
        <w:rPr>
          <w:sz w:val="28"/>
          <w:szCs w:val="28"/>
        </w:rPr>
        <w:t>рен пластинчатой (лещадной) и игловатой формы, водопоглощению, мор</w:t>
      </w:r>
      <w:r w:rsidR="00881145" w:rsidRPr="00BF201D">
        <w:rPr>
          <w:sz w:val="28"/>
          <w:szCs w:val="28"/>
        </w:rPr>
        <w:t>о</w:t>
      </w:r>
      <w:r w:rsidR="00881145" w:rsidRPr="00BF201D">
        <w:rPr>
          <w:sz w:val="28"/>
          <w:szCs w:val="28"/>
        </w:rPr>
        <w:t>зостойкости, содержанию пылевидных, глинистых и илистых частиц, глины в комках, минерало-петрографическому составу, содержанию вредных ко</w:t>
      </w:r>
      <w:r w:rsidR="00881145" w:rsidRPr="00BF201D">
        <w:rPr>
          <w:sz w:val="28"/>
          <w:szCs w:val="28"/>
        </w:rPr>
        <w:t>м</w:t>
      </w:r>
      <w:r w:rsidR="00881145" w:rsidRPr="00BF201D">
        <w:rPr>
          <w:sz w:val="28"/>
          <w:szCs w:val="28"/>
        </w:rPr>
        <w:t>понентов и примесей, в том числе, по содержанию реакцион</w:t>
      </w:r>
      <w:r>
        <w:rPr>
          <w:sz w:val="28"/>
          <w:szCs w:val="28"/>
        </w:rPr>
        <w:t>но-способных пород и минералов.</w:t>
      </w:r>
    </w:p>
    <w:p w:rsidR="00553299" w:rsidRDefault="00881145" w:rsidP="00553299">
      <w:pPr>
        <w:ind w:firstLine="567"/>
        <w:rPr>
          <w:sz w:val="28"/>
          <w:szCs w:val="28"/>
        </w:rPr>
      </w:pPr>
      <w:r w:rsidRPr="00BF201D">
        <w:rPr>
          <w:sz w:val="28"/>
          <w:szCs w:val="28"/>
        </w:rPr>
        <w:t>Перед применением в бетоне следует получить сведения о перечисле</w:t>
      </w:r>
      <w:r w:rsidRPr="00BF201D">
        <w:rPr>
          <w:sz w:val="28"/>
          <w:szCs w:val="28"/>
        </w:rPr>
        <w:t>н</w:t>
      </w:r>
      <w:r w:rsidRPr="00BF201D">
        <w:rPr>
          <w:sz w:val="28"/>
          <w:szCs w:val="28"/>
        </w:rPr>
        <w:t>ных характеристиках крупного заполнителя у карьера-производителя.</w:t>
      </w:r>
    </w:p>
    <w:p w:rsidR="00553299" w:rsidRDefault="00881145" w:rsidP="00553299">
      <w:pPr>
        <w:ind w:firstLine="567"/>
        <w:rPr>
          <w:sz w:val="28"/>
          <w:szCs w:val="28"/>
        </w:rPr>
      </w:pPr>
      <w:r w:rsidRPr="00BF201D">
        <w:rPr>
          <w:sz w:val="28"/>
          <w:szCs w:val="28"/>
        </w:rPr>
        <w:t>При возможности, рекомендуется использовать в бетоне покрытий гр</w:t>
      </w:r>
      <w:r w:rsidRPr="00BF201D">
        <w:rPr>
          <w:sz w:val="28"/>
          <w:szCs w:val="28"/>
        </w:rPr>
        <w:t>а</w:t>
      </w:r>
      <w:r w:rsidRPr="00BF201D">
        <w:rPr>
          <w:sz w:val="28"/>
          <w:szCs w:val="28"/>
        </w:rPr>
        <w:t>нитный</w:t>
      </w:r>
      <w:r w:rsidR="00835ECC">
        <w:rPr>
          <w:sz w:val="28"/>
          <w:szCs w:val="28"/>
        </w:rPr>
        <w:t xml:space="preserve"> щебень. Допускается при технико-экономическом обосновании пр</w:t>
      </w:r>
      <w:r w:rsidR="00835ECC">
        <w:rPr>
          <w:sz w:val="28"/>
          <w:szCs w:val="28"/>
        </w:rPr>
        <w:t>и</w:t>
      </w:r>
      <w:r w:rsidR="00835ECC">
        <w:rPr>
          <w:sz w:val="28"/>
          <w:szCs w:val="28"/>
        </w:rPr>
        <w:t>менять</w:t>
      </w:r>
      <w:r w:rsidRPr="00BF201D">
        <w:rPr>
          <w:sz w:val="28"/>
          <w:szCs w:val="28"/>
        </w:rPr>
        <w:t xml:space="preserve"> габбро-диабазовый щебень, а также щебень из плотных и прочных </w:t>
      </w:r>
      <w:r w:rsidRPr="00BF201D">
        <w:rPr>
          <w:sz w:val="28"/>
          <w:szCs w:val="28"/>
        </w:rPr>
        <w:lastRenderedPageBreak/>
        <w:t>известняков (доломитов) в силу их благоприятного влияния на однородность бетона по прочности и его морозостойкость.</w:t>
      </w:r>
    </w:p>
    <w:p w:rsidR="00553299" w:rsidRDefault="00553299" w:rsidP="00553299">
      <w:pPr>
        <w:ind w:firstLine="567"/>
        <w:rPr>
          <w:sz w:val="28"/>
          <w:szCs w:val="28"/>
        </w:rPr>
      </w:pPr>
      <w:r>
        <w:rPr>
          <w:sz w:val="28"/>
          <w:szCs w:val="28"/>
        </w:rPr>
        <w:t>7</w:t>
      </w:r>
      <w:r w:rsidR="00881145" w:rsidRPr="00BF201D">
        <w:rPr>
          <w:sz w:val="28"/>
          <w:szCs w:val="28"/>
        </w:rPr>
        <w:t>.5.3 Содержание в крупном заполнителе для бетона покрытий з</w:t>
      </w:r>
      <w:r w:rsidR="00B316D7">
        <w:rPr>
          <w:sz w:val="28"/>
          <w:szCs w:val="28"/>
        </w:rPr>
        <w:t>е</w:t>
      </w:r>
      <w:r w:rsidR="00881145" w:rsidRPr="00BF201D">
        <w:rPr>
          <w:sz w:val="28"/>
          <w:szCs w:val="28"/>
        </w:rPr>
        <w:t>рен пластинчатой (лещадной) и игловатой формы не должно превышать 25% по массе.</w:t>
      </w:r>
    </w:p>
    <w:p w:rsidR="00553299" w:rsidRDefault="00553299" w:rsidP="00553299">
      <w:pPr>
        <w:ind w:firstLine="567"/>
        <w:rPr>
          <w:sz w:val="28"/>
          <w:szCs w:val="28"/>
        </w:rPr>
      </w:pPr>
      <w:r>
        <w:rPr>
          <w:sz w:val="28"/>
          <w:szCs w:val="28"/>
        </w:rPr>
        <w:t>7</w:t>
      </w:r>
      <w:r w:rsidR="00881145" w:rsidRPr="00BF201D">
        <w:rPr>
          <w:sz w:val="28"/>
          <w:szCs w:val="28"/>
        </w:rPr>
        <w:t>.5.4 Марка щебня и щебня из гравия, применяемых в качестве крупного заполнителя в бетоне покрытий, по прочности и по истираемости (в поло</w:t>
      </w:r>
      <w:r w:rsidR="00881145" w:rsidRPr="00BF201D">
        <w:rPr>
          <w:sz w:val="28"/>
          <w:szCs w:val="28"/>
        </w:rPr>
        <w:t>ч</w:t>
      </w:r>
      <w:r w:rsidR="00881145" w:rsidRPr="00BF201D">
        <w:rPr>
          <w:sz w:val="28"/>
          <w:szCs w:val="28"/>
        </w:rPr>
        <w:t xml:space="preserve">ном барабане) должна быть не ниже значений, указанных в таблице </w:t>
      </w:r>
      <w:r w:rsidR="00835ECC">
        <w:rPr>
          <w:sz w:val="28"/>
          <w:szCs w:val="28"/>
        </w:rPr>
        <w:t>10</w:t>
      </w:r>
      <w:r w:rsidR="00881145" w:rsidRPr="00BF201D">
        <w:rPr>
          <w:sz w:val="28"/>
          <w:szCs w:val="28"/>
        </w:rPr>
        <w:t>.</w:t>
      </w:r>
    </w:p>
    <w:p w:rsidR="00881145" w:rsidRPr="00BF201D" w:rsidRDefault="00881145" w:rsidP="00553299">
      <w:pPr>
        <w:ind w:firstLine="567"/>
        <w:rPr>
          <w:sz w:val="28"/>
          <w:szCs w:val="28"/>
        </w:rPr>
      </w:pPr>
      <w:r w:rsidRPr="00BF201D">
        <w:rPr>
          <w:sz w:val="28"/>
          <w:szCs w:val="28"/>
        </w:rPr>
        <w:t xml:space="preserve">Таблица </w:t>
      </w:r>
      <w:r w:rsidR="00835ECC">
        <w:rPr>
          <w:sz w:val="28"/>
          <w:szCs w:val="28"/>
        </w:rPr>
        <w:t>10</w:t>
      </w:r>
    </w:p>
    <w:tbl>
      <w:tblPr>
        <w:tblW w:w="9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2"/>
        <w:gridCol w:w="3681"/>
        <w:gridCol w:w="1935"/>
        <w:gridCol w:w="1747"/>
      </w:tblGrid>
      <w:tr w:rsidR="00881145" w:rsidRPr="00BF201D" w:rsidTr="00553299">
        <w:tc>
          <w:tcPr>
            <w:tcW w:w="2572" w:type="dxa"/>
            <w:vMerge w:val="restart"/>
          </w:tcPr>
          <w:p w:rsidR="00553299" w:rsidRDefault="00881145" w:rsidP="00553299">
            <w:pPr>
              <w:spacing w:line="240" w:lineRule="auto"/>
              <w:ind w:firstLine="0"/>
              <w:jc w:val="center"/>
              <w:rPr>
                <w:sz w:val="28"/>
                <w:szCs w:val="28"/>
              </w:rPr>
            </w:pPr>
            <w:r w:rsidRPr="00BF201D">
              <w:rPr>
                <w:sz w:val="28"/>
                <w:szCs w:val="28"/>
              </w:rPr>
              <w:t xml:space="preserve">Марка щебня </w:t>
            </w:r>
          </w:p>
          <w:p w:rsidR="00881145" w:rsidRPr="00BF201D" w:rsidRDefault="00881145" w:rsidP="00553299">
            <w:pPr>
              <w:spacing w:line="240" w:lineRule="auto"/>
              <w:ind w:firstLine="0"/>
              <w:jc w:val="center"/>
              <w:rPr>
                <w:sz w:val="28"/>
                <w:szCs w:val="28"/>
              </w:rPr>
            </w:pPr>
            <w:r w:rsidRPr="00BF201D">
              <w:rPr>
                <w:sz w:val="28"/>
                <w:szCs w:val="28"/>
              </w:rPr>
              <w:t>и щебня из гравия</w:t>
            </w:r>
          </w:p>
        </w:tc>
        <w:tc>
          <w:tcPr>
            <w:tcW w:w="7363" w:type="dxa"/>
            <w:gridSpan w:val="3"/>
          </w:tcPr>
          <w:p w:rsidR="00881145" w:rsidRPr="00BF201D" w:rsidRDefault="00881145" w:rsidP="00553299">
            <w:pPr>
              <w:spacing w:line="240" w:lineRule="auto"/>
              <w:ind w:firstLine="0"/>
              <w:jc w:val="center"/>
              <w:rPr>
                <w:sz w:val="28"/>
                <w:szCs w:val="28"/>
              </w:rPr>
            </w:pPr>
            <w:r w:rsidRPr="00BF201D">
              <w:rPr>
                <w:sz w:val="28"/>
                <w:szCs w:val="28"/>
              </w:rPr>
              <w:t xml:space="preserve">Величина показателя, не ниже </w:t>
            </w:r>
          </w:p>
        </w:tc>
      </w:tr>
      <w:tr w:rsidR="00881145" w:rsidRPr="00BF201D" w:rsidTr="0085510B">
        <w:tc>
          <w:tcPr>
            <w:tcW w:w="2572" w:type="dxa"/>
            <w:vMerge/>
            <w:tcBorders>
              <w:bottom w:val="double" w:sz="4" w:space="0" w:color="auto"/>
            </w:tcBorders>
          </w:tcPr>
          <w:p w:rsidR="00881145" w:rsidRPr="00BF201D" w:rsidRDefault="00881145" w:rsidP="00553299">
            <w:pPr>
              <w:spacing w:line="240" w:lineRule="auto"/>
              <w:ind w:firstLine="0"/>
              <w:jc w:val="center"/>
              <w:rPr>
                <w:sz w:val="28"/>
                <w:szCs w:val="28"/>
              </w:rPr>
            </w:pPr>
          </w:p>
        </w:tc>
        <w:tc>
          <w:tcPr>
            <w:tcW w:w="3681" w:type="dxa"/>
            <w:tcBorders>
              <w:bottom w:val="double" w:sz="4" w:space="0" w:color="auto"/>
            </w:tcBorders>
          </w:tcPr>
          <w:p w:rsidR="00553299" w:rsidRDefault="00881145" w:rsidP="00553299">
            <w:pPr>
              <w:spacing w:line="240" w:lineRule="auto"/>
              <w:ind w:firstLine="0"/>
              <w:jc w:val="center"/>
              <w:rPr>
                <w:sz w:val="28"/>
                <w:szCs w:val="28"/>
              </w:rPr>
            </w:pPr>
            <w:r w:rsidRPr="00BF201D">
              <w:rPr>
                <w:sz w:val="28"/>
                <w:szCs w:val="28"/>
              </w:rPr>
              <w:t xml:space="preserve">Изверженные или </w:t>
            </w:r>
          </w:p>
          <w:p w:rsidR="00881145" w:rsidRPr="00BF201D" w:rsidRDefault="00881145" w:rsidP="00553299">
            <w:pPr>
              <w:spacing w:line="240" w:lineRule="auto"/>
              <w:ind w:firstLine="0"/>
              <w:jc w:val="center"/>
              <w:rPr>
                <w:sz w:val="28"/>
                <w:szCs w:val="28"/>
              </w:rPr>
            </w:pPr>
            <w:r w:rsidRPr="00BF201D">
              <w:rPr>
                <w:sz w:val="28"/>
                <w:szCs w:val="28"/>
              </w:rPr>
              <w:t>метаморфические породы</w:t>
            </w:r>
          </w:p>
        </w:tc>
        <w:tc>
          <w:tcPr>
            <w:tcW w:w="1935" w:type="dxa"/>
            <w:tcBorders>
              <w:bottom w:val="double" w:sz="4" w:space="0" w:color="auto"/>
            </w:tcBorders>
          </w:tcPr>
          <w:p w:rsidR="00553299" w:rsidRDefault="00881145" w:rsidP="00553299">
            <w:pPr>
              <w:spacing w:line="240" w:lineRule="auto"/>
              <w:ind w:firstLine="0"/>
              <w:jc w:val="center"/>
              <w:rPr>
                <w:sz w:val="28"/>
                <w:szCs w:val="28"/>
              </w:rPr>
            </w:pPr>
            <w:r w:rsidRPr="00BF201D">
              <w:rPr>
                <w:sz w:val="28"/>
                <w:szCs w:val="28"/>
              </w:rPr>
              <w:t xml:space="preserve">Осадочные </w:t>
            </w:r>
          </w:p>
          <w:p w:rsidR="00881145" w:rsidRPr="00BF201D" w:rsidRDefault="00881145" w:rsidP="00553299">
            <w:pPr>
              <w:spacing w:line="240" w:lineRule="auto"/>
              <w:ind w:firstLine="0"/>
              <w:jc w:val="center"/>
              <w:rPr>
                <w:sz w:val="28"/>
                <w:szCs w:val="28"/>
              </w:rPr>
            </w:pPr>
            <w:r w:rsidRPr="00BF201D">
              <w:rPr>
                <w:sz w:val="28"/>
                <w:szCs w:val="28"/>
              </w:rPr>
              <w:t>породы</w:t>
            </w:r>
          </w:p>
        </w:tc>
        <w:tc>
          <w:tcPr>
            <w:tcW w:w="1747" w:type="dxa"/>
            <w:tcBorders>
              <w:bottom w:val="double" w:sz="4" w:space="0" w:color="auto"/>
            </w:tcBorders>
          </w:tcPr>
          <w:p w:rsidR="00881145" w:rsidRPr="00BF201D" w:rsidRDefault="00881145" w:rsidP="00553299">
            <w:pPr>
              <w:spacing w:line="240" w:lineRule="auto"/>
              <w:ind w:firstLine="0"/>
              <w:jc w:val="center"/>
              <w:rPr>
                <w:sz w:val="28"/>
                <w:szCs w:val="28"/>
              </w:rPr>
            </w:pPr>
            <w:r w:rsidRPr="00BF201D">
              <w:rPr>
                <w:sz w:val="28"/>
                <w:szCs w:val="28"/>
              </w:rPr>
              <w:t>Гравий</w:t>
            </w:r>
          </w:p>
        </w:tc>
      </w:tr>
      <w:tr w:rsidR="00881145" w:rsidRPr="00BF201D" w:rsidTr="0085510B">
        <w:tc>
          <w:tcPr>
            <w:tcW w:w="2572" w:type="dxa"/>
            <w:tcBorders>
              <w:top w:val="double" w:sz="4" w:space="0" w:color="auto"/>
            </w:tcBorders>
          </w:tcPr>
          <w:p w:rsidR="00881145" w:rsidRPr="00BF201D" w:rsidRDefault="00881145" w:rsidP="00553299">
            <w:pPr>
              <w:spacing w:line="240" w:lineRule="auto"/>
              <w:ind w:firstLine="0"/>
              <w:jc w:val="center"/>
              <w:rPr>
                <w:sz w:val="28"/>
                <w:szCs w:val="28"/>
              </w:rPr>
            </w:pPr>
            <w:r w:rsidRPr="00BF201D">
              <w:rPr>
                <w:sz w:val="28"/>
                <w:szCs w:val="28"/>
              </w:rPr>
              <w:t xml:space="preserve">по прочности </w:t>
            </w:r>
          </w:p>
        </w:tc>
        <w:tc>
          <w:tcPr>
            <w:tcW w:w="3681" w:type="dxa"/>
            <w:tcBorders>
              <w:top w:val="double" w:sz="4" w:space="0" w:color="auto"/>
            </w:tcBorders>
          </w:tcPr>
          <w:p w:rsidR="00881145" w:rsidRPr="00BF201D" w:rsidRDefault="00881145" w:rsidP="00553299">
            <w:pPr>
              <w:spacing w:line="240" w:lineRule="auto"/>
              <w:ind w:firstLine="0"/>
              <w:jc w:val="center"/>
              <w:rPr>
                <w:sz w:val="28"/>
                <w:szCs w:val="28"/>
              </w:rPr>
            </w:pPr>
            <w:r w:rsidRPr="00BF201D">
              <w:rPr>
                <w:sz w:val="28"/>
                <w:szCs w:val="28"/>
              </w:rPr>
              <w:t>1200</w:t>
            </w:r>
          </w:p>
        </w:tc>
        <w:tc>
          <w:tcPr>
            <w:tcW w:w="1935" w:type="dxa"/>
            <w:tcBorders>
              <w:top w:val="double" w:sz="4" w:space="0" w:color="auto"/>
            </w:tcBorders>
          </w:tcPr>
          <w:p w:rsidR="00881145" w:rsidRPr="00BF201D" w:rsidRDefault="00881145" w:rsidP="00553299">
            <w:pPr>
              <w:spacing w:line="240" w:lineRule="auto"/>
              <w:ind w:firstLine="0"/>
              <w:jc w:val="center"/>
              <w:rPr>
                <w:sz w:val="28"/>
                <w:szCs w:val="28"/>
              </w:rPr>
            </w:pPr>
            <w:r w:rsidRPr="00BF201D">
              <w:rPr>
                <w:sz w:val="28"/>
                <w:szCs w:val="28"/>
              </w:rPr>
              <w:t>800</w:t>
            </w:r>
          </w:p>
        </w:tc>
        <w:tc>
          <w:tcPr>
            <w:tcW w:w="1747" w:type="dxa"/>
            <w:tcBorders>
              <w:top w:val="double" w:sz="4" w:space="0" w:color="auto"/>
            </w:tcBorders>
          </w:tcPr>
          <w:p w:rsidR="00881145" w:rsidRPr="00BF201D" w:rsidRDefault="00881145" w:rsidP="00553299">
            <w:pPr>
              <w:spacing w:line="240" w:lineRule="auto"/>
              <w:ind w:firstLine="0"/>
              <w:jc w:val="center"/>
              <w:rPr>
                <w:sz w:val="28"/>
                <w:szCs w:val="28"/>
              </w:rPr>
            </w:pPr>
            <w:r w:rsidRPr="00BF201D">
              <w:rPr>
                <w:sz w:val="28"/>
                <w:szCs w:val="28"/>
              </w:rPr>
              <w:t>Др8</w:t>
            </w:r>
          </w:p>
        </w:tc>
      </w:tr>
      <w:tr w:rsidR="00881145" w:rsidRPr="00BF201D" w:rsidTr="00553299">
        <w:tc>
          <w:tcPr>
            <w:tcW w:w="2572" w:type="dxa"/>
          </w:tcPr>
          <w:p w:rsidR="00881145" w:rsidRPr="00BF201D" w:rsidRDefault="00881145" w:rsidP="00553299">
            <w:pPr>
              <w:spacing w:line="240" w:lineRule="auto"/>
              <w:ind w:firstLine="0"/>
              <w:jc w:val="center"/>
              <w:rPr>
                <w:sz w:val="28"/>
                <w:szCs w:val="28"/>
              </w:rPr>
            </w:pPr>
            <w:r w:rsidRPr="00BF201D">
              <w:rPr>
                <w:sz w:val="28"/>
                <w:szCs w:val="28"/>
              </w:rPr>
              <w:t xml:space="preserve">по истираемости </w:t>
            </w:r>
          </w:p>
        </w:tc>
        <w:tc>
          <w:tcPr>
            <w:tcW w:w="3681" w:type="dxa"/>
          </w:tcPr>
          <w:p w:rsidR="00881145" w:rsidRPr="00BF201D" w:rsidRDefault="00881145" w:rsidP="00553299">
            <w:pPr>
              <w:spacing w:line="240" w:lineRule="auto"/>
              <w:ind w:firstLine="0"/>
              <w:jc w:val="center"/>
              <w:rPr>
                <w:sz w:val="28"/>
                <w:szCs w:val="28"/>
              </w:rPr>
            </w:pPr>
            <w:r w:rsidRPr="00BF201D">
              <w:rPr>
                <w:sz w:val="28"/>
                <w:szCs w:val="28"/>
              </w:rPr>
              <w:t>И-1</w:t>
            </w:r>
          </w:p>
        </w:tc>
        <w:tc>
          <w:tcPr>
            <w:tcW w:w="1935" w:type="dxa"/>
          </w:tcPr>
          <w:p w:rsidR="00881145" w:rsidRPr="00BF201D" w:rsidRDefault="00881145" w:rsidP="00553299">
            <w:pPr>
              <w:spacing w:line="240" w:lineRule="auto"/>
              <w:ind w:firstLine="0"/>
              <w:jc w:val="center"/>
              <w:rPr>
                <w:sz w:val="28"/>
                <w:szCs w:val="28"/>
              </w:rPr>
            </w:pPr>
            <w:r w:rsidRPr="00BF201D">
              <w:rPr>
                <w:sz w:val="28"/>
                <w:szCs w:val="28"/>
              </w:rPr>
              <w:t>И-11</w:t>
            </w:r>
          </w:p>
        </w:tc>
        <w:tc>
          <w:tcPr>
            <w:tcW w:w="1747" w:type="dxa"/>
          </w:tcPr>
          <w:p w:rsidR="00881145" w:rsidRPr="00BF201D" w:rsidRDefault="00881145" w:rsidP="00553299">
            <w:pPr>
              <w:spacing w:line="240" w:lineRule="auto"/>
              <w:ind w:firstLine="0"/>
              <w:jc w:val="center"/>
              <w:rPr>
                <w:sz w:val="28"/>
                <w:szCs w:val="28"/>
              </w:rPr>
            </w:pPr>
            <w:r w:rsidRPr="00BF201D">
              <w:rPr>
                <w:sz w:val="28"/>
                <w:szCs w:val="28"/>
              </w:rPr>
              <w:t>И-11</w:t>
            </w:r>
          </w:p>
        </w:tc>
      </w:tr>
    </w:tbl>
    <w:p w:rsidR="00881145" w:rsidRPr="00553299" w:rsidRDefault="00835ECC" w:rsidP="00835ECC">
      <w:pPr>
        <w:ind w:firstLine="567"/>
        <w:rPr>
          <w:sz w:val="24"/>
          <w:szCs w:val="24"/>
        </w:rPr>
      </w:pPr>
      <w:r>
        <w:rPr>
          <w:sz w:val="24"/>
          <w:szCs w:val="24"/>
        </w:rPr>
        <w:t>Примечание-В</w:t>
      </w:r>
      <w:r w:rsidR="00881145" w:rsidRPr="00553299">
        <w:rPr>
          <w:sz w:val="24"/>
          <w:szCs w:val="24"/>
        </w:rPr>
        <w:t xml:space="preserve"> таблице представлена марка по ис</w:t>
      </w:r>
      <w:r w:rsidR="00553299">
        <w:rPr>
          <w:sz w:val="24"/>
          <w:szCs w:val="24"/>
        </w:rPr>
        <w:t>тираемости в полочном барабане.</w:t>
      </w:r>
    </w:p>
    <w:p w:rsidR="00881145" w:rsidRPr="00BF201D" w:rsidRDefault="00881145" w:rsidP="00881145">
      <w:pPr>
        <w:rPr>
          <w:sz w:val="28"/>
          <w:szCs w:val="28"/>
        </w:rPr>
      </w:pPr>
    </w:p>
    <w:p w:rsidR="006618D7" w:rsidRDefault="00553299" w:rsidP="006618D7">
      <w:pPr>
        <w:ind w:firstLine="567"/>
        <w:rPr>
          <w:sz w:val="28"/>
          <w:szCs w:val="28"/>
        </w:rPr>
      </w:pPr>
      <w:r>
        <w:rPr>
          <w:sz w:val="28"/>
          <w:szCs w:val="28"/>
        </w:rPr>
        <w:t>7</w:t>
      </w:r>
      <w:r w:rsidR="00881145" w:rsidRPr="00BF201D">
        <w:rPr>
          <w:sz w:val="28"/>
          <w:szCs w:val="28"/>
        </w:rPr>
        <w:t>.5.5 Марка по морозостойкости крупного заполнителя для бетона п</w:t>
      </w:r>
      <w:r w:rsidR="00881145" w:rsidRPr="00BF201D">
        <w:rPr>
          <w:sz w:val="28"/>
          <w:szCs w:val="28"/>
        </w:rPr>
        <w:t>о</w:t>
      </w:r>
      <w:r w:rsidR="00881145" w:rsidRPr="00BF201D">
        <w:rPr>
          <w:sz w:val="28"/>
          <w:szCs w:val="28"/>
        </w:rPr>
        <w:t xml:space="preserve">крытий должна быть не ниже значений, указанных в таблице </w:t>
      </w:r>
      <w:r w:rsidR="00835ECC">
        <w:rPr>
          <w:sz w:val="28"/>
          <w:szCs w:val="28"/>
        </w:rPr>
        <w:t>11</w:t>
      </w:r>
      <w:r>
        <w:rPr>
          <w:sz w:val="28"/>
          <w:szCs w:val="28"/>
        </w:rPr>
        <w:t>.</w:t>
      </w:r>
    </w:p>
    <w:p w:rsidR="00835ECC" w:rsidRPr="00BF201D" w:rsidRDefault="00835ECC" w:rsidP="00835ECC">
      <w:pPr>
        <w:ind w:firstLine="567"/>
        <w:rPr>
          <w:sz w:val="28"/>
          <w:szCs w:val="28"/>
        </w:rPr>
      </w:pPr>
      <w:r w:rsidRPr="00BF201D">
        <w:rPr>
          <w:sz w:val="28"/>
          <w:szCs w:val="28"/>
        </w:rPr>
        <w:t xml:space="preserve">Таблица </w:t>
      </w:r>
      <w:r>
        <w:rPr>
          <w:sz w:val="28"/>
          <w:szCs w:val="28"/>
        </w:rPr>
        <w:t>11</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9"/>
        <w:gridCol w:w="3927"/>
        <w:gridCol w:w="3228"/>
      </w:tblGrid>
      <w:tr w:rsidR="00835ECC" w:rsidRPr="00BF201D" w:rsidTr="002A1901">
        <w:tc>
          <w:tcPr>
            <w:tcW w:w="9694" w:type="dxa"/>
            <w:gridSpan w:val="3"/>
          </w:tcPr>
          <w:p w:rsidR="00835ECC" w:rsidRPr="00BF201D" w:rsidRDefault="00835ECC" w:rsidP="002A1901">
            <w:pPr>
              <w:spacing w:line="240" w:lineRule="auto"/>
              <w:ind w:firstLine="0"/>
              <w:jc w:val="center"/>
              <w:rPr>
                <w:sz w:val="28"/>
                <w:szCs w:val="28"/>
              </w:rPr>
            </w:pPr>
            <w:r w:rsidRPr="00BF201D">
              <w:rPr>
                <w:sz w:val="28"/>
                <w:szCs w:val="28"/>
              </w:rPr>
              <w:t>Марка по морозостойкости крупного з</w:t>
            </w:r>
            <w:r>
              <w:rPr>
                <w:sz w:val="28"/>
                <w:szCs w:val="28"/>
              </w:rPr>
              <w:t xml:space="preserve">аполнителя для бетона покрытий, </w:t>
            </w:r>
            <w:r w:rsidRPr="00BF201D">
              <w:rPr>
                <w:sz w:val="28"/>
                <w:szCs w:val="28"/>
              </w:rPr>
              <w:t>эк</w:t>
            </w:r>
            <w:r w:rsidRPr="00BF201D">
              <w:rPr>
                <w:sz w:val="28"/>
                <w:szCs w:val="28"/>
              </w:rPr>
              <w:t>с</w:t>
            </w:r>
            <w:r w:rsidRPr="00BF201D">
              <w:rPr>
                <w:sz w:val="28"/>
                <w:szCs w:val="28"/>
              </w:rPr>
              <w:t>плуатируемых в районе со среднемесячной температурой наиболее холодного месяца, не ниже</w:t>
            </w:r>
          </w:p>
        </w:tc>
      </w:tr>
      <w:tr w:rsidR="00835ECC" w:rsidRPr="00BF201D" w:rsidTr="0085510B">
        <w:trPr>
          <w:trHeight w:val="169"/>
        </w:trPr>
        <w:tc>
          <w:tcPr>
            <w:tcW w:w="2539" w:type="dxa"/>
            <w:tcBorders>
              <w:bottom w:val="double" w:sz="4" w:space="0" w:color="auto"/>
            </w:tcBorders>
            <w:vAlign w:val="center"/>
          </w:tcPr>
          <w:p w:rsidR="00835ECC" w:rsidRPr="00BF201D" w:rsidRDefault="00835ECC" w:rsidP="002A1901">
            <w:pPr>
              <w:spacing w:line="240" w:lineRule="auto"/>
              <w:ind w:firstLine="0"/>
              <w:jc w:val="center"/>
              <w:rPr>
                <w:sz w:val="28"/>
                <w:szCs w:val="28"/>
              </w:rPr>
            </w:pPr>
            <w:r w:rsidRPr="00BF201D">
              <w:rPr>
                <w:sz w:val="28"/>
                <w:szCs w:val="28"/>
              </w:rPr>
              <w:t>От 0 до минус 5</w:t>
            </w:r>
            <w:r w:rsidRPr="00BF201D">
              <w:rPr>
                <w:sz w:val="28"/>
                <w:szCs w:val="28"/>
                <w:vertAlign w:val="superscript"/>
              </w:rPr>
              <w:t>0</w:t>
            </w:r>
            <w:r w:rsidRPr="00BF201D">
              <w:rPr>
                <w:sz w:val="28"/>
                <w:szCs w:val="28"/>
              </w:rPr>
              <w:t>С</w:t>
            </w:r>
          </w:p>
        </w:tc>
        <w:tc>
          <w:tcPr>
            <w:tcW w:w="3927" w:type="dxa"/>
            <w:tcBorders>
              <w:bottom w:val="double" w:sz="4" w:space="0" w:color="auto"/>
            </w:tcBorders>
            <w:vAlign w:val="center"/>
          </w:tcPr>
          <w:p w:rsidR="00835ECC" w:rsidRPr="00BF201D" w:rsidRDefault="00835ECC" w:rsidP="002A1901">
            <w:pPr>
              <w:spacing w:line="240" w:lineRule="auto"/>
              <w:ind w:firstLine="0"/>
              <w:jc w:val="center"/>
              <w:rPr>
                <w:sz w:val="28"/>
                <w:szCs w:val="28"/>
              </w:rPr>
            </w:pPr>
            <w:r w:rsidRPr="00BF201D">
              <w:rPr>
                <w:sz w:val="28"/>
                <w:szCs w:val="28"/>
              </w:rPr>
              <w:t>От минус 5</w:t>
            </w:r>
            <w:r w:rsidRPr="00BF201D">
              <w:rPr>
                <w:sz w:val="28"/>
                <w:szCs w:val="28"/>
                <w:vertAlign w:val="superscript"/>
              </w:rPr>
              <w:t>0</w:t>
            </w:r>
            <w:r w:rsidRPr="00BF201D">
              <w:rPr>
                <w:sz w:val="28"/>
                <w:szCs w:val="28"/>
              </w:rPr>
              <w:t>С до минус 15</w:t>
            </w:r>
            <w:r w:rsidRPr="00BF201D">
              <w:rPr>
                <w:sz w:val="28"/>
                <w:szCs w:val="28"/>
                <w:vertAlign w:val="superscript"/>
              </w:rPr>
              <w:t>0</w:t>
            </w:r>
            <w:r w:rsidRPr="00BF201D">
              <w:rPr>
                <w:sz w:val="28"/>
                <w:szCs w:val="28"/>
              </w:rPr>
              <w:t>С</w:t>
            </w:r>
          </w:p>
        </w:tc>
        <w:tc>
          <w:tcPr>
            <w:tcW w:w="3228" w:type="dxa"/>
            <w:tcBorders>
              <w:bottom w:val="double" w:sz="4" w:space="0" w:color="auto"/>
            </w:tcBorders>
            <w:vAlign w:val="center"/>
          </w:tcPr>
          <w:p w:rsidR="00835ECC" w:rsidRPr="00BF201D" w:rsidRDefault="00835ECC" w:rsidP="002A1901">
            <w:pPr>
              <w:spacing w:line="240" w:lineRule="auto"/>
              <w:ind w:firstLine="0"/>
              <w:jc w:val="center"/>
              <w:rPr>
                <w:sz w:val="28"/>
                <w:szCs w:val="28"/>
              </w:rPr>
            </w:pPr>
            <w:r w:rsidRPr="00BF201D">
              <w:rPr>
                <w:sz w:val="28"/>
                <w:szCs w:val="28"/>
              </w:rPr>
              <w:t>Ниже минус 15</w:t>
            </w:r>
            <w:r w:rsidRPr="00BF201D">
              <w:rPr>
                <w:sz w:val="28"/>
                <w:szCs w:val="28"/>
                <w:vertAlign w:val="superscript"/>
              </w:rPr>
              <w:t>0</w:t>
            </w:r>
            <w:r w:rsidRPr="00BF201D">
              <w:rPr>
                <w:sz w:val="28"/>
                <w:szCs w:val="28"/>
              </w:rPr>
              <w:t>С</w:t>
            </w:r>
          </w:p>
        </w:tc>
      </w:tr>
      <w:tr w:rsidR="00835ECC" w:rsidRPr="00BF201D" w:rsidTr="0085510B">
        <w:trPr>
          <w:trHeight w:val="50"/>
        </w:trPr>
        <w:tc>
          <w:tcPr>
            <w:tcW w:w="2539" w:type="dxa"/>
            <w:tcBorders>
              <w:top w:val="double" w:sz="4" w:space="0" w:color="auto"/>
            </w:tcBorders>
            <w:vAlign w:val="center"/>
          </w:tcPr>
          <w:p w:rsidR="00835ECC" w:rsidRPr="00BF201D" w:rsidRDefault="00835ECC" w:rsidP="002A1901">
            <w:pPr>
              <w:spacing w:line="240" w:lineRule="auto"/>
              <w:ind w:firstLine="0"/>
              <w:jc w:val="center"/>
              <w:rPr>
                <w:sz w:val="28"/>
                <w:szCs w:val="28"/>
              </w:rPr>
            </w:pPr>
            <w:r w:rsidRPr="00BF201D">
              <w:rPr>
                <w:sz w:val="28"/>
                <w:szCs w:val="28"/>
                <w:lang w:val="en-US"/>
              </w:rPr>
              <w:t>F50</w:t>
            </w:r>
          </w:p>
        </w:tc>
        <w:tc>
          <w:tcPr>
            <w:tcW w:w="3927" w:type="dxa"/>
            <w:tcBorders>
              <w:top w:val="double" w:sz="4" w:space="0" w:color="auto"/>
            </w:tcBorders>
            <w:vAlign w:val="center"/>
          </w:tcPr>
          <w:p w:rsidR="00835ECC" w:rsidRPr="00BF201D" w:rsidRDefault="00835ECC" w:rsidP="002A1901">
            <w:pPr>
              <w:spacing w:line="240" w:lineRule="auto"/>
              <w:ind w:firstLine="0"/>
              <w:jc w:val="center"/>
              <w:rPr>
                <w:sz w:val="28"/>
                <w:szCs w:val="28"/>
              </w:rPr>
            </w:pPr>
            <w:r w:rsidRPr="00BF201D">
              <w:rPr>
                <w:sz w:val="28"/>
                <w:szCs w:val="28"/>
                <w:lang w:val="en-US"/>
              </w:rPr>
              <w:t>F</w:t>
            </w:r>
            <w:r w:rsidRPr="00BF201D">
              <w:rPr>
                <w:sz w:val="28"/>
                <w:szCs w:val="28"/>
              </w:rPr>
              <w:t>10</w:t>
            </w:r>
            <w:r w:rsidRPr="00BF201D">
              <w:rPr>
                <w:sz w:val="28"/>
                <w:szCs w:val="28"/>
                <w:lang w:val="en-US"/>
              </w:rPr>
              <w:t>0</w:t>
            </w:r>
          </w:p>
        </w:tc>
        <w:tc>
          <w:tcPr>
            <w:tcW w:w="3228" w:type="dxa"/>
            <w:tcBorders>
              <w:top w:val="double" w:sz="4" w:space="0" w:color="auto"/>
            </w:tcBorders>
            <w:vAlign w:val="center"/>
          </w:tcPr>
          <w:p w:rsidR="00835ECC" w:rsidRPr="00BF201D" w:rsidRDefault="00835ECC" w:rsidP="002A1901">
            <w:pPr>
              <w:spacing w:line="240" w:lineRule="auto"/>
              <w:ind w:firstLine="0"/>
              <w:jc w:val="center"/>
              <w:rPr>
                <w:sz w:val="28"/>
                <w:szCs w:val="28"/>
              </w:rPr>
            </w:pPr>
            <w:r w:rsidRPr="00BF201D">
              <w:rPr>
                <w:sz w:val="28"/>
                <w:szCs w:val="28"/>
                <w:lang w:val="en-US"/>
              </w:rPr>
              <w:t>F</w:t>
            </w:r>
            <w:r w:rsidRPr="00BF201D">
              <w:rPr>
                <w:sz w:val="28"/>
                <w:szCs w:val="28"/>
              </w:rPr>
              <w:t>1</w:t>
            </w:r>
            <w:r w:rsidRPr="00BF201D">
              <w:rPr>
                <w:sz w:val="28"/>
                <w:szCs w:val="28"/>
                <w:lang w:val="en-US"/>
              </w:rPr>
              <w:t>50</w:t>
            </w:r>
          </w:p>
        </w:tc>
      </w:tr>
    </w:tbl>
    <w:p w:rsidR="00835ECC" w:rsidRDefault="00835ECC" w:rsidP="006618D7">
      <w:pPr>
        <w:ind w:firstLine="567"/>
        <w:rPr>
          <w:sz w:val="28"/>
          <w:szCs w:val="28"/>
        </w:rPr>
      </w:pPr>
    </w:p>
    <w:p w:rsidR="006618D7" w:rsidRDefault="006618D7" w:rsidP="006618D7">
      <w:pPr>
        <w:ind w:firstLine="567"/>
        <w:rPr>
          <w:sz w:val="28"/>
          <w:szCs w:val="28"/>
        </w:rPr>
      </w:pPr>
      <w:r>
        <w:rPr>
          <w:sz w:val="28"/>
          <w:szCs w:val="28"/>
        </w:rPr>
        <w:t>7</w:t>
      </w:r>
      <w:r w:rsidRPr="00BF201D">
        <w:rPr>
          <w:sz w:val="28"/>
          <w:szCs w:val="28"/>
        </w:rPr>
        <w:t>.5.6 В бетоне покрытий следует применять щебень фракций 5-10</w:t>
      </w:r>
      <w:r>
        <w:rPr>
          <w:sz w:val="28"/>
          <w:szCs w:val="28"/>
        </w:rPr>
        <w:t xml:space="preserve"> </w:t>
      </w:r>
      <w:r w:rsidRPr="00BF201D">
        <w:rPr>
          <w:sz w:val="28"/>
          <w:szCs w:val="28"/>
        </w:rPr>
        <w:t>мм и 10-20</w:t>
      </w:r>
      <w:r>
        <w:rPr>
          <w:sz w:val="28"/>
          <w:szCs w:val="28"/>
        </w:rPr>
        <w:t xml:space="preserve"> </w:t>
      </w:r>
      <w:r w:rsidRPr="00BF201D">
        <w:rPr>
          <w:sz w:val="28"/>
          <w:szCs w:val="28"/>
        </w:rPr>
        <w:t>мм, дозируемых раздельно.</w:t>
      </w:r>
    </w:p>
    <w:p w:rsidR="006618D7" w:rsidRDefault="006618D7" w:rsidP="006618D7">
      <w:pPr>
        <w:ind w:firstLine="567"/>
        <w:rPr>
          <w:sz w:val="28"/>
          <w:szCs w:val="28"/>
        </w:rPr>
      </w:pPr>
      <w:r w:rsidRPr="00BF201D">
        <w:rPr>
          <w:sz w:val="28"/>
          <w:szCs w:val="28"/>
        </w:rPr>
        <w:t>Оптимальное соотношение между фракциями щебня (в пределах ГОСТ 26633) определяют при подборе состава бетона покрытий.</w:t>
      </w:r>
    </w:p>
    <w:p w:rsidR="006618D7" w:rsidRPr="00BF201D" w:rsidRDefault="006618D7" w:rsidP="006618D7">
      <w:pPr>
        <w:ind w:firstLine="567"/>
        <w:rPr>
          <w:sz w:val="28"/>
          <w:szCs w:val="28"/>
        </w:rPr>
      </w:pPr>
      <w:r w:rsidRPr="00BF201D">
        <w:rPr>
          <w:sz w:val="28"/>
          <w:szCs w:val="28"/>
        </w:rPr>
        <w:t>Допускается применение щебня в виде одной фракции 5-20</w:t>
      </w:r>
      <w:r>
        <w:rPr>
          <w:sz w:val="28"/>
          <w:szCs w:val="28"/>
        </w:rPr>
        <w:t xml:space="preserve"> </w:t>
      </w:r>
      <w:r w:rsidRPr="00BF201D">
        <w:rPr>
          <w:sz w:val="28"/>
          <w:szCs w:val="28"/>
        </w:rPr>
        <w:t>мм при фа</w:t>
      </w:r>
      <w:r w:rsidRPr="00BF201D">
        <w:rPr>
          <w:sz w:val="28"/>
          <w:szCs w:val="28"/>
        </w:rPr>
        <w:t>к</w:t>
      </w:r>
      <w:r w:rsidRPr="00BF201D">
        <w:rPr>
          <w:sz w:val="28"/>
          <w:szCs w:val="28"/>
        </w:rPr>
        <w:t>тическом соотношении составляющих его фракций 5-10</w:t>
      </w:r>
      <w:r>
        <w:rPr>
          <w:sz w:val="28"/>
          <w:szCs w:val="28"/>
        </w:rPr>
        <w:t xml:space="preserve"> </w:t>
      </w:r>
      <w:r w:rsidRPr="00BF201D">
        <w:rPr>
          <w:sz w:val="28"/>
          <w:szCs w:val="28"/>
        </w:rPr>
        <w:t>мм и 10-20</w:t>
      </w:r>
      <w:r>
        <w:rPr>
          <w:sz w:val="28"/>
          <w:szCs w:val="28"/>
        </w:rPr>
        <w:t xml:space="preserve"> </w:t>
      </w:r>
      <w:r w:rsidRPr="00BF201D">
        <w:rPr>
          <w:sz w:val="28"/>
          <w:szCs w:val="28"/>
        </w:rPr>
        <w:t>мм в пределах требований ГОСТ 26633.</w:t>
      </w:r>
    </w:p>
    <w:p w:rsidR="006618D7" w:rsidRDefault="006618D7" w:rsidP="006618D7">
      <w:pPr>
        <w:ind w:firstLine="567"/>
        <w:rPr>
          <w:sz w:val="28"/>
          <w:szCs w:val="28"/>
        </w:rPr>
      </w:pPr>
      <w:r>
        <w:rPr>
          <w:sz w:val="28"/>
          <w:szCs w:val="28"/>
        </w:rPr>
        <w:lastRenderedPageBreak/>
        <w:t>7</w:t>
      </w:r>
      <w:r w:rsidR="00881145" w:rsidRPr="00BF201D">
        <w:rPr>
          <w:sz w:val="28"/>
          <w:szCs w:val="28"/>
        </w:rPr>
        <w:t>.5.7 Не допускается использовать в бетоне покрытий щебень техноге</w:t>
      </w:r>
      <w:r w:rsidR="00881145" w:rsidRPr="00BF201D">
        <w:rPr>
          <w:sz w:val="28"/>
          <w:szCs w:val="28"/>
        </w:rPr>
        <w:t>н</w:t>
      </w:r>
      <w:r w:rsidR="00881145" w:rsidRPr="00BF201D">
        <w:rPr>
          <w:sz w:val="28"/>
          <w:szCs w:val="28"/>
        </w:rPr>
        <w:t>ного происхождения без специальных обосновывающих исследований, включая испытание щебня на стойкость против любых видов распада и и</w:t>
      </w:r>
      <w:r w:rsidR="00881145" w:rsidRPr="00BF201D">
        <w:rPr>
          <w:sz w:val="28"/>
          <w:szCs w:val="28"/>
        </w:rPr>
        <w:t>с</w:t>
      </w:r>
      <w:r w:rsidR="00881145" w:rsidRPr="00BF201D">
        <w:rPr>
          <w:sz w:val="28"/>
          <w:szCs w:val="28"/>
        </w:rPr>
        <w:t>следование его влияния на морозостойкость бетона покрытий.</w:t>
      </w:r>
    </w:p>
    <w:p w:rsidR="006618D7" w:rsidRDefault="006618D7" w:rsidP="006618D7">
      <w:pPr>
        <w:ind w:firstLine="567"/>
        <w:rPr>
          <w:sz w:val="28"/>
          <w:szCs w:val="28"/>
        </w:rPr>
      </w:pPr>
    </w:p>
    <w:p w:rsidR="006618D7" w:rsidRDefault="006618D7" w:rsidP="006618D7">
      <w:pPr>
        <w:ind w:firstLine="567"/>
        <w:rPr>
          <w:sz w:val="28"/>
          <w:szCs w:val="28"/>
        </w:rPr>
      </w:pPr>
      <w:r>
        <w:rPr>
          <w:sz w:val="28"/>
          <w:szCs w:val="28"/>
        </w:rPr>
        <w:t>7</w:t>
      </w:r>
      <w:r w:rsidR="00881145" w:rsidRPr="00BF201D">
        <w:rPr>
          <w:sz w:val="28"/>
          <w:szCs w:val="28"/>
        </w:rPr>
        <w:t>.6 Вода.</w:t>
      </w:r>
    </w:p>
    <w:p w:rsidR="006618D7" w:rsidRDefault="006618D7" w:rsidP="006618D7">
      <w:pPr>
        <w:ind w:firstLine="567"/>
        <w:rPr>
          <w:sz w:val="28"/>
          <w:szCs w:val="28"/>
        </w:rPr>
      </w:pPr>
      <w:r>
        <w:rPr>
          <w:sz w:val="28"/>
          <w:szCs w:val="28"/>
        </w:rPr>
        <w:t>7</w:t>
      </w:r>
      <w:r w:rsidR="00881145" w:rsidRPr="00BF201D">
        <w:rPr>
          <w:sz w:val="28"/>
          <w:szCs w:val="28"/>
        </w:rPr>
        <w:t>.6.1 Вода для затворения бетонной смеси и приготовления растворов химических добавок должна соответствовать требованиям ГОСТ 23732.</w:t>
      </w:r>
    </w:p>
    <w:p w:rsidR="006618D7" w:rsidRDefault="006618D7" w:rsidP="006618D7">
      <w:pPr>
        <w:ind w:firstLine="567"/>
        <w:rPr>
          <w:sz w:val="28"/>
          <w:szCs w:val="28"/>
        </w:rPr>
      </w:pPr>
      <w:r>
        <w:rPr>
          <w:sz w:val="28"/>
          <w:szCs w:val="28"/>
        </w:rPr>
        <w:t>7</w:t>
      </w:r>
      <w:r w:rsidR="00881145" w:rsidRPr="00BF201D">
        <w:rPr>
          <w:sz w:val="28"/>
          <w:szCs w:val="28"/>
        </w:rPr>
        <w:t>.6.2 Вода питьевая по ГОСТ 2874 может применяться в бетоне без ограничений и предварительного химического анализа.</w:t>
      </w:r>
    </w:p>
    <w:p w:rsidR="006618D7" w:rsidRDefault="006618D7" w:rsidP="006618D7">
      <w:pPr>
        <w:ind w:firstLine="567"/>
        <w:rPr>
          <w:sz w:val="28"/>
          <w:szCs w:val="28"/>
        </w:rPr>
      </w:pPr>
    </w:p>
    <w:p w:rsidR="006618D7" w:rsidRDefault="006618D7" w:rsidP="006618D7">
      <w:pPr>
        <w:ind w:firstLine="567"/>
        <w:rPr>
          <w:sz w:val="28"/>
          <w:szCs w:val="28"/>
        </w:rPr>
      </w:pPr>
      <w:r>
        <w:rPr>
          <w:sz w:val="28"/>
          <w:szCs w:val="28"/>
        </w:rPr>
        <w:t>7</w:t>
      </w:r>
      <w:r w:rsidR="00881145" w:rsidRPr="00BF201D">
        <w:rPr>
          <w:sz w:val="28"/>
          <w:szCs w:val="28"/>
        </w:rPr>
        <w:t>.7 Химические добавки.</w:t>
      </w:r>
    </w:p>
    <w:p w:rsidR="006618D7" w:rsidRDefault="006618D7" w:rsidP="006618D7">
      <w:pPr>
        <w:ind w:firstLine="567"/>
        <w:rPr>
          <w:sz w:val="28"/>
          <w:szCs w:val="28"/>
        </w:rPr>
      </w:pPr>
      <w:r>
        <w:rPr>
          <w:sz w:val="28"/>
          <w:szCs w:val="28"/>
        </w:rPr>
        <w:t>7</w:t>
      </w:r>
      <w:r w:rsidR="00881145" w:rsidRPr="00BF201D">
        <w:rPr>
          <w:sz w:val="28"/>
          <w:szCs w:val="28"/>
        </w:rPr>
        <w:t>.7.1 Пластифицирующие добавки и суперпластификаторы в бетоне п</w:t>
      </w:r>
      <w:r w:rsidR="00881145" w:rsidRPr="00BF201D">
        <w:rPr>
          <w:sz w:val="28"/>
          <w:szCs w:val="28"/>
        </w:rPr>
        <w:t>о</w:t>
      </w:r>
      <w:r w:rsidR="00881145" w:rsidRPr="00BF201D">
        <w:rPr>
          <w:sz w:val="28"/>
          <w:szCs w:val="28"/>
        </w:rPr>
        <w:t>крытий следует применять для снижения водопотребности бетонной смеси при сохране</w:t>
      </w:r>
      <w:r>
        <w:rPr>
          <w:sz w:val="28"/>
          <w:szCs w:val="28"/>
        </w:rPr>
        <w:t>нии е</w:t>
      </w:r>
      <w:r w:rsidR="00B316D7">
        <w:rPr>
          <w:sz w:val="28"/>
          <w:szCs w:val="28"/>
        </w:rPr>
        <w:t>е</w:t>
      </w:r>
      <w:r>
        <w:rPr>
          <w:sz w:val="28"/>
          <w:szCs w:val="28"/>
        </w:rPr>
        <w:t xml:space="preserve"> технологических свойств.</w:t>
      </w:r>
    </w:p>
    <w:p w:rsidR="006618D7" w:rsidRDefault="006618D7" w:rsidP="006618D7">
      <w:pPr>
        <w:ind w:firstLine="567"/>
        <w:rPr>
          <w:sz w:val="28"/>
          <w:szCs w:val="28"/>
        </w:rPr>
      </w:pPr>
      <w:r>
        <w:rPr>
          <w:sz w:val="28"/>
          <w:szCs w:val="28"/>
        </w:rPr>
        <w:t>7</w:t>
      </w:r>
      <w:r w:rsidR="00881145" w:rsidRPr="00BF201D">
        <w:rPr>
          <w:sz w:val="28"/>
          <w:szCs w:val="28"/>
        </w:rPr>
        <w:t>.7.2 Воздухововлекающие или газообразующие добавки в бетоне п</w:t>
      </w:r>
      <w:r w:rsidR="00881145" w:rsidRPr="00BF201D">
        <w:rPr>
          <w:sz w:val="28"/>
          <w:szCs w:val="28"/>
        </w:rPr>
        <w:t>о</w:t>
      </w:r>
      <w:r w:rsidR="00881145" w:rsidRPr="00BF201D">
        <w:rPr>
          <w:sz w:val="28"/>
          <w:szCs w:val="28"/>
        </w:rPr>
        <w:t>крытий следует применять для получения требуемого объ</w:t>
      </w:r>
      <w:r w:rsidR="00B316D7">
        <w:rPr>
          <w:sz w:val="28"/>
          <w:szCs w:val="28"/>
        </w:rPr>
        <w:t>е</w:t>
      </w:r>
      <w:r w:rsidR="00881145" w:rsidRPr="00BF201D">
        <w:rPr>
          <w:sz w:val="28"/>
          <w:szCs w:val="28"/>
        </w:rPr>
        <w:t>ма вовлеч</w:t>
      </w:r>
      <w:r w:rsidR="00B316D7">
        <w:rPr>
          <w:sz w:val="28"/>
          <w:szCs w:val="28"/>
        </w:rPr>
        <w:t>е</w:t>
      </w:r>
      <w:r w:rsidR="00881145" w:rsidRPr="00BF201D">
        <w:rPr>
          <w:sz w:val="28"/>
          <w:szCs w:val="28"/>
        </w:rPr>
        <w:t>нного воздуха или газа в бетонной смеси в виде соответствующих мелкодиспер</w:t>
      </w:r>
      <w:r w:rsidR="00881145" w:rsidRPr="00BF201D">
        <w:rPr>
          <w:sz w:val="28"/>
          <w:szCs w:val="28"/>
        </w:rPr>
        <w:t>с</w:t>
      </w:r>
      <w:r w:rsidR="00881145" w:rsidRPr="00BF201D">
        <w:rPr>
          <w:sz w:val="28"/>
          <w:szCs w:val="28"/>
        </w:rPr>
        <w:t>ных, равномерно распредел</w:t>
      </w:r>
      <w:r w:rsidR="00B316D7">
        <w:rPr>
          <w:sz w:val="28"/>
          <w:szCs w:val="28"/>
        </w:rPr>
        <w:t>е</w:t>
      </w:r>
      <w:r w:rsidR="00881145" w:rsidRPr="00BF201D">
        <w:rPr>
          <w:sz w:val="28"/>
          <w:szCs w:val="28"/>
        </w:rPr>
        <w:t>нных пузырьков (диаметром до 0,3</w:t>
      </w:r>
      <w:r>
        <w:rPr>
          <w:sz w:val="28"/>
          <w:szCs w:val="28"/>
        </w:rPr>
        <w:t xml:space="preserve"> </w:t>
      </w:r>
      <w:r w:rsidR="00881145" w:rsidRPr="00BF201D">
        <w:rPr>
          <w:sz w:val="28"/>
          <w:szCs w:val="28"/>
        </w:rPr>
        <w:t>мм).</w:t>
      </w:r>
    </w:p>
    <w:p w:rsidR="006618D7" w:rsidRDefault="00881145" w:rsidP="006618D7">
      <w:pPr>
        <w:ind w:firstLine="567"/>
        <w:rPr>
          <w:sz w:val="28"/>
          <w:szCs w:val="28"/>
        </w:rPr>
      </w:pPr>
      <w:r w:rsidRPr="00BF201D">
        <w:rPr>
          <w:sz w:val="28"/>
          <w:szCs w:val="28"/>
        </w:rPr>
        <w:t>Применение воздухововлекающей или газообразующей добавки являе</w:t>
      </w:r>
      <w:r w:rsidRPr="00BF201D">
        <w:rPr>
          <w:sz w:val="28"/>
          <w:szCs w:val="28"/>
        </w:rPr>
        <w:t>т</w:t>
      </w:r>
      <w:r w:rsidRPr="00BF201D">
        <w:rPr>
          <w:sz w:val="28"/>
          <w:szCs w:val="28"/>
        </w:rPr>
        <w:t>ся необходимым условием достижения высокой морозостойкости бетона и является обязательным дл</w:t>
      </w:r>
      <w:r w:rsidR="006618D7">
        <w:rPr>
          <w:sz w:val="28"/>
          <w:szCs w:val="28"/>
        </w:rPr>
        <w:t>я бетона покрытий (ГОСТ 26633</w:t>
      </w:r>
      <w:r w:rsidRPr="00BF201D">
        <w:rPr>
          <w:sz w:val="28"/>
          <w:szCs w:val="28"/>
        </w:rPr>
        <w:t>).</w:t>
      </w:r>
    </w:p>
    <w:p w:rsidR="006618D7" w:rsidRDefault="006618D7" w:rsidP="006618D7">
      <w:pPr>
        <w:ind w:firstLine="567"/>
        <w:rPr>
          <w:sz w:val="28"/>
          <w:szCs w:val="28"/>
        </w:rPr>
      </w:pPr>
      <w:r>
        <w:rPr>
          <w:sz w:val="28"/>
          <w:szCs w:val="28"/>
        </w:rPr>
        <w:t>7</w:t>
      </w:r>
      <w:r w:rsidR="00881145" w:rsidRPr="00BF201D">
        <w:rPr>
          <w:sz w:val="28"/>
          <w:szCs w:val="28"/>
        </w:rPr>
        <w:t>.7.3 В бетоне покрытий следует применять две химические добавки, добавку пластификатора (суперпластификатора) и воздухововлекающую или газообразующую добавку.</w:t>
      </w:r>
    </w:p>
    <w:p w:rsidR="006618D7" w:rsidRDefault="006618D7" w:rsidP="006618D7">
      <w:pPr>
        <w:ind w:firstLine="567"/>
        <w:rPr>
          <w:sz w:val="28"/>
          <w:szCs w:val="28"/>
        </w:rPr>
      </w:pPr>
      <w:r>
        <w:rPr>
          <w:sz w:val="28"/>
          <w:szCs w:val="28"/>
        </w:rPr>
        <w:t>7</w:t>
      </w:r>
      <w:r w:rsidR="00881145" w:rsidRPr="00BF201D">
        <w:rPr>
          <w:sz w:val="28"/>
          <w:szCs w:val="28"/>
        </w:rPr>
        <w:t>.7.4 Оптимальные дозировки указанных добавок должны быть опред</w:t>
      </w:r>
      <w:r w:rsidR="00881145" w:rsidRPr="00BF201D">
        <w:rPr>
          <w:sz w:val="28"/>
          <w:szCs w:val="28"/>
        </w:rPr>
        <w:t>е</w:t>
      </w:r>
      <w:r w:rsidR="00881145" w:rsidRPr="00BF201D">
        <w:rPr>
          <w:sz w:val="28"/>
          <w:szCs w:val="28"/>
        </w:rPr>
        <w:t>лены при подборе состава бетона покрытия, с уч</w:t>
      </w:r>
      <w:r w:rsidR="00B316D7">
        <w:rPr>
          <w:sz w:val="28"/>
          <w:szCs w:val="28"/>
        </w:rPr>
        <w:t>е</w:t>
      </w:r>
      <w:r w:rsidR="00881145" w:rsidRPr="00BF201D">
        <w:rPr>
          <w:sz w:val="28"/>
          <w:szCs w:val="28"/>
        </w:rPr>
        <w:t>том свойств конкретных материалов и принятой технологии работ, необходимости обеспечения тр</w:t>
      </w:r>
      <w:r w:rsidR="00881145" w:rsidRPr="00BF201D">
        <w:rPr>
          <w:sz w:val="28"/>
          <w:szCs w:val="28"/>
        </w:rPr>
        <w:t>е</w:t>
      </w:r>
      <w:r w:rsidR="00881145" w:rsidRPr="00BF201D">
        <w:rPr>
          <w:sz w:val="28"/>
          <w:szCs w:val="28"/>
        </w:rPr>
        <w:t>буемых свойств бетонной смеси на месте бетонирования.</w:t>
      </w:r>
    </w:p>
    <w:p w:rsidR="006618D7" w:rsidRDefault="006618D7" w:rsidP="006618D7">
      <w:pPr>
        <w:ind w:firstLine="567"/>
        <w:rPr>
          <w:sz w:val="28"/>
          <w:szCs w:val="28"/>
        </w:rPr>
      </w:pPr>
      <w:r>
        <w:rPr>
          <w:sz w:val="28"/>
          <w:szCs w:val="28"/>
        </w:rPr>
        <w:lastRenderedPageBreak/>
        <w:t>7</w:t>
      </w:r>
      <w:r w:rsidR="00881145" w:rsidRPr="00BF201D">
        <w:rPr>
          <w:sz w:val="28"/>
          <w:szCs w:val="28"/>
        </w:rPr>
        <w:t>.7.5 В качестве пластифицирующих добавок или суперпластификаторов в бетоне покрытий следует применять отечественные добавки на основе ли</w:t>
      </w:r>
      <w:r w:rsidR="00881145" w:rsidRPr="00BF201D">
        <w:rPr>
          <w:sz w:val="28"/>
          <w:szCs w:val="28"/>
        </w:rPr>
        <w:t>г</w:t>
      </w:r>
      <w:r w:rsidR="00881145" w:rsidRPr="00BF201D">
        <w:rPr>
          <w:sz w:val="28"/>
          <w:szCs w:val="28"/>
        </w:rPr>
        <w:t>носульфонатов (типа ЛСТ), щелочного стока производства капролактама (ЩСПК), этилсиликоната натрия (ГКЖ-10) или метилсиликоната натрия (ГКЖ-11), суперпластификаторов на основе сульфированных нафталинфо</w:t>
      </w:r>
      <w:r w:rsidR="00881145" w:rsidRPr="00BF201D">
        <w:rPr>
          <w:sz w:val="28"/>
          <w:szCs w:val="28"/>
        </w:rPr>
        <w:t>р</w:t>
      </w:r>
      <w:r w:rsidR="00881145" w:rsidRPr="00BF201D">
        <w:rPr>
          <w:sz w:val="28"/>
          <w:szCs w:val="28"/>
        </w:rPr>
        <w:t>мальдегидных соединений (типа С-3) или их комплексов.</w:t>
      </w:r>
    </w:p>
    <w:p w:rsidR="006618D7" w:rsidRDefault="00881145" w:rsidP="006618D7">
      <w:pPr>
        <w:ind w:firstLine="567"/>
        <w:rPr>
          <w:sz w:val="28"/>
          <w:szCs w:val="28"/>
        </w:rPr>
      </w:pPr>
      <w:r w:rsidRPr="00BF201D">
        <w:rPr>
          <w:sz w:val="28"/>
          <w:szCs w:val="28"/>
        </w:rPr>
        <w:t>Рекомендуемые дозировки пластифицирующих добавок в бетонной см</w:t>
      </w:r>
      <w:r w:rsidRPr="00BF201D">
        <w:rPr>
          <w:sz w:val="28"/>
          <w:szCs w:val="28"/>
        </w:rPr>
        <w:t>е</w:t>
      </w:r>
      <w:r w:rsidRPr="00BF201D">
        <w:rPr>
          <w:sz w:val="28"/>
          <w:szCs w:val="28"/>
        </w:rPr>
        <w:t>си для бетона покрытий находятся в пределах 0,1-0,3% массы цемента, с</w:t>
      </w:r>
      <w:r w:rsidRPr="00BF201D">
        <w:rPr>
          <w:sz w:val="28"/>
          <w:szCs w:val="28"/>
        </w:rPr>
        <w:t>у</w:t>
      </w:r>
      <w:r w:rsidRPr="00BF201D">
        <w:rPr>
          <w:sz w:val="28"/>
          <w:szCs w:val="28"/>
        </w:rPr>
        <w:t>перпластификаторов – 0,5-1,5%, комплексной пластифицирующей до</w:t>
      </w:r>
      <w:r w:rsidR="006618D7">
        <w:rPr>
          <w:sz w:val="28"/>
          <w:szCs w:val="28"/>
        </w:rPr>
        <w:t>бавки - 0,2%ЛСТ+(0,7-1,0)%С-3.</w:t>
      </w:r>
    </w:p>
    <w:p w:rsidR="006618D7" w:rsidRDefault="006618D7" w:rsidP="006618D7">
      <w:pPr>
        <w:ind w:firstLine="567"/>
        <w:rPr>
          <w:sz w:val="28"/>
          <w:szCs w:val="28"/>
        </w:rPr>
      </w:pPr>
      <w:r>
        <w:rPr>
          <w:sz w:val="28"/>
          <w:szCs w:val="28"/>
        </w:rPr>
        <w:t>7</w:t>
      </w:r>
      <w:r w:rsidR="00881145" w:rsidRPr="00BF201D">
        <w:rPr>
          <w:sz w:val="28"/>
          <w:szCs w:val="28"/>
        </w:rPr>
        <w:t>.7.6 В качестве воздухововлекающей добавки в бетоне покрытий след</w:t>
      </w:r>
      <w:r w:rsidR="00881145" w:rsidRPr="00BF201D">
        <w:rPr>
          <w:sz w:val="28"/>
          <w:szCs w:val="28"/>
        </w:rPr>
        <w:t>у</w:t>
      </w:r>
      <w:r w:rsidR="00881145" w:rsidRPr="00BF201D">
        <w:rPr>
          <w:sz w:val="28"/>
          <w:szCs w:val="28"/>
        </w:rPr>
        <w:t>ет применять водорастворимые соединения (омыленные смолы, технические мыла) лесохимического производства типа СНВ, ОСМ, ППФ или СДО.</w:t>
      </w:r>
    </w:p>
    <w:p w:rsidR="006618D7" w:rsidRDefault="00881145" w:rsidP="006618D7">
      <w:pPr>
        <w:ind w:firstLine="567"/>
        <w:rPr>
          <w:sz w:val="28"/>
          <w:szCs w:val="28"/>
        </w:rPr>
      </w:pPr>
      <w:r w:rsidRPr="00BF201D">
        <w:rPr>
          <w:sz w:val="28"/>
          <w:szCs w:val="28"/>
        </w:rPr>
        <w:t>Рекомендуемые дозировки воздухововлекающей добавки типа СНВ в бетонной смеси для бетона покрытий находятся, как правило, в пределах 0,005-0,05% массы цемента, типа СДО – 0,05-0,2%.</w:t>
      </w:r>
    </w:p>
    <w:p w:rsidR="006618D7" w:rsidRDefault="006618D7" w:rsidP="006618D7">
      <w:pPr>
        <w:ind w:firstLine="567"/>
        <w:rPr>
          <w:sz w:val="28"/>
          <w:szCs w:val="28"/>
        </w:rPr>
      </w:pPr>
      <w:r>
        <w:rPr>
          <w:sz w:val="28"/>
          <w:szCs w:val="28"/>
        </w:rPr>
        <w:t>7</w:t>
      </w:r>
      <w:r w:rsidR="00881145" w:rsidRPr="00BF201D">
        <w:rPr>
          <w:sz w:val="28"/>
          <w:szCs w:val="28"/>
        </w:rPr>
        <w:t>.7.7 В качестве газообразующей добавки в бетоне покрытий следует применять водные эмульсии кремнийорганических соединений, полигидр</w:t>
      </w:r>
      <w:r w:rsidR="00881145" w:rsidRPr="00BF201D">
        <w:rPr>
          <w:sz w:val="28"/>
          <w:szCs w:val="28"/>
        </w:rPr>
        <w:t>о</w:t>
      </w:r>
      <w:r w:rsidR="00881145" w:rsidRPr="00BF201D">
        <w:rPr>
          <w:sz w:val="28"/>
          <w:szCs w:val="28"/>
        </w:rPr>
        <w:t>силоксаны (например, типа ГКЖ-94, 136-157М или КЭ 30-04).</w:t>
      </w:r>
    </w:p>
    <w:p w:rsidR="006618D7" w:rsidRDefault="00881145" w:rsidP="006618D7">
      <w:pPr>
        <w:ind w:firstLine="567"/>
        <w:rPr>
          <w:sz w:val="28"/>
          <w:szCs w:val="28"/>
        </w:rPr>
      </w:pPr>
      <w:r w:rsidRPr="00BF201D">
        <w:rPr>
          <w:sz w:val="28"/>
          <w:szCs w:val="28"/>
        </w:rPr>
        <w:t>Рекомендуемые дозировки газообразующей добавки типа ГКЖ-94 в б</w:t>
      </w:r>
      <w:r w:rsidRPr="00BF201D">
        <w:rPr>
          <w:sz w:val="28"/>
          <w:szCs w:val="28"/>
        </w:rPr>
        <w:t>е</w:t>
      </w:r>
      <w:r w:rsidRPr="00BF201D">
        <w:rPr>
          <w:sz w:val="28"/>
          <w:szCs w:val="28"/>
        </w:rPr>
        <w:t>тонной смеси для бетона покрытий находятся, как правило, в пределах 0,1-0,2% массы цемента.</w:t>
      </w:r>
    </w:p>
    <w:p w:rsidR="006618D7" w:rsidRDefault="006618D7" w:rsidP="006618D7">
      <w:pPr>
        <w:ind w:firstLine="567"/>
        <w:rPr>
          <w:sz w:val="28"/>
          <w:szCs w:val="28"/>
        </w:rPr>
      </w:pPr>
      <w:r>
        <w:rPr>
          <w:sz w:val="28"/>
          <w:szCs w:val="28"/>
        </w:rPr>
        <w:t>7</w:t>
      </w:r>
      <w:r w:rsidR="00881145" w:rsidRPr="00BF201D">
        <w:rPr>
          <w:sz w:val="28"/>
          <w:szCs w:val="28"/>
        </w:rPr>
        <w:t>.7.8 При возможности, для использования в бетоне покрытий предп</w:t>
      </w:r>
      <w:r w:rsidR="00881145" w:rsidRPr="00BF201D">
        <w:rPr>
          <w:sz w:val="28"/>
          <w:szCs w:val="28"/>
        </w:rPr>
        <w:t>о</w:t>
      </w:r>
      <w:r w:rsidR="00881145" w:rsidRPr="00BF201D">
        <w:rPr>
          <w:sz w:val="28"/>
          <w:szCs w:val="28"/>
        </w:rPr>
        <w:t>чтение следует отдавать воздухововлекающим добавкам перед газообразу</w:t>
      </w:r>
      <w:r w:rsidR="00881145" w:rsidRPr="00BF201D">
        <w:rPr>
          <w:sz w:val="28"/>
          <w:szCs w:val="28"/>
        </w:rPr>
        <w:t>ю</w:t>
      </w:r>
      <w:r w:rsidR="00881145" w:rsidRPr="00BF201D">
        <w:rPr>
          <w:sz w:val="28"/>
          <w:szCs w:val="28"/>
        </w:rPr>
        <w:t>щими в силу их большей технологичности.</w:t>
      </w:r>
    </w:p>
    <w:p w:rsidR="006618D7" w:rsidRDefault="006618D7" w:rsidP="006618D7">
      <w:pPr>
        <w:ind w:firstLine="567"/>
        <w:rPr>
          <w:sz w:val="28"/>
          <w:szCs w:val="28"/>
        </w:rPr>
      </w:pPr>
      <w:r>
        <w:rPr>
          <w:sz w:val="28"/>
          <w:szCs w:val="28"/>
        </w:rPr>
        <w:t>7</w:t>
      </w:r>
      <w:r w:rsidR="00881145" w:rsidRPr="00BF201D">
        <w:rPr>
          <w:sz w:val="28"/>
          <w:szCs w:val="28"/>
        </w:rPr>
        <w:t>.7.9 Дозировки пластифицирующих и воздухововлекающих добавок в бетоне покрытий указаны в процентах по массе цемента в расч</w:t>
      </w:r>
      <w:r w:rsidR="00B316D7">
        <w:rPr>
          <w:sz w:val="28"/>
          <w:szCs w:val="28"/>
        </w:rPr>
        <w:t>е</w:t>
      </w:r>
      <w:r w:rsidR="00881145" w:rsidRPr="00BF201D">
        <w:rPr>
          <w:sz w:val="28"/>
          <w:szCs w:val="28"/>
        </w:rPr>
        <w:t>те на сухой остаток добавки (в расч</w:t>
      </w:r>
      <w:r w:rsidR="00B316D7">
        <w:rPr>
          <w:sz w:val="28"/>
          <w:szCs w:val="28"/>
        </w:rPr>
        <w:t>е</w:t>
      </w:r>
      <w:r w:rsidR="00881145" w:rsidRPr="00BF201D">
        <w:rPr>
          <w:sz w:val="28"/>
          <w:szCs w:val="28"/>
        </w:rPr>
        <w:t>те на добавку 100% концентрации), газообразующих – по массе готовой эмульсии 50% концентрации.</w:t>
      </w:r>
    </w:p>
    <w:p w:rsidR="006618D7" w:rsidRDefault="006618D7" w:rsidP="006618D7">
      <w:pPr>
        <w:ind w:firstLine="567"/>
        <w:rPr>
          <w:sz w:val="28"/>
          <w:szCs w:val="28"/>
        </w:rPr>
      </w:pPr>
      <w:r>
        <w:rPr>
          <w:sz w:val="28"/>
          <w:szCs w:val="28"/>
        </w:rPr>
        <w:lastRenderedPageBreak/>
        <w:t>7</w:t>
      </w:r>
      <w:r w:rsidR="00881145" w:rsidRPr="00BF201D">
        <w:rPr>
          <w:sz w:val="28"/>
          <w:szCs w:val="28"/>
        </w:rPr>
        <w:t>.7.10 Водные растворы пластифицирующих добавок и суперпластиф</w:t>
      </w:r>
      <w:r w:rsidR="00881145" w:rsidRPr="00BF201D">
        <w:rPr>
          <w:sz w:val="28"/>
          <w:szCs w:val="28"/>
        </w:rPr>
        <w:t>и</w:t>
      </w:r>
      <w:r w:rsidR="00881145" w:rsidRPr="00BF201D">
        <w:rPr>
          <w:sz w:val="28"/>
          <w:szCs w:val="28"/>
        </w:rPr>
        <w:t>каторов и воздухововлекающих добавок, а также газообразующие добавки, поставляемые в виде готовых эмульсий, следует дозировать раздельно и вв</w:t>
      </w:r>
      <w:r w:rsidR="00881145" w:rsidRPr="00BF201D">
        <w:rPr>
          <w:sz w:val="28"/>
          <w:szCs w:val="28"/>
        </w:rPr>
        <w:t>о</w:t>
      </w:r>
      <w:r w:rsidR="00881145" w:rsidRPr="00BF201D">
        <w:rPr>
          <w:sz w:val="28"/>
          <w:szCs w:val="28"/>
        </w:rPr>
        <w:t>дить в бетонную смесь с водой затворения.</w:t>
      </w:r>
    </w:p>
    <w:p w:rsidR="006618D7" w:rsidRDefault="00881145" w:rsidP="006618D7">
      <w:pPr>
        <w:ind w:firstLine="567"/>
        <w:rPr>
          <w:bCs/>
          <w:sz w:val="28"/>
          <w:szCs w:val="28"/>
        </w:rPr>
      </w:pPr>
      <w:r w:rsidRPr="00BF201D">
        <w:rPr>
          <w:bCs/>
          <w:sz w:val="28"/>
          <w:szCs w:val="28"/>
        </w:rPr>
        <w:t>Рекомендуемая концентрация рабочего водного раствора добавки пл</w:t>
      </w:r>
      <w:r w:rsidRPr="00BF201D">
        <w:rPr>
          <w:bCs/>
          <w:sz w:val="28"/>
          <w:szCs w:val="28"/>
        </w:rPr>
        <w:t>а</w:t>
      </w:r>
      <w:r w:rsidRPr="00BF201D">
        <w:rPr>
          <w:bCs/>
          <w:sz w:val="28"/>
          <w:szCs w:val="28"/>
        </w:rPr>
        <w:t>стификатора или суперпластификатора для дозирования и введения в воду затворения составляет 20-25% по массе, воздухововлекающей типа СНВ или СДО – 5-10%.</w:t>
      </w:r>
    </w:p>
    <w:p w:rsidR="006618D7" w:rsidRDefault="00881145" w:rsidP="006618D7">
      <w:pPr>
        <w:ind w:firstLine="567"/>
        <w:rPr>
          <w:sz w:val="28"/>
          <w:szCs w:val="28"/>
        </w:rPr>
      </w:pPr>
      <w:r w:rsidRPr="00BF201D">
        <w:rPr>
          <w:sz w:val="28"/>
          <w:szCs w:val="28"/>
        </w:rPr>
        <w:t>Другие возможные способы введения химических добавок в бетонную смесь (например, в готовую бетонную смесь, поэтапно и др.) следует ос</w:t>
      </w:r>
      <w:r w:rsidRPr="00BF201D">
        <w:rPr>
          <w:sz w:val="28"/>
          <w:szCs w:val="28"/>
        </w:rPr>
        <w:t>у</w:t>
      </w:r>
      <w:r w:rsidRPr="00BF201D">
        <w:rPr>
          <w:sz w:val="28"/>
          <w:szCs w:val="28"/>
        </w:rPr>
        <w:t>ществлять по специальным рекомендациям.</w:t>
      </w:r>
    </w:p>
    <w:p w:rsidR="006618D7" w:rsidRDefault="006618D7" w:rsidP="006618D7">
      <w:pPr>
        <w:ind w:firstLine="567"/>
        <w:rPr>
          <w:sz w:val="28"/>
          <w:szCs w:val="28"/>
        </w:rPr>
      </w:pPr>
      <w:r>
        <w:rPr>
          <w:sz w:val="28"/>
          <w:szCs w:val="28"/>
        </w:rPr>
        <w:t>7</w:t>
      </w:r>
      <w:r w:rsidR="00881145" w:rsidRPr="00BF201D">
        <w:rPr>
          <w:sz w:val="28"/>
          <w:szCs w:val="28"/>
        </w:rPr>
        <w:t>.7.11 Применение новых химических добавок в бетоне покрытий дол</w:t>
      </w:r>
      <w:r w:rsidR="00881145" w:rsidRPr="00BF201D">
        <w:rPr>
          <w:sz w:val="28"/>
          <w:szCs w:val="28"/>
        </w:rPr>
        <w:t>ж</w:t>
      </w:r>
      <w:r w:rsidR="00881145" w:rsidRPr="00BF201D">
        <w:rPr>
          <w:sz w:val="28"/>
          <w:szCs w:val="28"/>
        </w:rPr>
        <w:t>но быть обосновано результатами со</w:t>
      </w:r>
      <w:r>
        <w:rPr>
          <w:sz w:val="28"/>
          <w:szCs w:val="28"/>
        </w:rPr>
        <w:t>ответствующих исследований.</w:t>
      </w:r>
    </w:p>
    <w:p w:rsidR="006618D7" w:rsidRDefault="00881145" w:rsidP="006618D7">
      <w:pPr>
        <w:ind w:firstLine="567"/>
        <w:rPr>
          <w:sz w:val="28"/>
          <w:szCs w:val="28"/>
        </w:rPr>
      </w:pPr>
      <w:r w:rsidRPr="00BF201D">
        <w:rPr>
          <w:sz w:val="28"/>
          <w:szCs w:val="28"/>
        </w:rPr>
        <w:t>В любом случае, предлагаемые для использования в бетоне покрытий химические добавки должны обеспечивать получение требуемых свойств б</w:t>
      </w:r>
      <w:r w:rsidRPr="00BF201D">
        <w:rPr>
          <w:sz w:val="28"/>
          <w:szCs w:val="28"/>
        </w:rPr>
        <w:t>е</w:t>
      </w:r>
      <w:r w:rsidRPr="00BF201D">
        <w:rPr>
          <w:sz w:val="28"/>
          <w:szCs w:val="28"/>
        </w:rPr>
        <w:t xml:space="preserve">тонной смеси и бетона по разделам </w:t>
      </w:r>
      <w:r w:rsidR="007936F5">
        <w:rPr>
          <w:sz w:val="28"/>
          <w:szCs w:val="28"/>
        </w:rPr>
        <w:t>7</w:t>
      </w:r>
      <w:r w:rsidRPr="00BF201D">
        <w:rPr>
          <w:sz w:val="28"/>
          <w:szCs w:val="28"/>
        </w:rPr>
        <w:t xml:space="preserve">.1 и </w:t>
      </w:r>
      <w:r w:rsidR="007936F5">
        <w:rPr>
          <w:sz w:val="28"/>
          <w:szCs w:val="28"/>
        </w:rPr>
        <w:t>7</w:t>
      </w:r>
      <w:r w:rsidRPr="00BF201D">
        <w:rPr>
          <w:sz w:val="28"/>
          <w:szCs w:val="28"/>
        </w:rPr>
        <w:t>.2 настоящего СТО и не ухудшать их по сравнению с традиционными доба</w:t>
      </w:r>
      <w:r w:rsidR="006618D7">
        <w:rPr>
          <w:sz w:val="28"/>
          <w:szCs w:val="28"/>
        </w:rPr>
        <w:t>вками типа ЛСТ+СНВ или С-3+СНВ.</w:t>
      </w:r>
    </w:p>
    <w:p w:rsidR="006618D7" w:rsidRDefault="006618D7" w:rsidP="006618D7">
      <w:pPr>
        <w:ind w:firstLine="567"/>
        <w:rPr>
          <w:sz w:val="28"/>
          <w:szCs w:val="28"/>
        </w:rPr>
      </w:pPr>
      <w:r>
        <w:rPr>
          <w:sz w:val="28"/>
          <w:szCs w:val="28"/>
        </w:rPr>
        <w:t>7</w:t>
      </w:r>
      <w:r w:rsidR="00881145" w:rsidRPr="00BF201D">
        <w:rPr>
          <w:sz w:val="28"/>
          <w:szCs w:val="28"/>
        </w:rPr>
        <w:t>.7.12 Химические добавки для бетона должны выпускаться по соотве</w:t>
      </w:r>
      <w:r w:rsidR="00881145" w:rsidRPr="00BF201D">
        <w:rPr>
          <w:sz w:val="28"/>
          <w:szCs w:val="28"/>
        </w:rPr>
        <w:t>т</w:t>
      </w:r>
      <w:r w:rsidR="00881145" w:rsidRPr="00BF201D">
        <w:rPr>
          <w:sz w:val="28"/>
          <w:szCs w:val="28"/>
        </w:rPr>
        <w:t>ствующим техническим условиям (ТУ) или государственным стандартам.</w:t>
      </w:r>
    </w:p>
    <w:p w:rsidR="006618D7" w:rsidRDefault="00881145" w:rsidP="006618D7">
      <w:pPr>
        <w:ind w:firstLine="567"/>
        <w:rPr>
          <w:sz w:val="28"/>
          <w:szCs w:val="28"/>
        </w:rPr>
      </w:pPr>
      <w:r w:rsidRPr="00BF201D">
        <w:rPr>
          <w:sz w:val="28"/>
          <w:szCs w:val="28"/>
        </w:rPr>
        <w:t>Перед применением в бетоне, следует запросить у предприятия-изготовителя нормативно-техническую документацию на применяемые х</w:t>
      </w:r>
      <w:r w:rsidRPr="00BF201D">
        <w:rPr>
          <w:sz w:val="28"/>
          <w:szCs w:val="28"/>
        </w:rPr>
        <w:t>и</w:t>
      </w:r>
      <w:r w:rsidRPr="00BF201D">
        <w:rPr>
          <w:sz w:val="28"/>
          <w:szCs w:val="28"/>
        </w:rPr>
        <w:t>мические добавки (ТУ и пр.), а также ре</w:t>
      </w:r>
      <w:r w:rsidR="006618D7">
        <w:rPr>
          <w:sz w:val="28"/>
          <w:szCs w:val="28"/>
        </w:rPr>
        <w:t>комендации по их применению.</w:t>
      </w:r>
    </w:p>
    <w:p w:rsidR="006618D7" w:rsidRDefault="006618D7" w:rsidP="006618D7">
      <w:pPr>
        <w:ind w:firstLine="567"/>
        <w:rPr>
          <w:sz w:val="28"/>
          <w:szCs w:val="28"/>
        </w:rPr>
      </w:pPr>
    </w:p>
    <w:p w:rsidR="006618D7" w:rsidRDefault="006618D7" w:rsidP="006618D7">
      <w:pPr>
        <w:ind w:firstLine="567"/>
        <w:rPr>
          <w:sz w:val="28"/>
          <w:szCs w:val="28"/>
        </w:rPr>
      </w:pPr>
      <w:r>
        <w:rPr>
          <w:sz w:val="28"/>
          <w:szCs w:val="28"/>
        </w:rPr>
        <w:t>7</w:t>
      </w:r>
      <w:r w:rsidR="00881145" w:rsidRPr="00BF201D">
        <w:rPr>
          <w:sz w:val="28"/>
          <w:szCs w:val="28"/>
        </w:rPr>
        <w:t>.8 Материалы для ухода за свежеуложенным бетоном.</w:t>
      </w:r>
    </w:p>
    <w:p w:rsidR="006618D7" w:rsidRDefault="006618D7" w:rsidP="006618D7">
      <w:pPr>
        <w:ind w:firstLine="567"/>
        <w:rPr>
          <w:bCs/>
          <w:sz w:val="28"/>
          <w:szCs w:val="28"/>
        </w:rPr>
      </w:pPr>
      <w:r>
        <w:rPr>
          <w:sz w:val="28"/>
          <w:szCs w:val="28"/>
        </w:rPr>
        <w:t>7</w:t>
      </w:r>
      <w:r w:rsidR="00881145" w:rsidRPr="00BF201D">
        <w:rPr>
          <w:sz w:val="28"/>
          <w:szCs w:val="28"/>
        </w:rPr>
        <w:t xml:space="preserve">.8.1 Уход за </w:t>
      </w:r>
      <w:r w:rsidR="00881145" w:rsidRPr="00BF201D">
        <w:rPr>
          <w:bCs/>
          <w:sz w:val="28"/>
          <w:szCs w:val="28"/>
        </w:rPr>
        <w:t>свежеуложенным бетоном покрытия осуществляют с ц</w:t>
      </w:r>
      <w:r w:rsidR="00881145" w:rsidRPr="00BF201D">
        <w:rPr>
          <w:bCs/>
          <w:sz w:val="28"/>
          <w:szCs w:val="28"/>
        </w:rPr>
        <w:t>е</w:t>
      </w:r>
      <w:r w:rsidR="00881145" w:rsidRPr="00BF201D">
        <w:rPr>
          <w:bCs/>
          <w:sz w:val="28"/>
          <w:szCs w:val="28"/>
        </w:rPr>
        <w:t>лью создания оптимальных воздушно-влажностных условий его твердения (близких к нормальным условиям твердения бетона по ГОСТ 10180), для з</w:t>
      </w:r>
      <w:r w:rsidR="00881145" w:rsidRPr="00BF201D">
        <w:rPr>
          <w:bCs/>
          <w:sz w:val="28"/>
          <w:szCs w:val="28"/>
        </w:rPr>
        <w:t>а</w:t>
      </w:r>
      <w:r w:rsidR="00881145" w:rsidRPr="00BF201D">
        <w:rPr>
          <w:bCs/>
          <w:sz w:val="28"/>
          <w:szCs w:val="28"/>
        </w:rPr>
        <w:t xml:space="preserve">щиты свежеуложенного бетона от испарения влаги (высыхания) и снижения </w:t>
      </w:r>
      <w:r w:rsidR="00881145" w:rsidRPr="00BF201D">
        <w:rPr>
          <w:bCs/>
          <w:sz w:val="28"/>
          <w:szCs w:val="28"/>
        </w:rPr>
        <w:lastRenderedPageBreak/>
        <w:t>величины возникающих в процессе твердения бетона температурно-влажностных (усадоч</w:t>
      </w:r>
      <w:r>
        <w:rPr>
          <w:bCs/>
          <w:sz w:val="28"/>
          <w:szCs w:val="28"/>
        </w:rPr>
        <w:t>ных) деформаций и напряжений.</w:t>
      </w:r>
    </w:p>
    <w:p w:rsidR="006618D7" w:rsidRDefault="006618D7" w:rsidP="006618D7">
      <w:pPr>
        <w:ind w:firstLine="567"/>
        <w:rPr>
          <w:sz w:val="28"/>
          <w:szCs w:val="28"/>
        </w:rPr>
      </w:pPr>
      <w:r>
        <w:rPr>
          <w:sz w:val="28"/>
          <w:szCs w:val="28"/>
        </w:rPr>
        <w:t>7</w:t>
      </w:r>
      <w:r w:rsidR="00881145" w:rsidRPr="00BF201D">
        <w:rPr>
          <w:sz w:val="28"/>
          <w:szCs w:val="28"/>
        </w:rPr>
        <w:t xml:space="preserve">.8.2 </w:t>
      </w:r>
      <w:r w:rsidR="00881145" w:rsidRPr="00BF201D">
        <w:rPr>
          <w:bCs/>
          <w:sz w:val="28"/>
          <w:szCs w:val="28"/>
        </w:rPr>
        <w:t>В качестве</w:t>
      </w:r>
      <w:r w:rsidR="00881145" w:rsidRPr="00BF201D">
        <w:rPr>
          <w:sz w:val="28"/>
          <w:szCs w:val="28"/>
        </w:rPr>
        <w:t xml:space="preserve"> </w:t>
      </w:r>
      <w:r w:rsidR="00881145" w:rsidRPr="00BF201D">
        <w:rPr>
          <w:bCs/>
          <w:sz w:val="28"/>
          <w:szCs w:val="28"/>
        </w:rPr>
        <w:t>материалов для ухода за свежеуложенным бетоном п</w:t>
      </w:r>
      <w:r w:rsidR="00881145" w:rsidRPr="00BF201D">
        <w:rPr>
          <w:bCs/>
          <w:sz w:val="28"/>
          <w:szCs w:val="28"/>
        </w:rPr>
        <w:t>о</w:t>
      </w:r>
      <w:r w:rsidR="00881145" w:rsidRPr="00BF201D">
        <w:rPr>
          <w:bCs/>
          <w:sz w:val="28"/>
          <w:szCs w:val="28"/>
        </w:rPr>
        <w:t xml:space="preserve">крытия </w:t>
      </w:r>
      <w:r w:rsidR="00881145" w:rsidRPr="00BF201D">
        <w:rPr>
          <w:sz w:val="28"/>
          <w:szCs w:val="28"/>
        </w:rPr>
        <w:t xml:space="preserve">следует применять </w:t>
      </w:r>
      <w:r w:rsidR="00881145" w:rsidRPr="00BF201D">
        <w:rPr>
          <w:bCs/>
          <w:sz w:val="28"/>
          <w:szCs w:val="28"/>
        </w:rPr>
        <w:t xml:space="preserve">паропроницаемые материалы на основе водной дисперсии парафинов или </w:t>
      </w:r>
      <w:r w:rsidR="00881145" w:rsidRPr="00BF201D">
        <w:rPr>
          <w:sz w:val="28"/>
          <w:szCs w:val="28"/>
        </w:rPr>
        <w:t>на основе водной дисперсии латексов.</w:t>
      </w:r>
    </w:p>
    <w:p w:rsidR="006618D7" w:rsidRDefault="00881145" w:rsidP="006618D7">
      <w:pPr>
        <w:ind w:firstLine="567"/>
        <w:rPr>
          <w:sz w:val="28"/>
          <w:szCs w:val="28"/>
        </w:rPr>
      </w:pPr>
      <w:r w:rsidRPr="00BF201D">
        <w:rPr>
          <w:sz w:val="28"/>
          <w:szCs w:val="28"/>
        </w:rPr>
        <w:t>Обычно, средний расход отечественных пл</w:t>
      </w:r>
      <w:r w:rsidR="00B316D7">
        <w:rPr>
          <w:sz w:val="28"/>
          <w:szCs w:val="28"/>
        </w:rPr>
        <w:t>е</w:t>
      </w:r>
      <w:r w:rsidRPr="00BF201D">
        <w:rPr>
          <w:sz w:val="28"/>
          <w:szCs w:val="28"/>
        </w:rPr>
        <w:t>нкообразующих материалов составляет 400-500 г/м</w:t>
      </w:r>
      <w:r w:rsidRPr="00BF201D">
        <w:rPr>
          <w:sz w:val="28"/>
          <w:szCs w:val="28"/>
          <w:vertAlign w:val="superscript"/>
        </w:rPr>
        <w:t>2</w:t>
      </w:r>
      <w:r w:rsidRPr="00BF201D">
        <w:rPr>
          <w:sz w:val="28"/>
          <w:szCs w:val="28"/>
        </w:rPr>
        <w:t>.</w:t>
      </w:r>
    </w:p>
    <w:p w:rsidR="006618D7" w:rsidRPr="006618D7" w:rsidRDefault="006618D7" w:rsidP="006618D7">
      <w:pPr>
        <w:ind w:firstLine="567"/>
        <w:rPr>
          <w:sz w:val="28"/>
          <w:szCs w:val="28"/>
        </w:rPr>
      </w:pPr>
      <w:r w:rsidRPr="006618D7">
        <w:rPr>
          <w:sz w:val="28"/>
          <w:szCs w:val="28"/>
        </w:rPr>
        <w:t>7</w:t>
      </w:r>
      <w:r w:rsidR="00881145" w:rsidRPr="006618D7">
        <w:rPr>
          <w:sz w:val="28"/>
          <w:szCs w:val="28"/>
        </w:rPr>
        <w:t>.8.3 Пл</w:t>
      </w:r>
      <w:r w:rsidR="00B316D7">
        <w:rPr>
          <w:sz w:val="28"/>
          <w:szCs w:val="28"/>
        </w:rPr>
        <w:t>е</w:t>
      </w:r>
      <w:r w:rsidR="00881145" w:rsidRPr="006618D7">
        <w:rPr>
          <w:sz w:val="28"/>
          <w:szCs w:val="28"/>
        </w:rPr>
        <w:t>нкообразующие материалы для ухода за свежеуложенным б</w:t>
      </w:r>
      <w:r w:rsidR="00881145" w:rsidRPr="006618D7">
        <w:rPr>
          <w:sz w:val="28"/>
          <w:szCs w:val="28"/>
        </w:rPr>
        <w:t>е</w:t>
      </w:r>
      <w:r w:rsidR="00881145" w:rsidRPr="006618D7">
        <w:rPr>
          <w:sz w:val="28"/>
          <w:szCs w:val="28"/>
        </w:rPr>
        <w:t>тоном должны соответствовать требованию к влагозащитной способности в условиях сухого и жаркого клима</w:t>
      </w:r>
      <w:r w:rsidRPr="006618D7">
        <w:rPr>
          <w:sz w:val="28"/>
          <w:szCs w:val="28"/>
        </w:rPr>
        <w:t>та.</w:t>
      </w:r>
    </w:p>
    <w:p w:rsidR="006618D7" w:rsidRDefault="00881145" w:rsidP="006618D7">
      <w:pPr>
        <w:ind w:firstLine="567"/>
        <w:rPr>
          <w:sz w:val="28"/>
          <w:szCs w:val="28"/>
        </w:rPr>
      </w:pPr>
      <w:r w:rsidRPr="006618D7">
        <w:rPr>
          <w:sz w:val="28"/>
          <w:szCs w:val="28"/>
        </w:rPr>
        <w:t>По данной методике удельные влагопотери мелкозернистого (песчаного) бетона стандартного состава Ц:П:В=1:3:0,40 в заданных условиях твердения (в условиях сухого и жаркого климата, при температуре воздуха плюс 40</w:t>
      </w:r>
      <w:r w:rsidRPr="006618D7">
        <w:rPr>
          <w:sz w:val="28"/>
          <w:szCs w:val="28"/>
          <w:vertAlign w:val="superscript"/>
        </w:rPr>
        <w:t>0</w:t>
      </w:r>
      <w:r w:rsidRPr="006618D7">
        <w:rPr>
          <w:sz w:val="28"/>
          <w:szCs w:val="28"/>
        </w:rPr>
        <w:t>С и его относительной влажности 30%, при принудительном обдуве образцов-плиток воздухом, при скорости ветра 0,5м/сек) за трое суток не должны пр</w:t>
      </w:r>
      <w:r w:rsidRPr="006618D7">
        <w:rPr>
          <w:sz w:val="28"/>
          <w:szCs w:val="28"/>
        </w:rPr>
        <w:t>е</w:t>
      </w:r>
      <w:r w:rsidRPr="006618D7">
        <w:rPr>
          <w:sz w:val="28"/>
          <w:szCs w:val="28"/>
        </w:rPr>
        <w:t>вышать 550г/м</w:t>
      </w:r>
      <w:r w:rsidRPr="006618D7">
        <w:rPr>
          <w:sz w:val="28"/>
          <w:szCs w:val="28"/>
          <w:vertAlign w:val="superscript"/>
        </w:rPr>
        <w:t>2</w:t>
      </w:r>
      <w:r w:rsidRPr="006618D7">
        <w:rPr>
          <w:sz w:val="28"/>
          <w:szCs w:val="28"/>
        </w:rPr>
        <w:t xml:space="preserve"> (0,055г/см</w:t>
      </w:r>
      <w:r w:rsidRPr="006618D7">
        <w:rPr>
          <w:sz w:val="28"/>
          <w:szCs w:val="28"/>
          <w:vertAlign w:val="superscript"/>
        </w:rPr>
        <w:t>2</w:t>
      </w:r>
      <w:r w:rsidR="006618D7">
        <w:rPr>
          <w:sz w:val="28"/>
          <w:szCs w:val="28"/>
        </w:rPr>
        <w:t>).</w:t>
      </w:r>
    </w:p>
    <w:p w:rsidR="006618D7" w:rsidRDefault="006618D7" w:rsidP="006618D7">
      <w:pPr>
        <w:ind w:firstLine="567"/>
        <w:rPr>
          <w:sz w:val="28"/>
          <w:szCs w:val="28"/>
        </w:rPr>
      </w:pPr>
      <w:r w:rsidRPr="006618D7">
        <w:rPr>
          <w:bCs/>
          <w:sz w:val="28"/>
          <w:szCs w:val="28"/>
        </w:rPr>
        <w:t>7</w:t>
      </w:r>
      <w:r w:rsidR="00881145" w:rsidRPr="006618D7">
        <w:rPr>
          <w:bCs/>
          <w:sz w:val="28"/>
          <w:szCs w:val="28"/>
        </w:rPr>
        <w:t>.8.4 Техническая в</w:t>
      </w:r>
      <w:r w:rsidR="00881145" w:rsidRPr="006618D7">
        <w:rPr>
          <w:sz w:val="28"/>
          <w:szCs w:val="28"/>
        </w:rPr>
        <w:t>язкость пл</w:t>
      </w:r>
      <w:r w:rsidR="00B316D7">
        <w:rPr>
          <w:sz w:val="28"/>
          <w:szCs w:val="28"/>
        </w:rPr>
        <w:t>е</w:t>
      </w:r>
      <w:r w:rsidR="00881145" w:rsidRPr="006618D7">
        <w:rPr>
          <w:sz w:val="28"/>
          <w:szCs w:val="28"/>
        </w:rPr>
        <w:t>нкообразующих материалов для ухода за свежеуложенным бетоном по вискозиметру ВЗ-4 не должна превышать 25сек, что соответствует возможности их механизированного нанесения (распы</w:t>
      </w:r>
      <w:r>
        <w:rPr>
          <w:sz w:val="28"/>
          <w:szCs w:val="28"/>
        </w:rPr>
        <w:t>ления) на поверхность покрытия.</w:t>
      </w:r>
    </w:p>
    <w:p w:rsidR="006618D7" w:rsidRDefault="006618D7" w:rsidP="006618D7">
      <w:pPr>
        <w:ind w:firstLine="567"/>
        <w:rPr>
          <w:sz w:val="28"/>
          <w:szCs w:val="28"/>
        </w:rPr>
      </w:pPr>
      <w:r>
        <w:rPr>
          <w:sz w:val="28"/>
          <w:szCs w:val="28"/>
        </w:rPr>
        <w:t>7</w:t>
      </w:r>
      <w:r w:rsidR="00881145" w:rsidRPr="006618D7">
        <w:rPr>
          <w:sz w:val="28"/>
          <w:szCs w:val="28"/>
        </w:rPr>
        <w:t>.8.5 Пл</w:t>
      </w:r>
      <w:r w:rsidR="00B316D7">
        <w:rPr>
          <w:sz w:val="28"/>
          <w:szCs w:val="28"/>
        </w:rPr>
        <w:t>е</w:t>
      </w:r>
      <w:r w:rsidR="00881145" w:rsidRPr="006618D7">
        <w:rPr>
          <w:sz w:val="28"/>
          <w:szCs w:val="28"/>
        </w:rPr>
        <w:t>нкообразующие материалы не должны иметь признаков ра</w:t>
      </w:r>
      <w:r w:rsidR="00881145" w:rsidRPr="006618D7">
        <w:rPr>
          <w:sz w:val="28"/>
          <w:szCs w:val="28"/>
        </w:rPr>
        <w:t>с</w:t>
      </w:r>
      <w:r w:rsidR="00881145" w:rsidRPr="006618D7">
        <w:rPr>
          <w:sz w:val="28"/>
          <w:szCs w:val="28"/>
        </w:rPr>
        <w:t>слоения, содержать комки или посторонние включения размером более 0,5мм.</w:t>
      </w:r>
    </w:p>
    <w:p w:rsidR="00280B14" w:rsidRDefault="006618D7" w:rsidP="00280B14">
      <w:pPr>
        <w:ind w:firstLine="567"/>
        <w:rPr>
          <w:sz w:val="28"/>
          <w:szCs w:val="28"/>
        </w:rPr>
      </w:pPr>
      <w:r>
        <w:rPr>
          <w:bCs/>
          <w:sz w:val="28"/>
          <w:szCs w:val="28"/>
        </w:rPr>
        <w:t>7</w:t>
      </w:r>
      <w:r w:rsidR="00881145" w:rsidRPr="006618D7">
        <w:rPr>
          <w:bCs/>
          <w:sz w:val="28"/>
          <w:szCs w:val="28"/>
        </w:rPr>
        <w:t>.8.6 Применение пл</w:t>
      </w:r>
      <w:r w:rsidR="00B316D7">
        <w:rPr>
          <w:bCs/>
          <w:sz w:val="28"/>
          <w:szCs w:val="28"/>
        </w:rPr>
        <w:t>е</w:t>
      </w:r>
      <w:r w:rsidR="00881145" w:rsidRPr="006618D7">
        <w:rPr>
          <w:bCs/>
          <w:sz w:val="28"/>
          <w:szCs w:val="28"/>
        </w:rPr>
        <w:t xml:space="preserve">нкообразующих материалов для ухода за </w:t>
      </w:r>
      <w:r w:rsidR="00881145" w:rsidRPr="006618D7">
        <w:rPr>
          <w:sz w:val="28"/>
          <w:szCs w:val="28"/>
        </w:rPr>
        <w:t>свеж</w:t>
      </w:r>
      <w:r w:rsidR="00881145" w:rsidRPr="006618D7">
        <w:rPr>
          <w:sz w:val="28"/>
          <w:szCs w:val="28"/>
        </w:rPr>
        <w:t>е</w:t>
      </w:r>
      <w:r w:rsidR="00881145" w:rsidRPr="006618D7">
        <w:rPr>
          <w:sz w:val="28"/>
          <w:szCs w:val="28"/>
        </w:rPr>
        <w:t>уложенным бетоном</w:t>
      </w:r>
      <w:r w:rsidR="00280B14">
        <w:rPr>
          <w:sz w:val="28"/>
          <w:szCs w:val="28"/>
        </w:rPr>
        <w:t xml:space="preserve"> </w:t>
      </w:r>
      <w:r w:rsidR="00881145" w:rsidRPr="006618D7">
        <w:rPr>
          <w:sz w:val="28"/>
          <w:szCs w:val="28"/>
        </w:rPr>
        <w:t>не должно ухудшать сцепные свойства покрытия (ув</w:t>
      </w:r>
      <w:r w:rsidR="00881145" w:rsidRPr="006618D7">
        <w:rPr>
          <w:sz w:val="28"/>
          <w:szCs w:val="28"/>
        </w:rPr>
        <w:t>е</w:t>
      </w:r>
      <w:r w:rsidR="00881145" w:rsidRPr="006618D7">
        <w:rPr>
          <w:sz w:val="28"/>
          <w:szCs w:val="28"/>
        </w:rPr>
        <w:t>личивать скользкость, снижать коэффициент сцепления поверхности покр</w:t>
      </w:r>
      <w:r w:rsidR="00881145" w:rsidRPr="006618D7">
        <w:rPr>
          <w:sz w:val="28"/>
          <w:szCs w:val="28"/>
        </w:rPr>
        <w:t>ы</w:t>
      </w:r>
      <w:r w:rsidR="00881145" w:rsidRPr="006618D7">
        <w:rPr>
          <w:sz w:val="28"/>
          <w:szCs w:val="28"/>
        </w:rPr>
        <w:t>тия с колесом транспортного средства), а также прочность и стойкость п</w:t>
      </w:r>
      <w:r w:rsidR="00881145" w:rsidRPr="006618D7">
        <w:rPr>
          <w:sz w:val="28"/>
          <w:szCs w:val="28"/>
        </w:rPr>
        <w:t>о</w:t>
      </w:r>
      <w:r w:rsidR="00881145" w:rsidRPr="006618D7">
        <w:rPr>
          <w:sz w:val="28"/>
          <w:szCs w:val="28"/>
        </w:rPr>
        <w:t>верхностного слоя покрытия к морозному шелушению.</w:t>
      </w:r>
    </w:p>
    <w:p w:rsidR="00280B14" w:rsidRDefault="00280B14" w:rsidP="00280B14">
      <w:pPr>
        <w:ind w:firstLine="567"/>
        <w:rPr>
          <w:sz w:val="28"/>
          <w:szCs w:val="28"/>
        </w:rPr>
      </w:pPr>
      <w:r>
        <w:rPr>
          <w:sz w:val="28"/>
          <w:szCs w:val="28"/>
        </w:rPr>
        <w:lastRenderedPageBreak/>
        <w:t>7</w:t>
      </w:r>
      <w:r w:rsidR="00881145" w:rsidRPr="006618D7">
        <w:rPr>
          <w:sz w:val="28"/>
          <w:szCs w:val="28"/>
        </w:rPr>
        <w:t>.8.7 При необходимости, полученный пл</w:t>
      </w:r>
      <w:r w:rsidR="00B316D7">
        <w:rPr>
          <w:sz w:val="28"/>
          <w:szCs w:val="28"/>
        </w:rPr>
        <w:t>е</w:t>
      </w:r>
      <w:r w:rsidR="00881145" w:rsidRPr="006618D7">
        <w:rPr>
          <w:sz w:val="28"/>
          <w:szCs w:val="28"/>
        </w:rPr>
        <w:t>нкообразующий материал п</w:t>
      </w:r>
      <w:r w:rsidR="00881145" w:rsidRPr="006618D7">
        <w:rPr>
          <w:sz w:val="28"/>
          <w:szCs w:val="28"/>
        </w:rPr>
        <w:t>е</w:t>
      </w:r>
      <w:r w:rsidR="00881145" w:rsidRPr="006618D7">
        <w:rPr>
          <w:sz w:val="28"/>
          <w:szCs w:val="28"/>
        </w:rPr>
        <w:t>ред применением следует процедить и тщательно перемешать.</w:t>
      </w:r>
    </w:p>
    <w:p w:rsidR="00280B14" w:rsidRDefault="00881145" w:rsidP="00280B14">
      <w:pPr>
        <w:ind w:firstLine="567"/>
        <w:rPr>
          <w:sz w:val="28"/>
          <w:szCs w:val="28"/>
        </w:rPr>
      </w:pPr>
      <w:r w:rsidRPr="00BF201D">
        <w:rPr>
          <w:sz w:val="28"/>
          <w:szCs w:val="28"/>
        </w:rPr>
        <w:t>Не допускается на месте бетонирования покрытия самостоятельно, без рекомендаций предприятия-изготовителя и лабораторной проверки влагоз</w:t>
      </w:r>
      <w:r w:rsidRPr="00BF201D">
        <w:rPr>
          <w:sz w:val="28"/>
          <w:szCs w:val="28"/>
        </w:rPr>
        <w:t>а</w:t>
      </w:r>
      <w:r w:rsidRPr="00BF201D">
        <w:rPr>
          <w:sz w:val="28"/>
          <w:szCs w:val="28"/>
        </w:rPr>
        <w:t>щитной способности, разбавлять полученные пл</w:t>
      </w:r>
      <w:r w:rsidR="00B316D7">
        <w:rPr>
          <w:sz w:val="28"/>
          <w:szCs w:val="28"/>
        </w:rPr>
        <w:t>е</w:t>
      </w:r>
      <w:r w:rsidRPr="00BF201D">
        <w:rPr>
          <w:sz w:val="28"/>
          <w:szCs w:val="28"/>
        </w:rPr>
        <w:t>нкообразующие материалы.</w:t>
      </w:r>
    </w:p>
    <w:p w:rsidR="00280B14" w:rsidRDefault="00280B14" w:rsidP="00280B14">
      <w:pPr>
        <w:ind w:firstLine="567"/>
        <w:rPr>
          <w:sz w:val="28"/>
          <w:szCs w:val="28"/>
        </w:rPr>
      </w:pPr>
    </w:p>
    <w:p w:rsidR="00280B14" w:rsidRDefault="00280B14" w:rsidP="00280B14">
      <w:pPr>
        <w:ind w:firstLine="567"/>
        <w:rPr>
          <w:sz w:val="28"/>
          <w:szCs w:val="28"/>
        </w:rPr>
      </w:pPr>
      <w:r>
        <w:rPr>
          <w:sz w:val="28"/>
          <w:szCs w:val="28"/>
        </w:rPr>
        <w:t>7</w:t>
      </w:r>
      <w:r w:rsidRPr="00280B14">
        <w:rPr>
          <w:sz w:val="28"/>
          <w:szCs w:val="28"/>
        </w:rPr>
        <w:t>.9 Материалы для герметизации температурных швов.</w:t>
      </w:r>
    </w:p>
    <w:p w:rsidR="00280B14" w:rsidRDefault="00280B14" w:rsidP="00280B14">
      <w:pPr>
        <w:ind w:firstLine="567"/>
        <w:rPr>
          <w:sz w:val="28"/>
          <w:szCs w:val="28"/>
        </w:rPr>
      </w:pPr>
      <w:r>
        <w:rPr>
          <w:sz w:val="28"/>
          <w:szCs w:val="28"/>
        </w:rPr>
        <w:t xml:space="preserve">7.9.1 </w:t>
      </w:r>
      <w:r w:rsidRPr="00280B14">
        <w:rPr>
          <w:sz w:val="28"/>
          <w:szCs w:val="28"/>
        </w:rPr>
        <w:t>Материалы для герметизации температурных швов должны обе</w:t>
      </w:r>
      <w:r w:rsidRPr="00280B14">
        <w:rPr>
          <w:sz w:val="28"/>
          <w:szCs w:val="28"/>
        </w:rPr>
        <w:t>с</w:t>
      </w:r>
      <w:r w:rsidRPr="00280B14">
        <w:rPr>
          <w:sz w:val="28"/>
          <w:szCs w:val="28"/>
        </w:rPr>
        <w:t>печивать их водонепроницаемость и предохранять швы от засорения тве</w:t>
      </w:r>
      <w:r w:rsidRPr="00280B14">
        <w:rPr>
          <w:sz w:val="28"/>
          <w:szCs w:val="28"/>
        </w:rPr>
        <w:t>р</w:t>
      </w:r>
      <w:r w:rsidRPr="00280B14">
        <w:rPr>
          <w:sz w:val="28"/>
          <w:szCs w:val="28"/>
        </w:rPr>
        <w:t>дыми материалами.</w:t>
      </w:r>
    </w:p>
    <w:p w:rsidR="00280B14" w:rsidRDefault="00280B14" w:rsidP="00280B14">
      <w:pPr>
        <w:ind w:firstLine="567"/>
        <w:rPr>
          <w:sz w:val="28"/>
          <w:szCs w:val="28"/>
        </w:rPr>
      </w:pPr>
      <w:r>
        <w:rPr>
          <w:sz w:val="28"/>
          <w:szCs w:val="28"/>
        </w:rPr>
        <w:t>7</w:t>
      </w:r>
      <w:r w:rsidRPr="00280B14">
        <w:rPr>
          <w:sz w:val="28"/>
          <w:szCs w:val="28"/>
        </w:rPr>
        <w:t>.9.</w:t>
      </w:r>
      <w:r>
        <w:rPr>
          <w:sz w:val="28"/>
          <w:szCs w:val="28"/>
        </w:rPr>
        <w:t>2</w:t>
      </w:r>
      <w:r w:rsidRPr="00280B14">
        <w:rPr>
          <w:sz w:val="28"/>
          <w:szCs w:val="28"/>
        </w:rPr>
        <w:t xml:space="preserve"> Для герметизации температурных и деформационных швов могут быть использованы полимерно-битумные мастики и герметики, применяемые как в холодном, так и в горячем состоянии.</w:t>
      </w:r>
    </w:p>
    <w:p w:rsidR="00280B14" w:rsidRDefault="00280B14" w:rsidP="00280B14">
      <w:pPr>
        <w:ind w:firstLine="567"/>
        <w:rPr>
          <w:sz w:val="28"/>
          <w:szCs w:val="28"/>
        </w:rPr>
      </w:pPr>
      <w:r>
        <w:rPr>
          <w:sz w:val="28"/>
          <w:szCs w:val="28"/>
        </w:rPr>
        <w:t>7</w:t>
      </w:r>
      <w:r w:rsidRPr="00280B14">
        <w:rPr>
          <w:sz w:val="28"/>
          <w:szCs w:val="28"/>
        </w:rPr>
        <w:t>.9.</w:t>
      </w:r>
      <w:r>
        <w:rPr>
          <w:sz w:val="28"/>
          <w:szCs w:val="28"/>
        </w:rPr>
        <w:t>3</w:t>
      </w:r>
      <w:r w:rsidRPr="00280B14">
        <w:rPr>
          <w:sz w:val="28"/>
          <w:szCs w:val="28"/>
        </w:rPr>
        <w:t xml:space="preserve"> Герметики должны изготавливаться по соответствующим технич</w:t>
      </w:r>
      <w:r w:rsidRPr="00280B14">
        <w:rPr>
          <w:sz w:val="28"/>
          <w:szCs w:val="28"/>
        </w:rPr>
        <w:t>е</w:t>
      </w:r>
      <w:r w:rsidRPr="00280B14">
        <w:rPr>
          <w:sz w:val="28"/>
          <w:szCs w:val="28"/>
        </w:rPr>
        <w:t>ским условиям (ТУ) и соответствовать требованиям ГОСТ 30740 по осно</w:t>
      </w:r>
      <w:r w:rsidRPr="00280B14">
        <w:rPr>
          <w:sz w:val="28"/>
          <w:szCs w:val="28"/>
        </w:rPr>
        <w:t>в</w:t>
      </w:r>
      <w:r w:rsidRPr="00280B14">
        <w:rPr>
          <w:sz w:val="28"/>
          <w:szCs w:val="28"/>
        </w:rPr>
        <w:t>ным эксплуатационным и технологическим характеристикам:</w:t>
      </w:r>
    </w:p>
    <w:p w:rsidR="00280B14" w:rsidRDefault="00280B14" w:rsidP="00280B14">
      <w:pPr>
        <w:ind w:firstLine="567"/>
        <w:rPr>
          <w:sz w:val="28"/>
          <w:szCs w:val="28"/>
        </w:rPr>
      </w:pPr>
      <w:r w:rsidRPr="00280B14">
        <w:rPr>
          <w:sz w:val="28"/>
          <w:szCs w:val="28"/>
        </w:rPr>
        <w:t>а) Относительному удлинению в момент разрыва должно быть не менее 75% при температуре минус 20</w:t>
      </w:r>
      <w:r w:rsidRPr="00280B14">
        <w:rPr>
          <w:sz w:val="28"/>
          <w:szCs w:val="28"/>
          <w:vertAlign w:val="superscript"/>
        </w:rPr>
        <w:t>0</w:t>
      </w:r>
      <w:r w:rsidRPr="00280B14">
        <w:rPr>
          <w:sz w:val="28"/>
          <w:szCs w:val="28"/>
        </w:rPr>
        <w:t>С.</w:t>
      </w:r>
    </w:p>
    <w:p w:rsidR="00280B14" w:rsidRPr="00280B14" w:rsidRDefault="00280B14" w:rsidP="00280B14">
      <w:pPr>
        <w:ind w:firstLine="567"/>
        <w:rPr>
          <w:sz w:val="28"/>
          <w:szCs w:val="28"/>
        </w:rPr>
      </w:pPr>
      <w:r w:rsidRPr="00280B14">
        <w:rPr>
          <w:sz w:val="28"/>
          <w:szCs w:val="28"/>
        </w:rPr>
        <w:t>б) температуре, характеризующей гибкость должна быть не выше:</w:t>
      </w:r>
    </w:p>
    <w:p w:rsidR="00280B14" w:rsidRPr="00280B14" w:rsidRDefault="00280B14" w:rsidP="00280B14">
      <w:pPr>
        <w:ind w:firstLine="567"/>
        <w:rPr>
          <w:sz w:val="28"/>
          <w:szCs w:val="28"/>
        </w:rPr>
      </w:pPr>
      <w:r>
        <w:rPr>
          <w:sz w:val="28"/>
          <w:szCs w:val="28"/>
        </w:rPr>
        <w:t xml:space="preserve">- </w:t>
      </w:r>
      <w:r w:rsidRPr="00280B14">
        <w:rPr>
          <w:sz w:val="28"/>
          <w:szCs w:val="28"/>
        </w:rPr>
        <w:t>минус 25</w:t>
      </w:r>
      <w:r w:rsidRPr="00280B14">
        <w:rPr>
          <w:sz w:val="28"/>
          <w:szCs w:val="28"/>
          <w:vertAlign w:val="superscript"/>
        </w:rPr>
        <w:t>0</w:t>
      </w:r>
      <w:r w:rsidRPr="00280B14">
        <w:rPr>
          <w:sz w:val="28"/>
          <w:szCs w:val="28"/>
        </w:rPr>
        <w:t>С для марок герметиков Г25</w:t>
      </w:r>
      <w:r>
        <w:rPr>
          <w:sz w:val="28"/>
          <w:szCs w:val="28"/>
        </w:rPr>
        <w:t>,</w:t>
      </w:r>
    </w:p>
    <w:p w:rsidR="00280B14" w:rsidRPr="00280B14" w:rsidRDefault="00280B14" w:rsidP="00280B14">
      <w:pPr>
        <w:ind w:firstLine="567"/>
        <w:rPr>
          <w:sz w:val="28"/>
          <w:szCs w:val="28"/>
        </w:rPr>
      </w:pPr>
      <w:r>
        <w:rPr>
          <w:sz w:val="28"/>
          <w:szCs w:val="28"/>
        </w:rPr>
        <w:t xml:space="preserve">- </w:t>
      </w:r>
      <w:r w:rsidRPr="00280B14">
        <w:rPr>
          <w:sz w:val="28"/>
          <w:szCs w:val="28"/>
        </w:rPr>
        <w:t>минус 35</w:t>
      </w:r>
      <w:r w:rsidRPr="00280B14">
        <w:rPr>
          <w:sz w:val="28"/>
          <w:szCs w:val="28"/>
          <w:vertAlign w:val="superscript"/>
        </w:rPr>
        <w:t>0</w:t>
      </w:r>
      <w:r w:rsidRPr="00280B14">
        <w:rPr>
          <w:sz w:val="28"/>
          <w:szCs w:val="28"/>
        </w:rPr>
        <w:t>С для марок герметиков Г35</w:t>
      </w:r>
      <w:r>
        <w:rPr>
          <w:sz w:val="28"/>
          <w:szCs w:val="28"/>
        </w:rPr>
        <w:t>,</w:t>
      </w:r>
    </w:p>
    <w:p w:rsidR="00280B14" w:rsidRDefault="00280B14" w:rsidP="00280B14">
      <w:pPr>
        <w:ind w:firstLine="567"/>
        <w:rPr>
          <w:sz w:val="28"/>
          <w:szCs w:val="28"/>
        </w:rPr>
      </w:pPr>
      <w:r>
        <w:rPr>
          <w:sz w:val="28"/>
          <w:szCs w:val="28"/>
        </w:rPr>
        <w:t xml:space="preserve">- </w:t>
      </w:r>
      <w:r w:rsidRPr="00280B14">
        <w:rPr>
          <w:sz w:val="28"/>
          <w:szCs w:val="28"/>
        </w:rPr>
        <w:t>минус 50</w:t>
      </w:r>
      <w:r w:rsidRPr="00280B14">
        <w:rPr>
          <w:sz w:val="28"/>
          <w:szCs w:val="28"/>
          <w:vertAlign w:val="superscript"/>
        </w:rPr>
        <w:t>0</w:t>
      </w:r>
      <w:r w:rsidRPr="00280B14">
        <w:rPr>
          <w:sz w:val="28"/>
          <w:szCs w:val="28"/>
        </w:rPr>
        <w:t>С для марок герметиков Г50</w:t>
      </w:r>
      <w:r>
        <w:rPr>
          <w:sz w:val="28"/>
          <w:szCs w:val="28"/>
        </w:rPr>
        <w:t>.</w:t>
      </w:r>
    </w:p>
    <w:p w:rsidR="00280B14" w:rsidRDefault="00280B14" w:rsidP="00280B14">
      <w:pPr>
        <w:ind w:firstLine="567"/>
        <w:rPr>
          <w:sz w:val="28"/>
          <w:szCs w:val="28"/>
        </w:rPr>
      </w:pPr>
      <w:r w:rsidRPr="00280B14">
        <w:rPr>
          <w:sz w:val="28"/>
          <w:szCs w:val="28"/>
        </w:rPr>
        <w:t xml:space="preserve">в) Температуре липкости которая должна быть не ниже </w:t>
      </w:r>
      <w:r>
        <w:rPr>
          <w:sz w:val="28"/>
          <w:szCs w:val="28"/>
        </w:rPr>
        <w:t xml:space="preserve">плюс </w:t>
      </w:r>
      <w:r w:rsidRPr="00280B14">
        <w:rPr>
          <w:sz w:val="28"/>
          <w:szCs w:val="28"/>
        </w:rPr>
        <w:t>50</w:t>
      </w:r>
      <w:r w:rsidRPr="00280B14">
        <w:rPr>
          <w:sz w:val="28"/>
          <w:szCs w:val="28"/>
          <w:vertAlign w:val="superscript"/>
        </w:rPr>
        <w:t>0</w:t>
      </w:r>
      <w:r w:rsidRPr="00280B14">
        <w:rPr>
          <w:sz w:val="28"/>
          <w:szCs w:val="28"/>
        </w:rPr>
        <w:t>С.</w:t>
      </w:r>
    </w:p>
    <w:p w:rsidR="00280B14" w:rsidRDefault="00280B14" w:rsidP="00280B14">
      <w:pPr>
        <w:ind w:firstLine="567"/>
        <w:rPr>
          <w:sz w:val="28"/>
          <w:szCs w:val="28"/>
        </w:rPr>
      </w:pPr>
      <w:r w:rsidRPr="00280B14">
        <w:rPr>
          <w:sz w:val="28"/>
          <w:szCs w:val="28"/>
        </w:rPr>
        <w:t>г) Старению под воздействием ультрафиолетового излучения в течение не менее 1000 часов.</w:t>
      </w:r>
    </w:p>
    <w:p w:rsidR="00280B14" w:rsidRDefault="00280B14" w:rsidP="00280B14">
      <w:pPr>
        <w:ind w:firstLine="567"/>
        <w:rPr>
          <w:sz w:val="28"/>
          <w:szCs w:val="28"/>
        </w:rPr>
      </w:pPr>
      <w:r w:rsidRPr="00280B14">
        <w:rPr>
          <w:sz w:val="28"/>
          <w:szCs w:val="28"/>
        </w:rPr>
        <w:t>д) Выносливости которая должна составлять не менее 30000 циклов д</w:t>
      </w:r>
      <w:r w:rsidRPr="00280B14">
        <w:rPr>
          <w:sz w:val="28"/>
          <w:szCs w:val="28"/>
        </w:rPr>
        <w:t>е</w:t>
      </w:r>
      <w:r w:rsidRPr="00280B14">
        <w:rPr>
          <w:sz w:val="28"/>
          <w:szCs w:val="28"/>
        </w:rPr>
        <w:t>формаций, испытываемых герметиком при вертикальном перемещении плит покрытия относительно друг друга.</w:t>
      </w:r>
    </w:p>
    <w:p w:rsidR="00280B14" w:rsidRDefault="00280B14" w:rsidP="00280B14">
      <w:pPr>
        <w:ind w:firstLine="567"/>
        <w:rPr>
          <w:sz w:val="28"/>
          <w:szCs w:val="28"/>
        </w:rPr>
      </w:pPr>
      <w:r w:rsidRPr="00280B14">
        <w:rPr>
          <w:sz w:val="28"/>
          <w:szCs w:val="28"/>
        </w:rPr>
        <w:t>е) Водопоглощению, не более 0,5% по массе.</w:t>
      </w:r>
    </w:p>
    <w:p w:rsidR="00280B14" w:rsidRDefault="00280B14" w:rsidP="00280B14">
      <w:pPr>
        <w:ind w:firstLine="567"/>
        <w:rPr>
          <w:sz w:val="28"/>
          <w:szCs w:val="28"/>
        </w:rPr>
      </w:pPr>
      <w:r w:rsidRPr="00280B14">
        <w:rPr>
          <w:sz w:val="28"/>
          <w:szCs w:val="28"/>
        </w:rPr>
        <w:lastRenderedPageBreak/>
        <w:t xml:space="preserve">ж) Жизнеспособности герметиков холодного применения которая при температуре до </w:t>
      </w:r>
      <w:r w:rsidR="00FC26C4">
        <w:rPr>
          <w:sz w:val="28"/>
          <w:szCs w:val="28"/>
        </w:rPr>
        <w:t xml:space="preserve">плюс </w:t>
      </w:r>
      <w:r w:rsidRPr="00280B14">
        <w:rPr>
          <w:sz w:val="28"/>
          <w:szCs w:val="28"/>
        </w:rPr>
        <w:t>60</w:t>
      </w:r>
      <w:r w:rsidRPr="00280B14">
        <w:rPr>
          <w:sz w:val="28"/>
          <w:szCs w:val="28"/>
          <w:vertAlign w:val="superscript"/>
        </w:rPr>
        <w:t>0</w:t>
      </w:r>
      <w:r w:rsidRPr="00280B14">
        <w:rPr>
          <w:sz w:val="28"/>
          <w:szCs w:val="28"/>
        </w:rPr>
        <w:t>С должна быть не менее 1 часа.</w:t>
      </w:r>
    </w:p>
    <w:p w:rsidR="00FC26C4" w:rsidRDefault="00280B14" w:rsidP="00FC26C4">
      <w:pPr>
        <w:ind w:firstLine="567"/>
        <w:rPr>
          <w:sz w:val="28"/>
          <w:szCs w:val="28"/>
        </w:rPr>
      </w:pPr>
      <w:r>
        <w:rPr>
          <w:sz w:val="28"/>
          <w:szCs w:val="28"/>
        </w:rPr>
        <w:t>7</w:t>
      </w:r>
      <w:r w:rsidRPr="00280B14">
        <w:rPr>
          <w:sz w:val="28"/>
          <w:szCs w:val="28"/>
        </w:rPr>
        <w:t>.9.</w:t>
      </w:r>
      <w:r>
        <w:rPr>
          <w:sz w:val="28"/>
          <w:szCs w:val="28"/>
        </w:rPr>
        <w:t>4</w:t>
      </w:r>
      <w:r w:rsidRPr="00280B14">
        <w:rPr>
          <w:sz w:val="28"/>
          <w:szCs w:val="28"/>
        </w:rPr>
        <w:t xml:space="preserve"> Время отвердения герметиков, применяемых в холодном состо</w:t>
      </w:r>
      <w:r w:rsidRPr="00280B14">
        <w:rPr>
          <w:sz w:val="28"/>
          <w:szCs w:val="28"/>
        </w:rPr>
        <w:t>я</w:t>
      </w:r>
      <w:r w:rsidRPr="00280B14">
        <w:rPr>
          <w:sz w:val="28"/>
          <w:szCs w:val="28"/>
        </w:rPr>
        <w:t xml:space="preserve">нии, при температуре окружающего воздуха не ниже </w:t>
      </w:r>
      <w:r w:rsidR="00FC26C4">
        <w:rPr>
          <w:sz w:val="28"/>
          <w:szCs w:val="28"/>
        </w:rPr>
        <w:t xml:space="preserve">плюс </w:t>
      </w:r>
      <w:r w:rsidRPr="00280B14">
        <w:rPr>
          <w:sz w:val="28"/>
          <w:szCs w:val="28"/>
        </w:rPr>
        <w:t>5</w:t>
      </w:r>
      <w:r w:rsidRPr="00280B14">
        <w:rPr>
          <w:sz w:val="28"/>
          <w:szCs w:val="28"/>
          <w:vertAlign w:val="superscript"/>
        </w:rPr>
        <w:t>0</w:t>
      </w:r>
      <w:r w:rsidRPr="00280B14">
        <w:rPr>
          <w:sz w:val="28"/>
          <w:szCs w:val="28"/>
        </w:rPr>
        <w:t>С должно с</w:t>
      </w:r>
      <w:r w:rsidRPr="00280B14">
        <w:rPr>
          <w:sz w:val="28"/>
          <w:szCs w:val="28"/>
        </w:rPr>
        <w:t>о</w:t>
      </w:r>
      <w:r w:rsidRPr="00280B14">
        <w:rPr>
          <w:sz w:val="28"/>
          <w:szCs w:val="28"/>
        </w:rPr>
        <w:t>ставлять не более 10 суток.</w:t>
      </w:r>
    </w:p>
    <w:p w:rsidR="00FC26C4" w:rsidRDefault="00FC26C4" w:rsidP="00FC26C4">
      <w:pPr>
        <w:ind w:firstLine="567"/>
        <w:rPr>
          <w:sz w:val="28"/>
          <w:szCs w:val="28"/>
        </w:rPr>
      </w:pPr>
      <w:r>
        <w:rPr>
          <w:sz w:val="28"/>
          <w:szCs w:val="28"/>
        </w:rPr>
        <w:t>7</w:t>
      </w:r>
      <w:r w:rsidR="00280B14" w:rsidRPr="00280B14">
        <w:rPr>
          <w:sz w:val="28"/>
          <w:szCs w:val="28"/>
        </w:rPr>
        <w:t>.9.</w:t>
      </w:r>
      <w:r>
        <w:rPr>
          <w:sz w:val="28"/>
          <w:szCs w:val="28"/>
        </w:rPr>
        <w:t>5</w:t>
      </w:r>
      <w:r w:rsidR="00280B14" w:rsidRPr="00280B14">
        <w:rPr>
          <w:sz w:val="28"/>
          <w:szCs w:val="28"/>
        </w:rPr>
        <w:t xml:space="preserve"> В интервале температур от минус 30</w:t>
      </w:r>
      <w:r w:rsidR="00280B14" w:rsidRPr="00280B14">
        <w:rPr>
          <w:sz w:val="28"/>
          <w:szCs w:val="28"/>
          <w:vertAlign w:val="superscript"/>
        </w:rPr>
        <w:t>0</w:t>
      </w:r>
      <w:r w:rsidR="00280B14" w:rsidRPr="00280B14">
        <w:rPr>
          <w:sz w:val="28"/>
          <w:szCs w:val="28"/>
        </w:rPr>
        <w:t>С до плюс 60</w:t>
      </w:r>
      <w:r w:rsidR="00280B14" w:rsidRPr="00280B14">
        <w:rPr>
          <w:sz w:val="28"/>
          <w:szCs w:val="28"/>
          <w:vertAlign w:val="superscript"/>
        </w:rPr>
        <w:t>0</w:t>
      </w:r>
      <w:r w:rsidR="00280B14" w:rsidRPr="00280B14">
        <w:rPr>
          <w:sz w:val="28"/>
          <w:szCs w:val="28"/>
        </w:rPr>
        <w:t>С герметизир</w:t>
      </w:r>
      <w:r w:rsidR="00280B14" w:rsidRPr="00280B14">
        <w:rPr>
          <w:sz w:val="28"/>
          <w:szCs w:val="28"/>
        </w:rPr>
        <w:t>у</w:t>
      </w:r>
      <w:r w:rsidR="00280B14" w:rsidRPr="00280B14">
        <w:rPr>
          <w:sz w:val="28"/>
          <w:szCs w:val="28"/>
        </w:rPr>
        <w:t>ющие материалы должны обладать способностью деформироваться без нарушения сплошности и сцепления с бетоном стенок пазов швов (сцепление герметика с бетоном должно сохраняться в течение всего срока службы ге</w:t>
      </w:r>
      <w:r w:rsidR="00280B14" w:rsidRPr="00280B14">
        <w:rPr>
          <w:sz w:val="28"/>
          <w:szCs w:val="28"/>
        </w:rPr>
        <w:t>р</w:t>
      </w:r>
      <w:r w:rsidR="00280B14" w:rsidRPr="00280B14">
        <w:rPr>
          <w:sz w:val="28"/>
          <w:szCs w:val="28"/>
        </w:rPr>
        <w:t>метика).</w:t>
      </w:r>
    </w:p>
    <w:p w:rsidR="00FC26C4" w:rsidRDefault="00FC26C4" w:rsidP="00FC26C4">
      <w:pPr>
        <w:ind w:firstLine="567"/>
        <w:rPr>
          <w:sz w:val="28"/>
          <w:szCs w:val="28"/>
        </w:rPr>
      </w:pPr>
      <w:r>
        <w:rPr>
          <w:sz w:val="28"/>
          <w:szCs w:val="28"/>
        </w:rPr>
        <w:t>7</w:t>
      </w:r>
      <w:r w:rsidR="00280B14" w:rsidRPr="00280B14">
        <w:rPr>
          <w:sz w:val="28"/>
          <w:szCs w:val="28"/>
        </w:rPr>
        <w:t>.9.</w:t>
      </w:r>
      <w:r>
        <w:rPr>
          <w:sz w:val="28"/>
          <w:szCs w:val="28"/>
        </w:rPr>
        <w:t>6</w:t>
      </w:r>
      <w:r w:rsidR="00280B14" w:rsidRPr="00280B14">
        <w:rPr>
          <w:sz w:val="28"/>
          <w:szCs w:val="28"/>
        </w:rPr>
        <w:t xml:space="preserve"> Для повышения прочности сцепления герметизирующих матери</w:t>
      </w:r>
      <w:r w:rsidR="00280B14" w:rsidRPr="00280B14">
        <w:rPr>
          <w:sz w:val="28"/>
          <w:szCs w:val="28"/>
        </w:rPr>
        <w:t>а</w:t>
      </w:r>
      <w:r w:rsidR="00280B14" w:rsidRPr="00280B14">
        <w:rPr>
          <w:sz w:val="28"/>
          <w:szCs w:val="28"/>
        </w:rPr>
        <w:t>лов с бетоном стенок пазов швов применяют грунтовочные составы, которые должны соответствовать виду применяемого герметика.</w:t>
      </w:r>
    </w:p>
    <w:p w:rsidR="00FC26C4" w:rsidRDefault="00280B14" w:rsidP="00FC26C4">
      <w:pPr>
        <w:ind w:firstLine="567"/>
        <w:rPr>
          <w:sz w:val="28"/>
          <w:szCs w:val="28"/>
        </w:rPr>
      </w:pPr>
      <w:r w:rsidRPr="00280B14">
        <w:rPr>
          <w:sz w:val="28"/>
          <w:szCs w:val="28"/>
        </w:rPr>
        <w:t>Грунтовки для битумно-эластомерных мастик должны удовлетворять требованиям</w:t>
      </w:r>
      <w:r w:rsidR="00761BDB">
        <w:rPr>
          <w:sz w:val="28"/>
          <w:szCs w:val="28"/>
        </w:rPr>
        <w:t xml:space="preserve"> ГОСТ 30740.</w:t>
      </w:r>
    </w:p>
    <w:p w:rsidR="00FC26C4" w:rsidRDefault="00280B14" w:rsidP="00FC26C4">
      <w:pPr>
        <w:ind w:firstLine="567"/>
        <w:rPr>
          <w:sz w:val="28"/>
          <w:szCs w:val="28"/>
        </w:rPr>
      </w:pPr>
      <w:r w:rsidRPr="00280B14">
        <w:rPr>
          <w:sz w:val="28"/>
          <w:szCs w:val="28"/>
        </w:rPr>
        <w:t>Допускается применять любые другие виды грунтовок, обеспечивающих относительное удлинение и прочность сцепления герметизирующего матер</w:t>
      </w:r>
      <w:r w:rsidRPr="00280B14">
        <w:rPr>
          <w:sz w:val="28"/>
          <w:szCs w:val="28"/>
        </w:rPr>
        <w:t>и</w:t>
      </w:r>
      <w:r w:rsidRPr="00280B14">
        <w:rPr>
          <w:sz w:val="28"/>
          <w:szCs w:val="28"/>
        </w:rPr>
        <w:t xml:space="preserve">ала с огрунтованной </w:t>
      </w:r>
      <w:r w:rsidR="00FC26C4">
        <w:rPr>
          <w:sz w:val="28"/>
          <w:szCs w:val="28"/>
        </w:rPr>
        <w:t>поверхностью не ниже требований</w:t>
      </w:r>
      <w:r w:rsidR="00761BDB">
        <w:rPr>
          <w:sz w:val="28"/>
          <w:szCs w:val="28"/>
        </w:rPr>
        <w:t xml:space="preserve"> ГОСТ 30740.</w:t>
      </w:r>
    </w:p>
    <w:p w:rsidR="00FC26C4" w:rsidRDefault="00280B14" w:rsidP="00FC26C4">
      <w:pPr>
        <w:ind w:firstLine="567"/>
        <w:rPr>
          <w:sz w:val="28"/>
          <w:szCs w:val="28"/>
        </w:rPr>
      </w:pPr>
      <w:r w:rsidRPr="00280B14">
        <w:rPr>
          <w:sz w:val="28"/>
          <w:szCs w:val="28"/>
        </w:rPr>
        <w:t>Основанием для применения конкретной грунтовки является наличие ТУ утвержденных в установленном порядке, или сертификата соответствия (технического свидетельства), оговаривающих ее применение в качестве грунтовки для деформационных и температурных швов цементобетонных покрытий автомобильных дорог</w:t>
      </w:r>
      <w:r w:rsidR="007936F5">
        <w:rPr>
          <w:sz w:val="28"/>
          <w:szCs w:val="28"/>
        </w:rPr>
        <w:t xml:space="preserve"> в зависимости от климатических условий района строительства и вида герметика.</w:t>
      </w:r>
    </w:p>
    <w:p w:rsidR="00FC26C4" w:rsidRDefault="00FC26C4" w:rsidP="00FC26C4">
      <w:pPr>
        <w:ind w:firstLine="567"/>
        <w:rPr>
          <w:sz w:val="28"/>
          <w:szCs w:val="28"/>
        </w:rPr>
      </w:pPr>
      <w:r w:rsidRPr="00FC26C4">
        <w:rPr>
          <w:sz w:val="28"/>
          <w:szCs w:val="28"/>
        </w:rPr>
        <w:t>7</w:t>
      </w:r>
      <w:r w:rsidR="00280B14" w:rsidRPr="00FC26C4">
        <w:rPr>
          <w:sz w:val="28"/>
          <w:szCs w:val="28"/>
        </w:rPr>
        <w:t>.10 Материалы для прокладок температурных швов.</w:t>
      </w:r>
    </w:p>
    <w:p w:rsidR="00FC26C4" w:rsidRDefault="00FC26C4" w:rsidP="00FC26C4">
      <w:pPr>
        <w:ind w:firstLine="567"/>
        <w:rPr>
          <w:sz w:val="28"/>
          <w:szCs w:val="28"/>
        </w:rPr>
      </w:pPr>
      <w:r>
        <w:rPr>
          <w:sz w:val="28"/>
          <w:szCs w:val="28"/>
        </w:rPr>
        <w:t>7</w:t>
      </w:r>
      <w:r w:rsidR="00280B14" w:rsidRPr="00280B14">
        <w:rPr>
          <w:sz w:val="28"/>
          <w:szCs w:val="28"/>
        </w:rPr>
        <w:t>.10.1 Прокладки, используемые для герметизации температурных и д</w:t>
      </w:r>
      <w:r w:rsidR="00280B14" w:rsidRPr="00280B14">
        <w:rPr>
          <w:sz w:val="28"/>
          <w:szCs w:val="28"/>
        </w:rPr>
        <w:t>е</w:t>
      </w:r>
      <w:r w:rsidR="00280B14" w:rsidRPr="00280B14">
        <w:rPr>
          <w:sz w:val="28"/>
          <w:szCs w:val="28"/>
        </w:rPr>
        <w:t>формационных швов, должны быть морозостойкими, стойкими к возде</w:t>
      </w:r>
      <w:r w:rsidR="00280B14" w:rsidRPr="00280B14">
        <w:rPr>
          <w:sz w:val="28"/>
          <w:szCs w:val="28"/>
        </w:rPr>
        <w:t>й</w:t>
      </w:r>
      <w:r w:rsidR="00280B14" w:rsidRPr="00280B14">
        <w:rPr>
          <w:sz w:val="28"/>
          <w:szCs w:val="28"/>
        </w:rPr>
        <w:t xml:space="preserve">ствию микроорганизмов. Температура плавления материала прокладок </w:t>
      </w:r>
      <w:r w:rsidR="00280B14" w:rsidRPr="00280B14">
        <w:rPr>
          <w:sz w:val="28"/>
          <w:szCs w:val="28"/>
        </w:rPr>
        <w:lastRenderedPageBreak/>
        <w:t>должна быть выше максимальной рабочей температуры герметиков, прим</w:t>
      </w:r>
      <w:r w:rsidR="00280B14" w:rsidRPr="00280B14">
        <w:rPr>
          <w:sz w:val="28"/>
          <w:szCs w:val="28"/>
        </w:rPr>
        <w:t>е</w:t>
      </w:r>
      <w:r w:rsidR="00280B14" w:rsidRPr="00280B14">
        <w:rPr>
          <w:sz w:val="28"/>
          <w:szCs w:val="28"/>
        </w:rPr>
        <w:t>няемых в горячем состоянии.</w:t>
      </w:r>
    </w:p>
    <w:p w:rsidR="00FC26C4" w:rsidRDefault="00280B14" w:rsidP="00FC26C4">
      <w:pPr>
        <w:ind w:firstLine="567"/>
        <w:rPr>
          <w:sz w:val="28"/>
          <w:szCs w:val="28"/>
        </w:rPr>
      </w:pPr>
      <w:r w:rsidRPr="00280B14">
        <w:rPr>
          <w:sz w:val="28"/>
          <w:szCs w:val="28"/>
        </w:rPr>
        <w:t>Материал прокладок должен быть стойким к воздействию компонентов герметиков холодного отвердения.</w:t>
      </w:r>
    </w:p>
    <w:p w:rsidR="00FC26C4" w:rsidRDefault="00280B14" w:rsidP="00FC26C4">
      <w:pPr>
        <w:ind w:firstLine="567"/>
        <w:rPr>
          <w:sz w:val="28"/>
          <w:szCs w:val="28"/>
        </w:rPr>
      </w:pPr>
      <w:r w:rsidRPr="00280B14">
        <w:rPr>
          <w:sz w:val="28"/>
          <w:szCs w:val="28"/>
        </w:rPr>
        <w:t>Гарантийный срок службы прокладок должен быть не менее срока службы применяемого герметизирующего материала.</w:t>
      </w:r>
    </w:p>
    <w:p w:rsidR="00280B14" w:rsidRPr="00280B14" w:rsidRDefault="00FC26C4" w:rsidP="00FC26C4">
      <w:pPr>
        <w:ind w:firstLine="567"/>
        <w:rPr>
          <w:sz w:val="28"/>
          <w:szCs w:val="28"/>
        </w:rPr>
      </w:pPr>
      <w:r>
        <w:rPr>
          <w:sz w:val="28"/>
          <w:szCs w:val="28"/>
        </w:rPr>
        <w:t>7</w:t>
      </w:r>
      <w:r w:rsidR="00280B14" w:rsidRPr="00280B14">
        <w:rPr>
          <w:sz w:val="28"/>
          <w:szCs w:val="28"/>
        </w:rPr>
        <w:t xml:space="preserve">.10.2 Прокладки, устанавливаемые в швах расширения. Изготавливают из обрезных досок </w:t>
      </w:r>
      <w:r w:rsidR="00280B14" w:rsidRPr="00280B14">
        <w:rPr>
          <w:sz w:val="28"/>
          <w:szCs w:val="28"/>
          <w:lang w:val="en-US"/>
        </w:rPr>
        <w:t>I</w:t>
      </w:r>
      <w:r w:rsidR="00280B14" w:rsidRPr="00280B14">
        <w:rPr>
          <w:sz w:val="28"/>
          <w:szCs w:val="28"/>
        </w:rPr>
        <w:t xml:space="preserve"> и </w:t>
      </w:r>
      <w:r w:rsidR="00280B14" w:rsidRPr="00280B14">
        <w:rPr>
          <w:sz w:val="28"/>
          <w:szCs w:val="28"/>
          <w:lang w:val="en-US"/>
        </w:rPr>
        <w:t>II</w:t>
      </w:r>
      <w:r w:rsidR="00280B14" w:rsidRPr="00280B14">
        <w:rPr>
          <w:sz w:val="28"/>
          <w:szCs w:val="28"/>
        </w:rPr>
        <w:t xml:space="preserve"> сортов ГОСТ 8486 из мягких пород древесины (ель, сосна).</w:t>
      </w:r>
    </w:p>
    <w:p w:rsidR="00280B14" w:rsidRDefault="00280B14" w:rsidP="00280B14">
      <w:pPr>
        <w:ind w:firstLine="567"/>
        <w:rPr>
          <w:sz w:val="28"/>
          <w:szCs w:val="28"/>
        </w:rPr>
      </w:pPr>
    </w:p>
    <w:p w:rsidR="00881145" w:rsidRPr="00B27C08" w:rsidRDefault="00B27C08" w:rsidP="00FC26C4">
      <w:pPr>
        <w:ind w:firstLine="567"/>
        <w:jc w:val="left"/>
        <w:rPr>
          <w:sz w:val="28"/>
          <w:szCs w:val="28"/>
        </w:rPr>
      </w:pPr>
      <w:r w:rsidRPr="00B27C08">
        <w:rPr>
          <w:sz w:val="28"/>
          <w:szCs w:val="28"/>
        </w:rPr>
        <w:t>7.11</w:t>
      </w:r>
      <w:r w:rsidR="00881145" w:rsidRPr="00B27C08">
        <w:rPr>
          <w:sz w:val="28"/>
          <w:szCs w:val="28"/>
        </w:rPr>
        <w:t xml:space="preserve"> Требования к </w:t>
      </w:r>
      <w:r w:rsidR="00FC26C4" w:rsidRPr="00B27C08">
        <w:rPr>
          <w:sz w:val="28"/>
          <w:szCs w:val="28"/>
        </w:rPr>
        <w:t>подбору состава бетона покрытий</w:t>
      </w:r>
      <w:r w:rsidRPr="00B27C08">
        <w:rPr>
          <w:sz w:val="28"/>
          <w:szCs w:val="28"/>
        </w:rPr>
        <w:t>.</w:t>
      </w:r>
    </w:p>
    <w:p w:rsidR="00FC26C4" w:rsidRDefault="00B27C08" w:rsidP="00FC26C4">
      <w:pPr>
        <w:ind w:firstLine="567"/>
        <w:rPr>
          <w:sz w:val="28"/>
          <w:szCs w:val="28"/>
        </w:rPr>
      </w:pPr>
      <w:r>
        <w:rPr>
          <w:sz w:val="28"/>
          <w:szCs w:val="28"/>
        </w:rPr>
        <w:t>7.11.</w:t>
      </w:r>
      <w:r w:rsidR="00881145" w:rsidRPr="00280B14">
        <w:rPr>
          <w:sz w:val="28"/>
          <w:szCs w:val="28"/>
        </w:rPr>
        <w:t>1 Подбор состава бетона должен быть выполнен в соответствие с ГОСТ</w:t>
      </w:r>
      <w:r w:rsidR="00881145" w:rsidRPr="00BF201D">
        <w:rPr>
          <w:sz w:val="28"/>
          <w:szCs w:val="28"/>
        </w:rPr>
        <w:t xml:space="preserve"> 27006 и обеспечивать технологические свойства бетонной смеси в конкретных условиях строительства, достижение требуемой прочности (в с</w:t>
      </w:r>
      <w:r w:rsidR="00881145" w:rsidRPr="00BF201D">
        <w:rPr>
          <w:sz w:val="28"/>
          <w:szCs w:val="28"/>
        </w:rPr>
        <w:t>о</w:t>
      </w:r>
      <w:r w:rsidR="00881145" w:rsidRPr="00BF201D">
        <w:rPr>
          <w:sz w:val="28"/>
          <w:szCs w:val="28"/>
        </w:rPr>
        <w:t>ответствие с</w:t>
      </w:r>
      <w:r w:rsidR="00FC26C4">
        <w:rPr>
          <w:sz w:val="28"/>
          <w:szCs w:val="28"/>
        </w:rPr>
        <w:t xml:space="preserve"> проектным классом и ГОСТ 53231</w:t>
      </w:r>
      <w:r w:rsidR="00881145" w:rsidRPr="00BF201D">
        <w:rPr>
          <w:sz w:val="28"/>
          <w:szCs w:val="28"/>
        </w:rPr>
        <w:t>) и проектной морозостойк</w:t>
      </w:r>
      <w:r w:rsidR="00881145" w:rsidRPr="00BF201D">
        <w:rPr>
          <w:sz w:val="28"/>
          <w:szCs w:val="28"/>
        </w:rPr>
        <w:t>о</w:t>
      </w:r>
      <w:r w:rsidR="00881145" w:rsidRPr="00BF201D">
        <w:rPr>
          <w:sz w:val="28"/>
          <w:szCs w:val="28"/>
        </w:rPr>
        <w:t>сти бето</w:t>
      </w:r>
      <w:r w:rsidR="00FC26C4">
        <w:rPr>
          <w:sz w:val="28"/>
          <w:szCs w:val="28"/>
        </w:rPr>
        <w:t>на в покрытии.</w:t>
      </w:r>
    </w:p>
    <w:p w:rsidR="00FC26C4" w:rsidRDefault="00B27C08" w:rsidP="00FC26C4">
      <w:pPr>
        <w:ind w:firstLine="567"/>
        <w:rPr>
          <w:sz w:val="28"/>
          <w:szCs w:val="28"/>
        </w:rPr>
      </w:pPr>
      <w:r>
        <w:rPr>
          <w:sz w:val="28"/>
          <w:szCs w:val="28"/>
        </w:rPr>
        <w:t>7.11</w:t>
      </w:r>
      <w:r w:rsidR="00881145" w:rsidRPr="00BF201D">
        <w:rPr>
          <w:sz w:val="28"/>
          <w:szCs w:val="28"/>
        </w:rPr>
        <w:t>.2 Задание на подбор состава бетона покрытий должно учитывать проектные требования к бетону по прочности и морозостойкости, требования к технологическим свойствам бетонной смеси и конкретные условия стро</w:t>
      </w:r>
      <w:r w:rsidR="00881145" w:rsidRPr="00BF201D">
        <w:rPr>
          <w:sz w:val="28"/>
          <w:szCs w:val="28"/>
        </w:rPr>
        <w:t>и</w:t>
      </w:r>
      <w:r w:rsidR="00881145" w:rsidRPr="00BF201D">
        <w:rPr>
          <w:sz w:val="28"/>
          <w:szCs w:val="28"/>
        </w:rPr>
        <w:t>тельства, номенклатуру, состав и свойства применяемых материалов, огран</w:t>
      </w:r>
      <w:r w:rsidR="00881145" w:rsidRPr="00BF201D">
        <w:rPr>
          <w:sz w:val="28"/>
          <w:szCs w:val="28"/>
        </w:rPr>
        <w:t>и</w:t>
      </w:r>
      <w:r w:rsidR="00881145" w:rsidRPr="00BF201D">
        <w:rPr>
          <w:sz w:val="28"/>
          <w:szCs w:val="28"/>
        </w:rPr>
        <w:t>чения нормативных документов (по составу бетона, контролю его прочности, технологии работ и др</w:t>
      </w:r>
      <w:r w:rsidR="00FC26C4">
        <w:rPr>
          <w:sz w:val="28"/>
          <w:szCs w:val="28"/>
        </w:rPr>
        <w:t>.) и требования настоящего СТО.</w:t>
      </w:r>
    </w:p>
    <w:p w:rsidR="00FC26C4" w:rsidRDefault="00B27C08" w:rsidP="00FC26C4">
      <w:pPr>
        <w:ind w:firstLine="567"/>
        <w:rPr>
          <w:sz w:val="28"/>
          <w:szCs w:val="28"/>
        </w:rPr>
      </w:pPr>
      <w:r>
        <w:rPr>
          <w:sz w:val="28"/>
          <w:szCs w:val="28"/>
        </w:rPr>
        <w:t>7.11</w:t>
      </w:r>
      <w:r w:rsidR="00881145" w:rsidRPr="00BF201D">
        <w:rPr>
          <w:sz w:val="28"/>
          <w:szCs w:val="28"/>
        </w:rPr>
        <w:t>.3 Важной особенностью подбора состава бетона покрытий является необходимость обеспечить свойства смеси на месте бетонирования, в ос</w:t>
      </w:r>
      <w:r w:rsidR="00881145" w:rsidRPr="00BF201D">
        <w:rPr>
          <w:sz w:val="28"/>
          <w:szCs w:val="28"/>
        </w:rPr>
        <w:t>о</w:t>
      </w:r>
      <w:r w:rsidR="00881145" w:rsidRPr="00BF201D">
        <w:rPr>
          <w:sz w:val="28"/>
          <w:szCs w:val="28"/>
        </w:rPr>
        <w:t>бенности, обеспечить требуемый объ</w:t>
      </w:r>
      <w:r w:rsidR="00B316D7">
        <w:rPr>
          <w:sz w:val="28"/>
          <w:szCs w:val="28"/>
        </w:rPr>
        <w:t>е</w:t>
      </w:r>
      <w:r w:rsidR="00881145" w:rsidRPr="00BF201D">
        <w:rPr>
          <w:sz w:val="28"/>
          <w:szCs w:val="28"/>
        </w:rPr>
        <w:t>м вовлеч</w:t>
      </w:r>
      <w:r w:rsidR="00B316D7">
        <w:rPr>
          <w:sz w:val="28"/>
          <w:szCs w:val="28"/>
        </w:rPr>
        <w:t>е</w:t>
      </w:r>
      <w:r w:rsidR="00881145" w:rsidRPr="00BF201D">
        <w:rPr>
          <w:sz w:val="28"/>
          <w:szCs w:val="28"/>
        </w:rPr>
        <w:t>нного воздуха в бетонной смеси марки П1 по удобоукладываемости при е</w:t>
      </w:r>
      <w:r w:rsidR="00B316D7">
        <w:rPr>
          <w:sz w:val="28"/>
          <w:szCs w:val="28"/>
        </w:rPr>
        <w:t>е</w:t>
      </w:r>
      <w:r w:rsidR="00881145" w:rsidRPr="00BF201D">
        <w:rPr>
          <w:sz w:val="28"/>
          <w:szCs w:val="28"/>
        </w:rPr>
        <w:t xml:space="preserve"> транспортировании в авт</w:t>
      </w:r>
      <w:r w:rsidR="00881145" w:rsidRPr="00BF201D">
        <w:rPr>
          <w:sz w:val="28"/>
          <w:szCs w:val="28"/>
        </w:rPr>
        <w:t>о</w:t>
      </w:r>
      <w:r>
        <w:rPr>
          <w:sz w:val="28"/>
          <w:szCs w:val="28"/>
        </w:rPr>
        <w:t>мобиле-</w:t>
      </w:r>
      <w:r w:rsidR="00881145" w:rsidRPr="00BF201D">
        <w:rPr>
          <w:sz w:val="28"/>
          <w:szCs w:val="28"/>
        </w:rPr>
        <w:t>самосвале.</w:t>
      </w:r>
    </w:p>
    <w:p w:rsidR="00FC26C4" w:rsidRDefault="00B27C08" w:rsidP="00FC26C4">
      <w:pPr>
        <w:ind w:firstLine="567"/>
        <w:rPr>
          <w:sz w:val="28"/>
          <w:szCs w:val="28"/>
        </w:rPr>
      </w:pPr>
      <w:r>
        <w:rPr>
          <w:sz w:val="28"/>
          <w:szCs w:val="28"/>
        </w:rPr>
        <w:t>7.11</w:t>
      </w:r>
      <w:r w:rsidR="00881145" w:rsidRPr="00BF201D">
        <w:rPr>
          <w:sz w:val="28"/>
          <w:szCs w:val="28"/>
        </w:rPr>
        <w:t>.4 Получение требуемых свойств бетонной смеси на месте бетон</w:t>
      </w:r>
      <w:r w:rsidR="00881145" w:rsidRPr="00BF201D">
        <w:rPr>
          <w:sz w:val="28"/>
          <w:szCs w:val="28"/>
        </w:rPr>
        <w:t>и</w:t>
      </w:r>
      <w:r w:rsidR="00881145" w:rsidRPr="00BF201D">
        <w:rPr>
          <w:sz w:val="28"/>
          <w:szCs w:val="28"/>
        </w:rPr>
        <w:t>рования должен обеспечивать подбор состава бетона.</w:t>
      </w:r>
    </w:p>
    <w:p w:rsidR="00FC26C4" w:rsidRDefault="00881145" w:rsidP="00FC26C4">
      <w:pPr>
        <w:ind w:firstLine="567"/>
        <w:rPr>
          <w:sz w:val="28"/>
          <w:szCs w:val="28"/>
        </w:rPr>
      </w:pPr>
      <w:r w:rsidRPr="00BF201D">
        <w:rPr>
          <w:sz w:val="28"/>
          <w:szCs w:val="28"/>
        </w:rPr>
        <w:lastRenderedPageBreak/>
        <w:t>Не допускается восстанавливать удобоукладываемость или содержание вовлеч</w:t>
      </w:r>
      <w:r w:rsidR="00B316D7">
        <w:rPr>
          <w:sz w:val="28"/>
          <w:szCs w:val="28"/>
        </w:rPr>
        <w:t>е</w:t>
      </w:r>
      <w:r w:rsidRPr="00BF201D">
        <w:rPr>
          <w:sz w:val="28"/>
          <w:szCs w:val="28"/>
        </w:rPr>
        <w:t>нного воздуха бетонной смеси на месте бетонирования покрытия с помощью дополнительного введения в бетонную смесь воды или растворов химических добавок и последующего дополнительного е</w:t>
      </w:r>
      <w:r w:rsidR="00B316D7">
        <w:rPr>
          <w:sz w:val="28"/>
          <w:szCs w:val="28"/>
        </w:rPr>
        <w:t>е</w:t>
      </w:r>
      <w:r w:rsidRPr="00BF201D">
        <w:rPr>
          <w:sz w:val="28"/>
          <w:szCs w:val="28"/>
        </w:rPr>
        <w:t xml:space="preserve"> перемешивания без специальных обосновывающих исследований и рекомендаций.</w:t>
      </w:r>
    </w:p>
    <w:p w:rsidR="00FC26C4" w:rsidRDefault="00B27C08" w:rsidP="00FC26C4">
      <w:pPr>
        <w:ind w:firstLine="567"/>
        <w:rPr>
          <w:sz w:val="28"/>
          <w:szCs w:val="28"/>
        </w:rPr>
      </w:pPr>
      <w:r>
        <w:rPr>
          <w:sz w:val="28"/>
          <w:szCs w:val="28"/>
        </w:rPr>
        <w:t>7.11</w:t>
      </w:r>
      <w:r w:rsidR="00881145" w:rsidRPr="00BF201D">
        <w:rPr>
          <w:sz w:val="28"/>
          <w:szCs w:val="28"/>
        </w:rPr>
        <w:t>.5 Состав бетона покрытий следует подбирать по прочности на ра</w:t>
      </w:r>
      <w:r w:rsidR="00881145" w:rsidRPr="00BF201D">
        <w:rPr>
          <w:sz w:val="28"/>
          <w:szCs w:val="28"/>
        </w:rPr>
        <w:t>с</w:t>
      </w:r>
      <w:r w:rsidR="00881145" w:rsidRPr="00BF201D">
        <w:rPr>
          <w:sz w:val="28"/>
          <w:szCs w:val="28"/>
        </w:rPr>
        <w:t>тяжение при изгибе (основной расч</w:t>
      </w:r>
      <w:r w:rsidR="00B316D7">
        <w:rPr>
          <w:sz w:val="28"/>
          <w:szCs w:val="28"/>
        </w:rPr>
        <w:t>е</w:t>
      </w:r>
      <w:r w:rsidR="00881145" w:rsidRPr="00BF201D">
        <w:rPr>
          <w:sz w:val="28"/>
          <w:szCs w:val="28"/>
        </w:rPr>
        <w:t>тной характеристике бетона покрытий, определяющей его толщину) и по прочности на сжатие (определяет сто</w:t>
      </w:r>
      <w:r w:rsidR="00881145" w:rsidRPr="00BF201D">
        <w:rPr>
          <w:sz w:val="28"/>
          <w:szCs w:val="28"/>
        </w:rPr>
        <w:t>й</w:t>
      </w:r>
      <w:r w:rsidR="00881145" w:rsidRPr="00BF201D">
        <w:rPr>
          <w:sz w:val="28"/>
          <w:szCs w:val="28"/>
        </w:rPr>
        <w:t>кость бетона покрытий к износу, время нарезки деформационных швов и др.).</w:t>
      </w:r>
    </w:p>
    <w:p w:rsidR="00FC26C4" w:rsidRDefault="00B27C08" w:rsidP="00FC26C4">
      <w:pPr>
        <w:ind w:firstLine="567"/>
        <w:rPr>
          <w:sz w:val="28"/>
          <w:szCs w:val="28"/>
        </w:rPr>
      </w:pPr>
      <w:r>
        <w:rPr>
          <w:sz w:val="28"/>
          <w:szCs w:val="28"/>
        </w:rPr>
        <w:t>7.11</w:t>
      </w:r>
      <w:r w:rsidR="00881145" w:rsidRPr="00BF201D">
        <w:rPr>
          <w:sz w:val="28"/>
          <w:szCs w:val="28"/>
        </w:rPr>
        <w:t>.6 Состав бетона покрытий следует рассчитывать и подбирать, исх</w:t>
      </w:r>
      <w:r w:rsidR="00881145" w:rsidRPr="00BF201D">
        <w:rPr>
          <w:sz w:val="28"/>
          <w:szCs w:val="28"/>
        </w:rPr>
        <w:t>о</w:t>
      </w:r>
      <w:r w:rsidR="00881145" w:rsidRPr="00BF201D">
        <w:rPr>
          <w:sz w:val="28"/>
          <w:szCs w:val="28"/>
        </w:rPr>
        <w:t xml:space="preserve">дя из среднего уровня прочности, </w:t>
      </w:r>
      <w:r w:rsidR="00881145" w:rsidRPr="00BF201D">
        <w:rPr>
          <w:sz w:val="28"/>
          <w:szCs w:val="28"/>
          <w:lang w:val="en-US"/>
        </w:rPr>
        <w:t>R</w:t>
      </w:r>
      <w:r w:rsidR="00881145" w:rsidRPr="00B27C08">
        <w:rPr>
          <w:sz w:val="28"/>
          <w:szCs w:val="28"/>
          <w:vertAlign w:val="subscript"/>
        </w:rPr>
        <w:t>у</w:t>
      </w:r>
      <w:r w:rsidR="00881145" w:rsidRPr="00BF201D">
        <w:rPr>
          <w:sz w:val="28"/>
          <w:szCs w:val="28"/>
        </w:rPr>
        <w:t>, равного по величине требуемой про</w:t>
      </w:r>
      <w:r w:rsidR="00881145" w:rsidRPr="00BF201D">
        <w:rPr>
          <w:sz w:val="28"/>
          <w:szCs w:val="28"/>
        </w:rPr>
        <w:t>ч</w:t>
      </w:r>
      <w:r w:rsidR="00881145" w:rsidRPr="00BF201D">
        <w:rPr>
          <w:sz w:val="28"/>
          <w:szCs w:val="28"/>
        </w:rPr>
        <w:t xml:space="preserve">ности, </w:t>
      </w:r>
      <w:r w:rsidR="00881145" w:rsidRPr="00BF201D">
        <w:rPr>
          <w:sz w:val="28"/>
          <w:szCs w:val="28"/>
          <w:lang w:val="en-US"/>
        </w:rPr>
        <w:t>R</w:t>
      </w:r>
      <w:r w:rsidR="00881145" w:rsidRPr="00B27C08">
        <w:rPr>
          <w:sz w:val="28"/>
          <w:szCs w:val="28"/>
          <w:vertAlign w:val="subscript"/>
        </w:rPr>
        <w:t>т</w:t>
      </w:r>
      <w:r w:rsidR="00881145" w:rsidRPr="00BF201D">
        <w:rPr>
          <w:sz w:val="28"/>
          <w:szCs w:val="28"/>
        </w:rPr>
        <w:t>, увеличенной на 10% (ГОСТ 53231, при нестатистическом контроле прочности бетона покрытий по схеме Г).</w:t>
      </w:r>
    </w:p>
    <w:p w:rsidR="00FC26C4" w:rsidRDefault="00881145" w:rsidP="00FC26C4">
      <w:pPr>
        <w:ind w:firstLine="567"/>
        <w:rPr>
          <w:sz w:val="28"/>
          <w:szCs w:val="28"/>
        </w:rPr>
      </w:pPr>
      <w:r w:rsidRPr="00BF201D">
        <w:rPr>
          <w:sz w:val="28"/>
          <w:szCs w:val="28"/>
        </w:rPr>
        <w:t>Данная схема контроля прочности (схема Г) предусмотрена ГОСТ 53231 для бетонов с нормируемой прочностью не только на сжатии, но и на раст</w:t>
      </w:r>
      <w:r w:rsidRPr="00BF201D">
        <w:rPr>
          <w:sz w:val="28"/>
          <w:szCs w:val="28"/>
        </w:rPr>
        <w:t>я</w:t>
      </w:r>
      <w:r w:rsidRPr="00BF201D">
        <w:rPr>
          <w:sz w:val="28"/>
          <w:szCs w:val="28"/>
        </w:rPr>
        <w:t>жение (в этом случае по схеме Г прочность монолитного бетона контрол</w:t>
      </w:r>
      <w:r w:rsidRPr="00BF201D">
        <w:rPr>
          <w:sz w:val="28"/>
          <w:szCs w:val="28"/>
        </w:rPr>
        <w:t>и</w:t>
      </w:r>
      <w:r w:rsidRPr="00BF201D">
        <w:rPr>
          <w:sz w:val="28"/>
          <w:szCs w:val="28"/>
        </w:rPr>
        <w:t>руют и оценивают нестатистически по образцам).</w:t>
      </w:r>
    </w:p>
    <w:p w:rsidR="00FC26C4" w:rsidRDefault="00B27C08" w:rsidP="00FC26C4">
      <w:pPr>
        <w:ind w:firstLine="567"/>
        <w:rPr>
          <w:sz w:val="28"/>
          <w:szCs w:val="28"/>
        </w:rPr>
      </w:pPr>
      <w:r>
        <w:rPr>
          <w:sz w:val="28"/>
          <w:szCs w:val="28"/>
        </w:rPr>
        <w:t>7.11</w:t>
      </w:r>
      <w:r w:rsidR="00881145" w:rsidRPr="00BF201D">
        <w:rPr>
          <w:sz w:val="28"/>
          <w:szCs w:val="28"/>
        </w:rPr>
        <w:t>.7 Начальный состав бетона покрытий рассчитывают с помощью з</w:t>
      </w:r>
      <w:r w:rsidR="00881145" w:rsidRPr="00BF201D">
        <w:rPr>
          <w:sz w:val="28"/>
          <w:szCs w:val="28"/>
        </w:rPr>
        <w:t>а</w:t>
      </w:r>
      <w:r w:rsidR="00881145" w:rsidRPr="00BF201D">
        <w:rPr>
          <w:sz w:val="28"/>
          <w:szCs w:val="28"/>
        </w:rPr>
        <w:t>висимостей прочности бетона на растяжение при изгибе и на сжатие от прочности цемента, величин водоцементного отношения и объ</w:t>
      </w:r>
      <w:r w:rsidR="00B316D7">
        <w:rPr>
          <w:sz w:val="28"/>
          <w:szCs w:val="28"/>
        </w:rPr>
        <w:t>е</w:t>
      </w:r>
      <w:r w:rsidR="00881145" w:rsidRPr="00BF201D">
        <w:rPr>
          <w:sz w:val="28"/>
          <w:szCs w:val="28"/>
        </w:rPr>
        <w:t>ма вовлеч</w:t>
      </w:r>
      <w:r w:rsidR="00B316D7">
        <w:rPr>
          <w:sz w:val="28"/>
          <w:szCs w:val="28"/>
        </w:rPr>
        <w:t>е</w:t>
      </w:r>
      <w:r w:rsidR="00881145" w:rsidRPr="00BF201D">
        <w:rPr>
          <w:sz w:val="28"/>
          <w:szCs w:val="28"/>
        </w:rPr>
        <w:t>н</w:t>
      </w:r>
      <w:r w:rsidR="00881145" w:rsidRPr="00BF201D">
        <w:rPr>
          <w:sz w:val="28"/>
          <w:szCs w:val="28"/>
        </w:rPr>
        <w:t>ного воздуха, используя метод абсолютных объ</w:t>
      </w:r>
      <w:r w:rsidR="00B316D7">
        <w:rPr>
          <w:sz w:val="28"/>
          <w:szCs w:val="28"/>
        </w:rPr>
        <w:t>е</w:t>
      </w:r>
      <w:r w:rsidR="00881145" w:rsidRPr="00BF201D">
        <w:rPr>
          <w:sz w:val="28"/>
          <w:szCs w:val="28"/>
        </w:rPr>
        <w:t>мов и учитывая фактические величины водопотребности бетонной смеси и показатели свойств составл</w:t>
      </w:r>
      <w:r w:rsidR="00881145" w:rsidRPr="00BF201D">
        <w:rPr>
          <w:sz w:val="28"/>
          <w:szCs w:val="28"/>
        </w:rPr>
        <w:t>я</w:t>
      </w:r>
      <w:r w:rsidR="00881145" w:rsidRPr="00BF201D">
        <w:rPr>
          <w:sz w:val="28"/>
          <w:szCs w:val="28"/>
        </w:rPr>
        <w:t>ющих бетон материалов и химиче</w:t>
      </w:r>
      <w:r w:rsidR="00FC26C4">
        <w:rPr>
          <w:sz w:val="28"/>
          <w:szCs w:val="28"/>
        </w:rPr>
        <w:t>ских добавок.</w:t>
      </w:r>
    </w:p>
    <w:p w:rsidR="00FC26C4" w:rsidRDefault="00B27C08" w:rsidP="00FC26C4">
      <w:pPr>
        <w:ind w:firstLine="567"/>
        <w:rPr>
          <w:sz w:val="28"/>
          <w:szCs w:val="28"/>
        </w:rPr>
      </w:pPr>
      <w:r>
        <w:rPr>
          <w:sz w:val="28"/>
          <w:szCs w:val="28"/>
        </w:rPr>
        <w:t>7.11</w:t>
      </w:r>
      <w:r w:rsidR="00881145" w:rsidRPr="00BF201D">
        <w:rPr>
          <w:sz w:val="28"/>
          <w:szCs w:val="28"/>
        </w:rPr>
        <w:t>.8 Для определения необходимого водоцементного отношения в б</w:t>
      </w:r>
      <w:r w:rsidR="00881145" w:rsidRPr="00BF201D">
        <w:rPr>
          <w:sz w:val="28"/>
          <w:szCs w:val="28"/>
        </w:rPr>
        <w:t>е</w:t>
      </w:r>
      <w:r w:rsidR="00881145" w:rsidRPr="00BF201D">
        <w:rPr>
          <w:sz w:val="28"/>
          <w:szCs w:val="28"/>
        </w:rPr>
        <w:t>тоне покрытий следует испо</w:t>
      </w:r>
      <w:r w:rsidR="00FC26C4">
        <w:rPr>
          <w:sz w:val="28"/>
          <w:szCs w:val="28"/>
        </w:rPr>
        <w:t>льзовать зависимости (1) и (2).</w:t>
      </w:r>
    </w:p>
    <w:p w:rsidR="00881145" w:rsidRDefault="00881145" w:rsidP="00FC26C4">
      <w:pPr>
        <w:ind w:firstLine="567"/>
        <w:rPr>
          <w:bCs/>
          <w:sz w:val="28"/>
          <w:szCs w:val="28"/>
        </w:rPr>
      </w:pPr>
      <w:r w:rsidRPr="00BF201D">
        <w:rPr>
          <w:bCs/>
          <w:sz w:val="28"/>
          <w:szCs w:val="28"/>
        </w:rPr>
        <w:t xml:space="preserve">Для прочности бетона покрытий на растяжение при изгибе, </w:t>
      </w:r>
      <w:r w:rsidRPr="00BF201D">
        <w:rPr>
          <w:bCs/>
          <w:sz w:val="28"/>
          <w:szCs w:val="28"/>
          <w:lang w:val="en-US"/>
        </w:rPr>
        <w:t>R</w:t>
      </w:r>
      <w:r w:rsidRPr="00B27C08">
        <w:rPr>
          <w:bCs/>
          <w:sz w:val="28"/>
          <w:szCs w:val="28"/>
          <w:vertAlign w:val="subscript"/>
        </w:rPr>
        <w:t>у</w:t>
      </w:r>
      <w:r w:rsidRPr="00B27C08">
        <w:rPr>
          <w:bCs/>
          <w:sz w:val="28"/>
          <w:szCs w:val="28"/>
          <w:vertAlign w:val="subscript"/>
          <w:lang w:val="en-US"/>
        </w:rPr>
        <w:t>tf</w:t>
      </w:r>
      <w:r w:rsidRPr="00BF201D">
        <w:rPr>
          <w:bCs/>
          <w:sz w:val="28"/>
          <w:szCs w:val="28"/>
        </w:rPr>
        <w:t>:</w:t>
      </w:r>
    </w:p>
    <w:p w:rsidR="00881145" w:rsidRPr="00BF201D" w:rsidRDefault="009D597E" w:rsidP="00FC26C4">
      <w:pPr>
        <w:ind w:firstLine="567"/>
        <w:rPr>
          <w:bCs/>
          <w:sz w:val="28"/>
          <w:szCs w:val="28"/>
        </w:rPr>
      </w:pPr>
      <m:oMath>
        <m:sSub>
          <m:sSubPr>
            <m:ctrlPr>
              <w:rPr>
                <w:rFonts w:ascii="Cambria Math" w:hAnsi="Cambria Math"/>
                <w:bCs/>
                <w:i/>
                <w:sz w:val="28"/>
                <w:szCs w:val="28"/>
              </w:rPr>
            </m:ctrlPr>
          </m:sSubPr>
          <m:e>
            <m:r>
              <w:rPr>
                <w:rFonts w:ascii="Cambria Math" w:hAnsi="Cambria Math"/>
                <w:sz w:val="28"/>
                <w:szCs w:val="28"/>
                <w:lang w:val="en-US"/>
              </w:rPr>
              <m:t>R</m:t>
            </m:r>
          </m:e>
          <m:sub>
            <m:r>
              <w:rPr>
                <w:rFonts w:ascii="Cambria Math" w:hAnsi="Cambria Math"/>
                <w:sz w:val="28"/>
                <w:szCs w:val="28"/>
              </w:rPr>
              <m:t>ytf</m:t>
            </m:r>
          </m:sub>
        </m:sSub>
        <m:r>
          <w:rPr>
            <w:rFonts w:ascii="Cambria Math" w:hAnsi="Cambria Math"/>
            <w:sz w:val="28"/>
            <w:szCs w:val="28"/>
          </w:rPr>
          <m:t>=0,39∙</m:t>
        </m:r>
        <m:sSub>
          <m:sSubPr>
            <m:ctrlPr>
              <w:rPr>
                <w:rFonts w:ascii="Cambria Math" w:hAnsi="Cambria Math"/>
                <w:bCs/>
                <w:i/>
                <w:sz w:val="28"/>
                <w:szCs w:val="28"/>
              </w:rPr>
            </m:ctrlPr>
          </m:sSubPr>
          <m:e>
            <m:r>
              <w:rPr>
                <w:rFonts w:ascii="Cambria Math" w:hAnsi="Cambria Math"/>
                <w:sz w:val="28"/>
                <w:szCs w:val="28"/>
                <w:lang w:val="en-US"/>
              </w:rPr>
              <m:t>R</m:t>
            </m:r>
          </m:e>
          <m:sub>
            <m:r>
              <w:rPr>
                <w:rFonts w:ascii="Cambria Math" w:hAnsi="Cambria Math"/>
                <w:sz w:val="28"/>
                <w:szCs w:val="28"/>
              </w:rPr>
              <m:t>ц</m:t>
            </m:r>
            <m:r>
              <w:rPr>
                <w:rFonts w:ascii="Cambria Math" w:hAnsi="Cambria Math"/>
                <w:sz w:val="28"/>
                <w:szCs w:val="28"/>
                <w:lang w:val="en-US"/>
              </w:rPr>
              <m:t>tf</m:t>
            </m:r>
          </m:sub>
        </m:sSub>
        <m:r>
          <w:rPr>
            <w:rFonts w:ascii="Cambria Math" w:hAnsi="Cambria Math"/>
            <w:sz w:val="28"/>
            <w:szCs w:val="28"/>
          </w:rPr>
          <m:t>∙</m:t>
        </m:r>
        <m:d>
          <m:dPr>
            <m:ctrlPr>
              <w:rPr>
                <w:rFonts w:ascii="Cambria Math" w:hAnsi="Cambria Math"/>
                <w:bCs/>
                <w:i/>
                <w:sz w:val="28"/>
                <w:szCs w:val="28"/>
              </w:rPr>
            </m:ctrlPr>
          </m:dPr>
          <m:e>
            <m:f>
              <m:fPr>
                <m:type m:val="lin"/>
                <m:ctrlPr>
                  <w:rPr>
                    <w:rFonts w:ascii="Cambria Math" w:hAnsi="Cambria Math"/>
                    <w:bCs/>
                    <w:i/>
                    <w:sz w:val="28"/>
                    <w:szCs w:val="28"/>
                  </w:rPr>
                </m:ctrlPr>
              </m:fPr>
              <m:num>
                <m:r>
                  <w:rPr>
                    <w:rFonts w:ascii="Cambria Math" w:hAnsi="Cambria Math"/>
                    <w:sz w:val="28"/>
                    <w:szCs w:val="28"/>
                  </w:rPr>
                  <m:t>Ц</m:t>
                </m:r>
              </m:num>
              <m:den>
                <m:r>
                  <w:rPr>
                    <w:rFonts w:ascii="Cambria Math" w:hAnsi="Cambria Math"/>
                    <w:sz w:val="28"/>
                    <w:szCs w:val="28"/>
                  </w:rPr>
                  <m:t>В</m:t>
                </m:r>
              </m:den>
            </m:f>
            <m:r>
              <w:rPr>
                <w:rFonts w:ascii="Cambria Math" w:hAnsi="Cambria Math"/>
                <w:sz w:val="28"/>
                <w:szCs w:val="28"/>
              </w:rPr>
              <m:t>-0,1</m:t>
            </m:r>
          </m:e>
        </m:d>
        <m:r>
          <w:rPr>
            <w:rFonts w:ascii="Cambria Math" w:hAnsi="Cambria Math"/>
            <w:sz w:val="28"/>
            <w:szCs w:val="28"/>
          </w:rPr>
          <m:t>∙(1-0,025∙</m:t>
        </m:r>
        <m:sSub>
          <m:sSubPr>
            <m:ctrlPr>
              <w:rPr>
                <w:rFonts w:ascii="Cambria Math" w:hAnsi="Cambria Math"/>
                <w:bCs/>
                <w:i/>
                <w:sz w:val="28"/>
                <w:szCs w:val="28"/>
              </w:rPr>
            </m:ctrlPr>
          </m:sSubPr>
          <m:e>
            <m:r>
              <w:rPr>
                <w:rFonts w:ascii="Cambria Math" w:hAnsi="Cambria Math"/>
                <w:sz w:val="28"/>
                <w:szCs w:val="28"/>
                <w:lang w:val="en-US"/>
              </w:rPr>
              <m:t>V</m:t>
            </m:r>
          </m:e>
          <m:sub>
            <m:r>
              <w:rPr>
                <w:rFonts w:ascii="Cambria Math" w:hAnsi="Cambria Math"/>
                <w:sz w:val="28"/>
                <w:szCs w:val="28"/>
              </w:rPr>
              <m:t>в)</m:t>
            </m:r>
          </m:sub>
        </m:sSub>
      </m:oMath>
      <w:r w:rsidR="00B27C08">
        <w:rPr>
          <w:bCs/>
          <w:sz w:val="28"/>
          <w:szCs w:val="28"/>
        </w:rPr>
        <w:t>,</w:t>
      </w:r>
      <w:r w:rsidR="00881145" w:rsidRPr="00BF201D">
        <w:rPr>
          <w:bCs/>
          <w:sz w:val="28"/>
          <w:szCs w:val="28"/>
        </w:rPr>
        <w:t xml:space="preserve">                                (1)</w:t>
      </w:r>
    </w:p>
    <w:p w:rsidR="00881145" w:rsidRPr="00BF201D" w:rsidRDefault="00881145" w:rsidP="00FC26C4">
      <w:pPr>
        <w:ind w:firstLine="567"/>
        <w:rPr>
          <w:bCs/>
          <w:sz w:val="28"/>
          <w:szCs w:val="28"/>
        </w:rPr>
      </w:pPr>
      <w:r w:rsidRPr="00BF201D">
        <w:rPr>
          <w:bCs/>
          <w:sz w:val="28"/>
          <w:szCs w:val="28"/>
        </w:rPr>
        <w:t xml:space="preserve">Для прочности бетона на сжатие, </w:t>
      </w:r>
      <w:r w:rsidRPr="00BF201D">
        <w:rPr>
          <w:bCs/>
          <w:sz w:val="28"/>
          <w:szCs w:val="28"/>
          <w:lang w:val="en-US"/>
        </w:rPr>
        <w:t>R</w:t>
      </w:r>
      <w:r w:rsidRPr="00BF201D">
        <w:rPr>
          <w:bCs/>
          <w:sz w:val="28"/>
          <w:szCs w:val="28"/>
        </w:rPr>
        <w:t>у:</w:t>
      </w:r>
    </w:p>
    <w:p w:rsidR="00D66696" w:rsidRPr="00245EB4" w:rsidRDefault="009D597E" w:rsidP="00D66696">
      <w:pPr>
        <w:ind w:firstLine="567"/>
        <w:rPr>
          <w:sz w:val="28"/>
          <w:szCs w:val="28"/>
        </w:rPr>
      </w:pPr>
      <m:oMath>
        <m:sSub>
          <m:sSubPr>
            <m:ctrlPr>
              <w:rPr>
                <w:rFonts w:ascii="Cambria Math" w:hAnsi="Cambria Math"/>
                <w:sz w:val="28"/>
                <w:szCs w:val="28"/>
              </w:rPr>
            </m:ctrlPr>
          </m:sSubPr>
          <m:e>
            <m:r>
              <m:rPr>
                <m:sty m:val="p"/>
              </m:rPr>
              <w:rPr>
                <w:rFonts w:ascii="Cambria Math" w:hAnsi="Cambria Math"/>
                <w:sz w:val="28"/>
                <w:szCs w:val="28"/>
                <w:lang w:val="en-US"/>
              </w:rPr>
              <m:t>R</m:t>
            </m:r>
          </m:e>
          <m:sub>
            <m:r>
              <m:rPr>
                <m:sty m:val="p"/>
              </m:rPr>
              <w:rPr>
                <w:rFonts w:ascii="Cambria Math" w:hAnsi="Cambria Math"/>
                <w:sz w:val="28"/>
                <w:szCs w:val="28"/>
              </w:rPr>
              <m:t>y</m:t>
            </m:r>
          </m:sub>
        </m:sSub>
        <m:r>
          <m:rPr>
            <m:sty m:val="p"/>
          </m:rPr>
          <w:rPr>
            <w:rFonts w:ascii="Cambria Math" w:hAnsi="Cambria Math"/>
            <w:sz w:val="28"/>
            <w:szCs w:val="28"/>
          </w:rPr>
          <m:t>=0,6∙</m:t>
        </m:r>
        <m:sSub>
          <m:sSubPr>
            <m:ctrlPr>
              <w:rPr>
                <w:rFonts w:ascii="Cambria Math" w:hAnsi="Cambria Math"/>
                <w:sz w:val="28"/>
                <w:szCs w:val="28"/>
              </w:rPr>
            </m:ctrlPr>
          </m:sSubPr>
          <m:e>
            <m:r>
              <m:rPr>
                <m:sty m:val="p"/>
              </m:rPr>
              <w:rPr>
                <w:rFonts w:ascii="Cambria Math" w:hAnsi="Cambria Math"/>
                <w:sz w:val="28"/>
                <w:szCs w:val="28"/>
              </w:rPr>
              <m:t>R</m:t>
            </m:r>
          </m:e>
          <m:sub>
            <m:r>
              <m:rPr>
                <m:sty m:val="p"/>
              </m:rPr>
              <w:rPr>
                <w:rFonts w:ascii="Cambria Math" w:hAnsi="Cambria Math"/>
                <w:sz w:val="28"/>
                <w:szCs w:val="28"/>
              </w:rPr>
              <m:t>ц</m:t>
            </m:r>
          </m:sub>
        </m:sSub>
        <m:r>
          <m:rPr>
            <m:sty m:val="p"/>
          </m:rPr>
          <w:rPr>
            <w:rFonts w:ascii="Cambria Math" w:hAnsi="Cambria Math"/>
            <w:sz w:val="28"/>
            <w:szCs w:val="28"/>
          </w:rPr>
          <m:t>∙(Ц/В-0,5)∙(1-0,06</m:t>
        </m:r>
        <m:sSub>
          <m:sSubPr>
            <m:ctrlPr>
              <w:rPr>
                <w:rFonts w:ascii="Cambria Math" w:hAnsi="Cambria Math"/>
                <w:sz w:val="28"/>
                <w:szCs w:val="28"/>
              </w:rPr>
            </m:ctrlPr>
          </m:sSubPr>
          <m:e>
            <m:r>
              <m:rPr>
                <m:sty m:val="p"/>
              </m:rPr>
              <w:rPr>
                <w:rFonts w:ascii="Cambria Math" w:hAnsi="Cambria Math"/>
                <w:sz w:val="28"/>
                <w:szCs w:val="28"/>
                <w:lang w:val="en-US"/>
              </w:rPr>
              <m:t>V</m:t>
            </m:r>
          </m:e>
          <m:sub>
            <m:r>
              <m:rPr>
                <m:sty m:val="p"/>
              </m:rPr>
              <w:rPr>
                <w:rFonts w:ascii="Cambria Math" w:hAnsi="Cambria Math"/>
                <w:sz w:val="28"/>
                <w:szCs w:val="28"/>
              </w:rPr>
              <m:t>B</m:t>
            </m:r>
          </m:sub>
        </m:sSub>
        <m:r>
          <m:rPr>
            <m:sty m:val="p"/>
          </m:rPr>
          <w:rPr>
            <w:rFonts w:ascii="Cambria Math" w:hAnsi="Cambria Math"/>
            <w:sz w:val="28"/>
            <w:szCs w:val="28"/>
          </w:rPr>
          <m:t>)</m:t>
        </m:r>
      </m:oMath>
      <w:r w:rsidR="00D66696" w:rsidRPr="00245EB4">
        <w:rPr>
          <w:sz w:val="28"/>
          <w:szCs w:val="28"/>
        </w:rPr>
        <w:t>, при В/Ц</w:t>
      </w:r>
      <w:r w:rsidR="00D66696" w:rsidRPr="00245EB4">
        <w:rPr>
          <w:bCs/>
          <w:sz w:val="28"/>
          <w:szCs w:val="28"/>
        </w:rPr>
        <w:t>≥0,40</w:t>
      </w:r>
      <w:r w:rsidR="00D66696">
        <w:rPr>
          <w:bCs/>
          <w:sz w:val="28"/>
          <w:szCs w:val="28"/>
        </w:rPr>
        <w:t>,</w:t>
      </w:r>
    </w:p>
    <w:p w:rsidR="00D66696" w:rsidRDefault="009D597E" w:rsidP="00D66696">
      <w:pPr>
        <w:ind w:firstLine="567"/>
        <w:rPr>
          <w:bCs/>
          <w:sz w:val="28"/>
          <w:szCs w:val="28"/>
        </w:rPr>
      </w:pPr>
      <m:oMath>
        <m:sSub>
          <m:sSubPr>
            <m:ctrlPr>
              <w:rPr>
                <w:rFonts w:ascii="Cambria Math" w:hAnsi="Cambria Math"/>
                <w:sz w:val="28"/>
                <w:szCs w:val="28"/>
              </w:rPr>
            </m:ctrlPr>
          </m:sSubPr>
          <m:e>
            <m:r>
              <m:rPr>
                <m:sty m:val="p"/>
              </m:rPr>
              <w:rPr>
                <w:rFonts w:ascii="Cambria Math" w:hAnsi="Cambria Math"/>
                <w:sz w:val="28"/>
                <w:szCs w:val="28"/>
                <w:lang w:val="en-US"/>
              </w:rPr>
              <m:t>R</m:t>
            </m:r>
          </m:e>
          <m:sub>
            <m:r>
              <m:rPr>
                <m:sty m:val="p"/>
              </m:rPr>
              <w:rPr>
                <w:rFonts w:ascii="Cambria Math" w:hAnsi="Cambria Math"/>
                <w:sz w:val="28"/>
                <w:szCs w:val="28"/>
              </w:rPr>
              <m:t>y</m:t>
            </m:r>
          </m:sub>
        </m:sSub>
        <m:r>
          <m:rPr>
            <m:sty m:val="p"/>
          </m:rPr>
          <w:rPr>
            <w:rFonts w:ascii="Cambria Math" w:hAnsi="Cambria Math"/>
            <w:sz w:val="28"/>
            <w:szCs w:val="28"/>
          </w:rPr>
          <m:t>=0,4∙</m:t>
        </m:r>
        <m:sSub>
          <m:sSubPr>
            <m:ctrlPr>
              <w:rPr>
                <w:rFonts w:ascii="Cambria Math" w:hAnsi="Cambria Math"/>
                <w:sz w:val="28"/>
                <w:szCs w:val="28"/>
              </w:rPr>
            </m:ctrlPr>
          </m:sSubPr>
          <m:e>
            <m:r>
              <m:rPr>
                <m:sty m:val="p"/>
              </m:rPr>
              <w:rPr>
                <w:rFonts w:ascii="Cambria Math" w:hAnsi="Cambria Math"/>
                <w:sz w:val="28"/>
                <w:szCs w:val="28"/>
              </w:rPr>
              <m:t>R</m:t>
            </m:r>
          </m:e>
          <m:sub>
            <m:r>
              <m:rPr>
                <m:sty m:val="p"/>
              </m:rPr>
              <w:rPr>
                <w:rFonts w:ascii="Cambria Math" w:hAnsi="Cambria Math"/>
                <w:sz w:val="28"/>
                <w:szCs w:val="28"/>
              </w:rPr>
              <m:t>ц</m:t>
            </m:r>
          </m:sub>
        </m:sSub>
        <m:r>
          <m:rPr>
            <m:sty m:val="p"/>
          </m:rPr>
          <w:rPr>
            <w:rFonts w:ascii="Cambria Math" w:hAnsi="Cambria Math"/>
            <w:sz w:val="28"/>
            <w:szCs w:val="28"/>
          </w:rPr>
          <m:t>∙(Ц/В+0,5)∙(1-0,06</m:t>
        </m:r>
        <m:sSub>
          <m:sSubPr>
            <m:ctrlPr>
              <w:rPr>
                <w:rFonts w:ascii="Cambria Math" w:hAnsi="Cambria Math"/>
                <w:sz w:val="28"/>
                <w:szCs w:val="28"/>
              </w:rPr>
            </m:ctrlPr>
          </m:sSubPr>
          <m:e>
            <m:r>
              <m:rPr>
                <m:sty m:val="p"/>
              </m:rPr>
              <w:rPr>
                <w:rFonts w:ascii="Cambria Math" w:hAnsi="Cambria Math"/>
                <w:sz w:val="28"/>
                <w:szCs w:val="28"/>
                <w:lang w:val="en-US"/>
              </w:rPr>
              <m:t>V</m:t>
            </m:r>
          </m:e>
          <m:sub>
            <m:r>
              <m:rPr>
                <m:sty m:val="p"/>
              </m:rPr>
              <w:rPr>
                <w:rFonts w:ascii="Cambria Math" w:hAnsi="Cambria Math"/>
                <w:sz w:val="28"/>
                <w:szCs w:val="28"/>
              </w:rPr>
              <m:t>B</m:t>
            </m:r>
          </m:sub>
        </m:sSub>
        <m:r>
          <m:rPr>
            <m:sty m:val="p"/>
          </m:rPr>
          <w:rPr>
            <w:rFonts w:ascii="Cambria Math" w:hAnsi="Cambria Math"/>
            <w:sz w:val="28"/>
            <w:szCs w:val="28"/>
          </w:rPr>
          <m:t>)</m:t>
        </m:r>
      </m:oMath>
      <w:r w:rsidR="00D66696" w:rsidRPr="00245EB4">
        <w:rPr>
          <w:sz w:val="28"/>
          <w:szCs w:val="28"/>
        </w:rPr>
        <w:t>, при В/Ц</w:t>
      </w:r>
      <w:r w:rsidR="00D66696" w:rsidRPr="00560B1A">
        <w:rPr>
          <w:bCs/>
          <w:sz w:val="28"/>
          <w:szCs w:val="28"/>
        </w:rPr>
        <w:t>≤</w:t>
      </w:r>
      <w:r w:rsidR="00D66696" w:rsidRPr="00245EB4">
        <w:rPr>
          <w:bCs/>
          <w:sz w:val="28"/>
          <w:szCs w:val="28"/>
        </w:rPr>
        <w:t>0,40</w:t>
      </w:r>
      <w:r w:rsidR="00D66696">
        <w:rPr>
          <w:bCs/>
          <w:sz w:val="28"/>
          <w:szCs w:val="28"/>
        </w:rPr>
        <w:t xml:space="preserve">.                   </w:t>
      </w:r>
      <w:r w:rsidR="00D66696" w:rsidRPr="00560B1A">
        <w:rPr>
          <w:bCs/>
          <w:sz w:val="28"/>
          <w:szCs w:val="28"/>
        </w:rPr>
        <w:t xml:space="preserve"> (</w:t>
      </w:r>
      <w:r w:rsidR="00D66696">
        <w:rPr>
          <w:bCs/>
          <w:sz w:val="28"/>
          <w:szCs w:val="28"/>
        </w:rPr>
        <w:t>2</w:t>
      </w:r>
      <w:r w:rsidR="00D66696" w:rsidRPr="00560B1A">
        <w:rPr>
          <w:bCs/>
          <w:sz w:val="28"/>
          <w:szCs w:val="28"/>
        </w:rPr>
        <w:t>)</w:t>
      </w:r>
    </w:p>
    <w:p w:rsidR="00D66696" w:rsidRDefault="00D66696" w:rsidP="00FC26C4">
      <w:pPr>
        <w:ind w:firstLine="567"/>
        <w:rPr>
          <w:bCs/>
          <w:sz w:val="28"/>
          <w:szCs w:val="28"/>
        </w:rPr>
      </w:pPr>
      <w:r>
        <w:rPr>
          <w:bCs/>
          <w:sz w:val="28"/>
          <w:szCs w:val="28"/>
        </w:rPr>
        <w:t>где:</w:t>
      </w:r>
    </w:p>
    <w:p w:rsidR="00424C04" w:rsidRDefault="00881145" w:rsidP="00FC26C4">
      <w:pPr>
        <w:ind w:firstLine="567"/>
        <w:rPr>
          <w:bCs/>
          <w:sz w:val="28"/>
          <w:szCs w:val="28"/>
        </w:rPr>
      </w:pPr>
      <w:r w:rsidRPr="00BF201D">
        <w:rPr>
          <w:bCs/>
          <w:sz w:val="28"/>
          <w:szCs w:val="28"/>
          <w:lang w:val="en-US"/>
        </w:rPr>
        <w:t>R</w:t>
      </w:r>
      <w:r w:rsidRPr="00424C04">
        <w:rPr>
          <w:bCs/>
          <w:sz w:val="28"/>
          <w:szCs w:val="28"/>
          <w:vertAlign w:val="subscript"/>
        </w:rPr>
        <w:t>ц</w:t>
      </w:r>
      <w:r w:rsidRPr="00424C04">
        <w:rPr>
          <w:bCs/>
          <w:sz w:val="28"/>
          <w:szCs w:val="28"/>
          <w:vertAlign w:val="subscript"/>
          <w:lang w:val="en-US"/>
        </w:rPr>
        <w:t>tf</w:t>
      </w:r>
      <w:r w:rsidRPr="00BF201D">
        <w:rPr>
          <w:bCs/>
          <w:sz w:val="28"/>
          <w:szCs w:val="28"/>
        </w:rPr>
        <w:t>– прочность цемента при изгибе,</w:t>
      </w:r>
    </w:p>
    <w:p w:rsidR="00881145" w:rsidRPr="00BF201D" w:rsidRDefault="00881145" w:rsidP="00FC26C4">
      <w:pPr>
        <w:ind w:firstLine="567"/>
        <w:rPr>
          <w:bCs/>
          <w:sz w:val="28"/>
          <w:szCs w:val="28"/>
        </w:rPr>
      </w:pPr>
      <w:r w:rsidRPr="00BF201D">
        <w:rPr>
          <w:bCs/>
          <w:sz w:val="28"/>
          <w:szCs w:val="28"/>
          <w:lang w:val="en-US"/>
        </w:rPr>
        <w:t>R</w:t>
      </w:r>
      <w:r w:rsidRPr="00424C04">
        <w:rPr>
          <w:bCs/>
          <w:sz w:val="28"/>
          <w:szCs w:val="28"/>
          <w:vertAlign w:val="subscript"/>
        </w:rPr>
        <w:t>ц</w:t>
      </w:r>
      <w:r w:rsidRPr="00BF201D">
        <w:rPr>
          <w:bCs/>
          <w:sz w:val="28"/>
          <w:szCs w:val="28"/>
        </w:rPr>
        <w:t xml:space="preserve"> – на сжатие, </w:t>
      </w:r>
      <w:r w:rsidRPr="00BF201D">
        <w:rPr>
          <w:sz w:val="28"/>
          <w:szCs w:val="28"/>
        </w:rPr>
        <w:t>по ГОСТ 310.4</w:t>
      </w:r>
      <w:r w:rsidR="00FC26C4">
        <w:rPr>
          <w:bCs/>
          <w:sz w:val="28"/>
          <w:szCs w:val="28"/>
        </w:rPr>
        <w:t>.</w:t>
      </w:r>
    </w:p>
    <w:p w:rsidR="00881145" w:rsidRPr="00BF201D" w:rsidRDefault="00881145" w:rsidP="00FC26C4">
      <w:pPr>
        <w:ind w:firstLine="567"/>
        <w:rPr>
          <w:bCs/>
          <w:sz w:val="28"/>
          <w:szCs w:val="28"/>
        </w:rPr>
      </w:pPr>
    </w:p>
    <w:p w:rsidR="00FC26C4" w:rsidRDefault="00424C04" w:rsidP="00FC26C4">
      <w:pPr>
        <w:ind w:firstLine="567"/>
        <w:rPr>
          <w:sz w:val="28"/>
          <w:szCs w:val="28"/>
        </w:rPr>
      </w:pPr>
      <w:r>
        <w:rPr>
          <w:bCs/>
          <w:sz w:val="28"/>
          <w:szCs w:val="28"/>
        </w:rPr>
        <w:t>7.11</w:t>
      </w:r>
      <w:r w:rsidR="00FC26C4">
        <w:rPr>
          <w:bCs/>
          <w:sz w:val="28"/>
          <w:szCs w:val="28"/>
        </w:rPr>
        <w:t>.9</w:t>
      </w:r>
      <w:r w:rsidR="00881145" w:rsidRPr="00BF201D">
        <w:rPr>
          <w:bCs/>
          <w:sz w:val="28"/>
          <w:szCs w:val="28"/>
        </w:rPr>
        <w:t xml:space="preserve"> </w:t>
      </w:r>
      <w:r w:rsidR="00881145" w:rsidRPr="00BF201D">
        <w:rPr>
          <w:sz w:val="28"/>
          <w:szCs w:val="28"/>
        </w:rPr>
        <w:t>Для р</w:t>
      </w:r>
      <w:r>
        <w:rPr>
          <w:sz w:val="28"/>
          <w:szCs w:val="28"/>
        </w:rPr>
        <w:t>асч</w:t>
      </w:r>
      <w:r w:rsidR="00B316D7">
        <w:rPr>
          <w:sz w:val="28"/>
          <w:szCs w:val="28"/>
        </w:rPr>
        <w:t>е</w:t>
      </w:r>
      <w:r>
        <w:rPr>
          <w:sz w:val="28"/>
          <w:szCs w:val="28"/>
        </w:rPr>
        <w:t>та начального состава бетонной смеси</w:t>
      </w:r>
      <w:r w:rsidR="00881145" w:rsidRPr="00BF201D">
        <w:rPr>
          <w:sz w:val="28"/>
          <w:szCs w:val="28"/>
        </w:rPr>
        <w:t xml:space="preserve"> принимают м</w:t>
      </w:r>
      <w:r w:rsidR="00881145" w:rsidRPr="00BF201D">
        <w:rPr>
          <w:sz w:val="28"/>
          <w:szCs w:val="28"/>
        </w:rPr>
        <w:t>и</w:t>
      </w:r>
      <w:r w:rsidR="00881145" w:rsidRPr="00BF201D">
        <w:rPr>
          <w:sz w:val="28"/>
          <w:szCs w:val="28"/>
        </w:rPr>
        <w:t>нимальную величину объ</w:t>
      </w:r>
      <w:r w:rsidR="00B316D7">
        <w:rPr>
          <w:sz w:val="28"/>
          <w:szCs w:val="28"/>
        </w:rPr>
        <w:t>е</w:t>
      </w:r>
      <w:r w:rsidR="00881145" w:rsidRPr="00BF201D">
        <w:rPr>
          <w:sz w:val="28"/>
          <w:szCs w:val="28"/>
        </w:rPr>
        <w:t>ма вовлеч</w:t>
      </w:r>
      <w:r w:rsidR="00B316D7">
        <w:rPr>
          <w:sz w:val="28"/>
          <w:szCs w:val="28"/>
        </w:rPr>
        <w:t>е</w:t>
      </w:r>
      <w:r w:rsidR="00881145" w:rsidRPr="00BF201D">
        <w:rPr>
          <w:sz w:val="28"/>
          <w:szCs w:val="28"/>
        </w:rPr>
        <w:t xml:space="preserve">нного воздуха смеси на месте укладки бетона </w:t>
      </w:r>
      <w:r w:rsidR="00881145" w:rsidRPr="00BF201D">
        <w:rPr>
          <w:sz w:val="28"/>
          <w:szCs w:val="28"/>
          <w:lang w:val="en-US"/>
        </w:rPr>
        <w:t>V</w:t>
      </w:r>
      <w:r w:rsidR="00FC26C4" w:rsidRPr="00424C04">
        <w:rPr>
          <w:sz w:val="28"/>
          <w:szCs w:val="28"/>
          <w:vertAlign w:val="subscript"/>
        </w:rPr>
        <w:t>в</w:t>
      </w:r>
      <w:r w:rsidR="00FC26C4">
        <w:rPr>
          <w:sz w:val="28"/>
          <w:szCs w:val="28"/>
        </w:rPr>
        <w:t>=5%.</w:t>
      </w:r>
    </w:p>
    <w:p w:rsidR="00FC26C4" w:rsidRDefault="00424C04" w:rsidP="00FC26C4">
      <w:pPr>
        <w:ind w:firstLine="567"/>
        <w:rPr>
          <w:sz w:val="28"/>
          <w:szCs w:val="28"/>
        </w:rPr>
      </w:pPr>
      <w:r>
        <w:rPr>
          <w:sz w:val="28"/>
          <w:szCs w:val="28"/>
        </w:rPr>
        <w:t>7.11</w:t>
      </w:r>
      <w:r w:rsidR="00881145" w:rsidRPr="00BF201D">
        <w:rPr>
          <w:sz w:val="28"/>
          <w:szCs w:val="28"/>
        </w:rPr>
        <w:t xml:space="preserve">.10 </w:t>
      </w:r>
      <w:r>
        <w:rPr>
          <w:sz w:val="28"/>
          <w:szCs w:val="28"/>
        </w:rPr>
        <w:t>По</w:t>
      </w:r>
      <w:r w:rsidR="00881145" w:rsidRPr="00BF201D">
        <w:rPr>
          <w:sz w:val="28"/>
          <w:szCs w:val="28"/>
        </w:rPr>
        <w:t xml:space="preserve"> формул</w:t>
      </w:r>
      <w:r>
        <w:rPr>
          <w:sz w:val="28"/>
          <w:szCs w:val="28"/>
        </w:rPr>
        <w:t>ам</w:t>
      </w:r>
      <w:r w:rsidR="00881145" w:rsidRPr="00BF201D">
        <w:rPr>
          <w:sz w:val="28"/>
          <w:szCs w:val="28"/>
        </w:rPr>
        <w:t xml:space="preserve"> (1) и (2) определяют величину водоцементного о</w:t>
      </w:r>
      <w:r w:rsidR="00881145" w:rsidRPr="00BF201D">
        <w:rPr>
          <w:sz w:val="28"/>
          <w:szCs w:val="28"/>
        </w:rPr>
        <w:t>т</w:t>
      </w:r>
      <w:r w:rsidR="00881145" w:rsidRPr="00BF201D">
        <w:rPr>
          <w:sz w:val="28"/>
          <w:szCs w:val="28"/>
        </w:rPr>
        <w:t>ношения, необходимую для получения требуемой прочности бетона покр</w:t>
      </w:r>
      <w:r w:rsidR="00881145" w:rsidRPr="00BF201D">
        <w:rPr>
          <w:sz w:val="28"/>
          <w:szCs w:val="28"/>
        </w:rPr>
        <w:t>ы</w:t>
      </w:r>
      <w:r w:rsidR="00881145" w:rsidRPr="00BF201D">
        <w:rPr>
          <w:sz w:val="28"/>
          <w:szCs w:val="28"/>
        </w:rPr>
        <w:t>тий, отдельно для прочности бетона растяжение при изгибе и для прочности на сжатие. Выбирают для дальнейших подборов меньшее из полученных расч</w:t>
      </w:r>
      <w:r w:rsidR="00B316D7">
        <w:rPr>
          <w:sz w:val="28"/>
          <w:szCs w:val="28"/>
        </w:rPr>
        <w:t>е</w:t>
      </w:r>
      <w:r w:rsidR="00881145" w:rsidRPr="00BF201D">
        <w:rPr>
          <w:sz w:val="28"/>
          <w:szCs w:val="28"/>
        </w:rPr>
        <w:t>том значений В/Ц.</w:t>
      </w:r>
    </w:p>
    <w:p w:rsidR="00FC26C4" w:rsidRDefault="00424C04" w:rsidP="00FC26C4">
      <w:pPr>
        <w:ind w:firstLine="567"/>
        <w:rPr>
          <w:bCs/>
          <w:sz w:val="28"/>
          <w:szCs w:val="28"/>
        </w:rPr>
      </w:pPr>
      <w:r>
        <w:rPr>
          <w:bCs/>
          <w:sz w:val="28"/>
          <w:szCs w:val="28"/>
        </w:rPr>
        <w:t>7.11</w:t>
      </w:r>
      <w:r w:rsidR="00881145" w:rsidRPr="00BF201D">
        <w:rPr>
          <w:bCs/>
          <w:sz w:val="28"/>
          <w:szCs w:val="28"/>
        </w:rPr>
        <w:t xml:space="preserve">.11 </w:t>
      </w:r>
      <w:r>
        <w:rPr>
          <w:bCs/>
          <w:sz w:val="28"/>
          <w:szCs w:val="28"/>
        </w:rPr>
        <w:t>П</w:t>
      </w:r>
      <w:r w:rsidR="00881145" w:rsidRPr="00BF201D">
        <w:rPr>
          <w:bCs/>
          <w:sz w:val="28"/>
          <w:szCs w:val="28"/>
        </w:rPr>
        <w:t>о справочным данным</w:t>
      </w:r>
      <w:r>
        <w:rPr>
          <w:bCs/>
          <w:sz w:val="28"/>
          <w:szCs w:val="28"/>
        </w:rPr>
        <w:t xml:space="preserve"> и</w:t>
      </w:r>
      <w:r w:rsidRPr="00424C04">
        <w:rPr>
          <w:bCs/>
          <w:sz w:val="28"/>
          <w:szCs w:val="28"/>
        </w:rPr>
        <w:t xml:space="preserve"> </w:t>
      </w:r>
      <w:r>
        <w:rPr>
          <w:bCs/>
          <w:sz w:val="28"/>
          <w:szCs w:val="28"/>
        </w:rPr>
        <w:t>с учетом</w:t>
      </w:r>
      <w:r w:rsidRPr="00BF201D">
        <w:rPr>
          <w:bCs/>
          <w:sz w:val="28"/>
          <w:szCs w:val="28"/>
        </w:rPr>
        <w:t xml:space="preserve"> опыт</w:t>
      </w:r>
      <w:r>
        <w:rPr>
          <w:bCs/>
          <w:sz w:val="28"/>
          <w:szCs w:val="28"/>
        </w:rPr>
        <w:t>а</w:t>
      </w:r>
      <w:r w:rsidRPr="00BF201D">
        <w:rPr>
          <w:bCs/>
          <w:sz w:val="28"/>
          <w:szCs w:val="28"/>
        </w:rPr>
        <w:t xml:space="preserve"> строительства </w:t>
      </w:r>
      <w:r w:rsidR="00881145" w:rsidRPr="00BF201D">
        <w:rPr>
          <w:bCs/>
          <w:sz w:val="28"/>
          <w:szCs w:val="28"/>
        </w:rPr>
        <w:t xml:space="preserve">для применяемых материалов назначают водосодержание </w:t>
      </w:r>
      <w:r w:rsidR="00881145" w:rsidRPr="00BF201D">
        <w:rPr>
          <w:sz w:val="28"/>
          <w:szCs w:val="28"/>
        </w:rPr>
        <w:t xml:space="preserve">в </w:t>
      </w:r>
      <w:r w:rsidR="00881145" w:rsidRPr="00BF201D">
        <w:rPr>
          <w:bCs/>
          <w:sz w:val="28"/>
          <w:szCs w:val="28"/>
        </w:rPr>
        <w:t>начальном составе бетонно</w:t>
      </w:r>
      <w:r w:rsidR="00FC26C4">
        <w:rPr>
          <w:bCs/>
          <w:sz w:val="28"/>
          <w:szCs w:val="28"/>
        </w:rPr>
        <w:t>й смеси (расход воды в бетоне).</w:t>
      </w:r>
    </w:p>
    <w:p w:rsidR="00FC26C4" w:rsidRDefault="00424C04" w:rsidP="00FC26C4">
      <w:pPr>
        <w:ind w:firstLine="567"/>
        <w:rPr>
          <w:sz w:val="28"/>
          <w:szCs w:val="28"/>
        </w:rPr>
      </w:pPr>
      <w:r>
        <w:rPr>
          <w:sz w:val="28"/>
          <w:szCs w:val="28"/>
        </w:rPr>
        <w:t>7.11</w:t>
      </w:r>
      <w:r w:rsidR="00881145" w:rsidRPr="00BF201D">
        <w:rPr>
          <w:sz w:val="28"/>
          <w:szCs w:val="28"/>
        </w:rPr>
        <w:t xml:space="preserve">.12 Расход щебня в </w:t>
      </w:r>
      <w:r w:rsidR="00881145" w:rsidRPr="00BF201D">
        <w:rPr>
          <w:bCs/>
          <w:sz w:val="28"/>
          <w:szCs w:val="28"/>
        </w:rPr>
        <w:t>начальном составе бетона</w:t>
      </w:r>
      <w:r w:rsidR="00881145" w:rsidRPr="00BF201D">
        <w:rPr>
          <w:sz w:val="28"/>
          <w:szCs w:val="28"/>
        </w:rPr>
        <w:t xml:space="preserve"> рассчитывают по в</w:t>
      </w:r>
      <w:r w:rsidR="00881145" w:rsidRPr="00BF201D">
        <w:rPr>
          <w:sz w:val="28"/>
          <w:szCs w:val="28"/>
        </w:rPr>
        <w:t>е</w:t>
      </w:r>
      <w:r w:rsidR="00881145" w:rsidRPr="00BF201D">
        <w:rPr>
          <w:sz w:val="28"/>
          <w:szCs w:val="28"/>
        </w:rPr>
        <w:t>личине плотности з</w:t>
      </w:r>
      <w:r w:rsidR="00B316D7">
        <w:rPr>
          <w:sz w:val="28"/>
          <w:szCs w:val="28"/>
        </w:rPr>
        <w:t>е</w:t>
      </w:r>
      <w:r w:rsidR="00881145" w:rsidRPr="00BF201D">
        <w:rPr>
          <w:sz w:val="28"/>
          <w:szCs w:val="28"/>
        </w:rPr>
        <w:t>рен щебня, плотности щебня в насыпном состоянии, его пустотности, для выбранной величины коэффициента раздвижки з</w:t>
      </w:r>
      <w:r w:rsidR="00B316D7">
        <w:rPr>
          <w:sz w:val="28"/>
          <w:szCs w:val="28"/>
        </w:rPr>
        <w:t>е</w:t>
      </w:r>
      <w:r w:rsidR="00881145" w:rsidRPr="00BF201D">
        <w:rPr>
          <w:sz w:val="28"/>
          <w:szCs w:val="28"/>
        </w:rPr>
        <w:t>рен ще</w:t>
      </w:r>
      <w:r w:rsidR="00881145" w:rsidRPr="00BF201D">
        <w:rPr>
          <w:sz w:val="28"/>
          <w:szCs w:val="28"/>
        </w:rPr>
        <w:t>б</w:t>
      </w:r>
      <w:r w:rsidR="00881145" w:rsidRPr="00BF201D">
        <w:rPr>
          <w:sz w:val="28"/>
          <w:szCs w:val="28"/>
        </w:rPr>
        <w:t>ня раствором.</w:t>
      </w:r>
    </w:p>
    <w:p w:rsidR="00FC26C4" w:rsidRDefault="00424C04" w:rsidP="00FC26C4">
      <w:pPr>
        <w:ind w:firstLine="567"/>
        <w:rPr>
          <w:sz w:val="28"/>
          <w:szCs w:val="28"/>
        </w:rPr>
      </w:pPr>
      <w:r>
        <w:rPr>
          <w:sz w:val="28"/>
          <w:szCs w:val="28"/>
        </w:rPr>
        <w:t>7.11</w:t>
      </w:r>
      <w:r w:rsidR="00881145" w:rsidRPr="00BF201D">
        <w:rPr>
          <w:sz w:val="28"/>
          <w:szCs w:val="28"/>
        </w:rPr>
        <w:t xml:space="preserve">.13 Расход песка в </w:t>
      </w:r>
      <w:r w:rsidR="00881145" w:rsidRPr="00BF201D">
        <w:rPr>
          <w:bCs/>
          <w:sz w:val="28"/>
          <w:szCs w:val="28"/>
        </w:rPr>
        <w:t>начальном составе бетона покрытий</w:t>
      </w:r>
      <w:r w:rsidR="00881145" w:rsidRPr="00BF201D">
        <w:rPr>
          <w:sz w:val="28"/>
          <w:szCs w:val="28"/>
        </w:rPr>
        <w:t xml:space="preserve"> рассчитыв</w:t>
      </w:r>
      <w:r w:rsidR="00881145" w:rsidRPr="00BF201D">
        <w:rPr>
          <w:sz w:val="28"/>
          <w:szCs w:val="28"/>
        </w:rPr>
        <w:t>а</w:t>
      </w:r>
      <w:r w:rsidR="00881145" w:rsidRPr="00BF201D">
        <w:rPr>
          <w:sz w:val="28"/>
          <w:szCs w:val="28"/>
        </w:rPr>
        <w:t>ют методом абсолютных объ</w:t>
      </w:r>
      <w:r w:rsidR="00B316D7">
        <w:rPr>
          <w:sz w:val="28"/>
          <w:szCs w:val="28"/>
        </w:rPr>
        <w:t>е</w:t>
      </w:r>
      <w:r w:rsidR="00881145" w:rsidRPr="00BF201D">
        <w:rPr>
          <w:sz w:val="28"/>
          <w:szCs w:val="28"/>
        </w:rPr>
        <w:t>мов, учитывая принятое в расч</w:t>
      </w:r>
      <w:r w:rsidR="00B316D7">
        <w:rPr>
          <w:sz w:val="28"/>
          <w:szCs w:val="28"/>
        </w:rPr>
        <w:t>е</w:t>
      </w:r>
      <w:r w:rsidR="00881145" w:rsidRPr="00BF201D">
        <w:rPr>
          <w:sz w:val="28"/>
          <w:szCs w:val="28"/>
        </w:rPr>
        <w:t>те минимальное содержание вовлеч</w:t>
      </w:r>
      <w:r w:rsidR="00B316D7">
        <w:rPr>
          <w:sz w:val="28"/>
          <w:szCs w:val="28"/>
        </w:rPr>
        <w:t>е</w:t>
      </w:r>
      <w:r w:rsidR="00881145" w:rsidRPr="00BF201D">
        <w:rPr>
          <w:sz w:val="28"/>
          <w:szCs w:val="28"/>
        </w:rPr>
        <w:t xml:space="preserve">нного воздуха в бетонной смеси, </w:t>
      </w:r>
      <w:r w:rsidR="00881145" w:rsidRPr="00BF201D">
        <w:rPr>
          <w:sz w:val="28"/>
          <w:szCs w:val="28"/>
          <w:lang w:val="en-US"/>
        </w:rPr>
        <w:t>V</w:t>
      </w:r>
      <w:r w:rsidR="00881145" w:rsidRPr="00424C04">
        <w:rPr>
          <w:sz w:val="28"/>
          <w:szCs w:val="28"/>
          <w:vertAlign w:val="subscript"/>
        </w:rPr>
        <w:t>в</w:t>
      </w:r>
      <w:r w:rsidR="00881145" w:rsidRPr="00BF201D">
        <w:rPr>
          <w:sz w:val="28"/>
          <w:szCs w:val="28"/>
        </w:rPr>
        <w:t>=5%=50л/м</w:t>
      </w:r>
      <w:r w:rsidR="00881145" w:rsidRPr="00BF201D">
        <w:rPr>
          <w:sz w:val="28"/>
          <w:szCs w:val="28"/>
          <w:vertAlign w:val="superscript"/>
        </w:rPr>
        <w:t>3</w:t>
      </w:r>
      <w:r w:rsidR="00881145" w:rsidRPr="00BF201D">
        <w:rPr>
          <w:sz w:val="28"/>
          <w:szCs w:val="28"/>
        </w:rPr>
        <w:t>.</w:t>
      </w:r>
    </w:p>
    <w:p w:rsidR="00FC26C4" w:rsidRDefault="00555A58" w:rsidP="00FC26C4">
      <w:pPr>
        <w:ind w:firstLine="567"/>
        <w:rPr>
          <w:sz w:val="28"/>
          <w:szCs w:val="28"/>
        </w:rPr>
      </w:pPr>
      <w:r>
        <w:rPr>
          <w:sz w:val="28"/>
          <w:szCs w:val="28"/>
        </w:rPr>
        <w:t>7.11</w:t>
      </w:r>
      <w:r w:rsidR="00881145" w:rsidRPr="00BF201D">
        <w:rPr>
          <w:sz w:val="28"/>
          <w:szCs w:val="28"/>
        </w:rPr>
        <w:t xml:space="preserve">.14 </w:t>
      </w:r>
      <w:r>
        <w:rPr>
          <w:bCs/>
          <w:sz w:val="28"/>
          <w:szCs w:val="28"/>
        </w:rPr>
        <w:t>П</w:t>
      </w:r>
      <w:r w:rsidRPr="00BF201D">
        <w:rPr>
          <w:bCs/>
          <w:sz w:val="28"/>
          <w:szCs w:val="28"/>
        </w:rPr>
        <w:t>о справочным данным</w:t>
      </w:r>
      <w:r>
        <w:rPr>
          <w:bCs/>
          <w:sz w:val="28"/>
          <w:szCs w:val="28"/>
        </w:rPr>
        <w:t xml:space="preserve"> и</w:t>
      </w:r>
      <w:r w:rsidRPr="00424C04">
        <w:rPr>
          <w:bCs/>
          <w:sz w:val="28"/>
          <w:szCs w:val="28"/>
        </w:rPr>
        <w:t xml:space="preserve"> </w:t>
      </w:r>
      <w:r>
        <w:rPr>
          <w:bCs/>
          <w:sz w:val="28"/>
          <w:szCs w:val="28"/>
        </w:rPr>
        <w:t>с учетом</w:t>
      </w:r>
      <w:r w:rsidRPr="00BF201D">
        <w:rPr>
          <w:bCs/>
          <w:sz w:val="28"/>
          <w:szCs w:val="28"/>
        </w:rPr>
        <w:t xml:space="preserve"> опыт</w:t>
      </w:r>
      <w:r>
        <w:rPr>
          <w:bCs/>
          <w:sz w:val="28"/>
          <w:szCs w:val="28"/>
        </w:rPr>
        <w:t>а</w:t>
      </w:r>
      <w:r w:rsidRPr="00BF201D">
        <w:rPr>
          <w:bCs/>
          <w:sz w:val="28"/>
          <w:szCs w:val="28"/>
        </w:rPr>
        <w:t xml:space="preserve"> строительства </w:t>
      </w:r>
      <w:r w:rsidR="00881145" w:rsidRPr="00BF201D">
        <w:rPr>
          <w:bCs/>
          <w:sz w:val="28"/>
          <w:szCs w:val="28"/>
        </w:rPr>
        <w:t>н</w:t>
      </w:r>
      <w:r w:rsidR="00881145" w:rsidRPr="00BF201D">
        <w:rPr>
          <w:sz w:val="28"/>
          <w:szCs w:val="28"/>
        </w:rPr>
        <w:t>азн</w:t>
      </w:r>
      <w:r w:rsidR="00881145" w:rsidRPr="00BF201D">
        <w:rPr>
          <w:sz w:val="28"/>
          <w:szCs w:val="28"/>
        </w:rPr>
        <w:t>а</w:t>
      </w:r>
      <w:r w:rsidR="00881145" w:rsidRPr="00BF201D">
        <w:rPr>
          <w:sz w:val="28"/>
          <w:szCs w:val="28"/>
        </w:rPr>
        <w:t>чают расход химических добавок для начального состава бетона покрытий.</w:t>
      </w:r>
    </w:p>
    <w:p w:rsidR="00FC26C4" w:rsidRDefault="00555A58" w:rsidP="00FC26C4">
      <w:pPr>
        <w:ind w:firstLine="567"/>
        <w:rPr>
          <w:sz w:val="28"/>
          <w:szCs w:val="28"/>
        </w:rPr>
      </w:pPr>
      <w:r>
        <w:rPr>
          <w:sz w:val="28"/>
          <w:szCs w:val="28"/>
        </w:rPr>
        <w:t>7.11</w:t>
      </w:r>
      <w:r w:rsidR="00881145" w:rsidRPr="00BF201D">
        <w:rPr>
          <w:sz w:val="28"/>
          <w:szCs w:val="28"/>
        </w:rPr>
        <w:t>.15 С помощью последующих пробных замесов уточняют необх</w:t>
      </w:r>
      <w:r w:rsidR="00881145" w:rsidRPr="00BF201D">
        <w:rPr>
          <w:sz w:val="28"/>
          <w:szCs w:val="28"/>
        </w:rPr>
        <w:t>о</w:t>
      </w:r>
      <w:r w:rsidR="00881145" w:rsidRPr="00BF201D">
        <w:rPr>
          <w:sz w:val="28"/>
          <w:szCs w:val="28"/>
        </w:rPr>
        <w:t>димое водосодержание бетонной смеси, соответствующее заданной е</w:t>
      </w:r>
      <w:r w:rsidR="00B316D7">
        <w:rPr>
          <w:sz w:val="28"/>
          <w:szCs w:val="28"/>
        </w:rPr>
        <w:t>е</w:t>
      </w:r>
      <w:r w:rsidR="00881145" w:rsidRPr="00BF201D">
        <w:rPr>
          <w:sz w:val="28"/>
          <w:szCs w:val="28"/>
        </w:rPr>
        <w:t xml:space="preserve"> уд</w:t>
      </w:r>
      <w:r w:rsidR="00881145" w:rsidRPr="00BF201D">
        <w:rPr>
          <w:sz w:val="28"/>
          <w:szCs w:val="28"/>
        </w:rPr>
        <w:t>о</w:t>
      </w:r>
      <w:r w:rsidR="00881145" w:rsidRPr="00BF201D">
        <w:rPr>
          <w:sz w:val="28"/>
          <w:szCs w:val="28"/>
        </w:rPr>
        <w:t>боукладываемости, а также объ</w:t>
      </w:r>
      <w:r w:rsidR="00B316D7">
        <w:rPr>
          <w:sz w:val="28"/>
          <w:szCs w:val="28"/>
        </w:rPr>
        <w:t>е</w:t>
      </w:r>
      <w:r w:rsidR="00881145" w:rsidRPr="00BF201D">
        <w:rPr>
          <w:sz w:val="28"/>
          <w:szCs w:val="28"/>
        </w:rPr>
        <w:t>м вовлеч</w:t>
      </w:r>
      <w:r w:rsidR="00B316D7">
        <w:rPr>
          <w:sz w:val="28"/>
          <w:szCs w:val="28"/>
        </w:rPr>
        <w:t>е</w:t>
      </w:r>
      <w:r w:rsidR="00881145" w:rsidRPr="00BF201D">
        <w:rPr>
          <w:sz w:val="28"/>
          <w:szCs w:val="28"/>
        </w:rPr>
        <w:t xml:space="preserve">нного воздуха в бетонной смеси, </w:t>
      </w:r>
      <w:r w:rsidR="00881145" w:rsidRPr="00BF201D">
        <w:rPr>
          <w:sz w:val="28"/>
          <w:szCs w:val="28"/>
        </w:rPr>
        <w:lastRenderedPageBreak/>
        <w:t>оптимальное соотношение мелкого и крупного заполнителей, дозировку х</w:t>
      </w:r>
      <w:r w:rsidR="00881145" w:rsidRPr="00BF201D">
        <w:rPr>
          <w:sz w:val="28"/>
          <w:szCs w:val="28"/>
        </w:rPr>
        <w:t>и</w:t>
      </w:r>
      <w:r w:rsidR="00881145" w:rsidRPr="00BF201D">
        <w:rPr>
          <w:sz w:val="28"/>
          <w:szCs w:val="28"/>
        </w:rPr>
        <w:t>мических добавок. При необходимости корректируют начальный расч</w:t>
      </w:r>
      <w:r w:rsidR="00B316D7">
        <w:rPr>
          <w:sz w:val="28"/>
          <w:szCs w:val="28"/>
        </w:rPr>
        <w:t>е</w:t>
      </w:r>
      <w:r w:rsidR="00881145" w:rsidRPr="00BF201D">
        <w:rPr>
          <w:sz w:val="28"/>
          <w:szCs w:val="28"/>
        </w:rPr>
        <w:t>тный со</w:t>
      </w:r>
      <w:r w:rsidR="00FC26C4">
        <w:rPr>
          <w:sz w:val="28"/>
          <w:szCs w:val="28"/>
        </w:rPr>
        <w:t>став бетона.</w:t>
      </w:r>
    </w:p>
    <w:p w:rsidR="00FC26C4" w:rsidRDefault="00555A58" w:rsidP="00FC26C4">
      <w:pPr>
        <w:ind w:firstLine="567"/>
        <w:rPr>
          <w:sz w:val="28"/>
          <w:szCs w:val="28"/>
        </w:rPr>
      </w:pPr>
      <w:r>
        <w:rPr>
          <w:sz w:val="28"/>
          <w:szCs w:val="28"/>
        </w:rPr>
        <w:t>7.11</w:t>
      </w:r>
      <w:r w:rsidR="00881145" w:rsidRPr="00BF201D">
        <w:rPr>
          <w:sz w:val="28"/>
          <w:szCs w:val="28"/>
        </w:rPr>
        <w:t>.16 Пробные замесы выполняют на заполнителях, высушенных до посто</w:t>
      </w:r>
      <w:r w:rsidR="00FC26C4">
        <w:rPr>
          <w:sz w:val="28"/>
          <w:szCs w:val="28"/>
        </w:rPr>
        <w:t>янной массы.</w:t>
      </w:r>
    </w:p>
    <w:p w:rsidR="00FC26C4" w:rsidRDefault="00881145" w:rsidP="00FC26C4">
      <w:pPr>
        <w:ind w:firstLine="567"/>
        <w:rPr>
          <w:sz w:val="28"/>
          <w:szCs w:val="28"/>
        </w:rPr>
      </w:pPr>
      <w:r w:rsidRPr="00BF201D">
        <w:rPr>
          <w:sz w:val="28"/>
          <w:szCs w:val="28"/>
        </w:rPr>
        <w:t>Для применения в строительстве рассчитывают рабочие составы бетона, учитывающие влажность заполнителей и концентрацию водны</w:t>
      </w:r>
      <w:r w:rsidR="00FC26C4">
        <w:rPr>
          <w:sz w:val="28"/>
          <w:szCs w:val="28"/>
        </w:rPr>
        <w:t>х растворов химических добавок.</w:t>
      </w:r>
    </w:p>
    <w:p w:rsidR="00C760AD" w:rsidRDefault="00C13E92" w:rsidP="00C760AD">
      <w:pPr>
        <w:ind w:firstLine="567"/>
        <w:rPr>
          <w:sz w:val="28"/>
          <w:szCs w:val="28"/>
        </w:rPr>
      </w:pPr>
      <w:r>
        <w:rPr>
          <w:sz w:val="28"/>
          <w:szCs w:val="28"/>
        </w:rPr>
        <w:t>7.11</w:t>
      </w:r>
      <w:r w:rsidR="00881145" w:rsidRPr="00BF201D">
        <w:rPr>
          <w:sz w:val="28"/>
          <w:szCs w:val="28"/>
        </w:rPr>
        <w:t>.17 Контрольные образцы подобранного состава бетона для посл</w:t>
      </w:r>
      <w:r w:rsidR="00881145" w:rsidRPr="00BF201D">
        <w:rPr>
          <w:sz w:val="28"/>
          <w:szCs w:val="28"/>
        </w:rPr>
        <w:t>е</w:t>
      </w:r>
      <w:r w:rsidR="00881145" w:rsidRPr="00BF201D">
        <w:rPr>
          <w:sz w:val="28"/>
          <w:szCs w:val="28"/>
        </w:rPr>
        <w:t>дующего испытания бетона на прочность, пористость и на морозостойкость должны твердеть в нормальных (по ГОСТ 10180) условиях и в условиях твердения покрытия.</w:t>
      </w:r>
    </w:p>
    <w:p w:rsidR="00C760AD" w:rsidRDefault="00C13E92" w:rsidP="00C760AD">
      <w:pPr>
        <w:ind w:firstLine="567"/>
        <w:rPr>
          <w:sz w:val="28"/>
          <w:szCs w:val="28"/>
        </w:rPr>
      </w:pPr>
      <w:r>
        <w:rPr>
          <w:sz w:val="28"/>
          <w:szCs w:val="28"/>
        </w:rPr>
        <w:t>7.11</w:t>
      </w:r>
      <w:r w:rsidR="00881145" w:rsidRPr="00BF201D">
        <w:rPr>
          <w:sz w:val="28"/>
          <w:szCs w:val="28"/>
        </w:rPr>
        <w:t>.18 Более подробно схема подбора состава бетона покрытий пре</w:t>
      </w:r>
      <w:r w:rsidR="00881145" w:rsidRPr="00BF201D">
        <w:rPr>
          <w:sz w:val="28"/>
          <w:szCs w:val="28"/>
        </w:rPr>
        <w:t>д</w:t>
      </w:r>
      <w:r w:rsidR="00881145" w:rsidRPr="00BF201D">
        <w:rPr>
          <w:sz w:val="28"/>
          <w:szCs w:val="28"/>
        </w:rPr>
        <w:t xml:space="preserve">ставлена в приложении </w:t>
      </w:r>
      <w:r w:rsidR="00DA685F">
        <w:rPr>
          <w:sz w:val="28"/>
          <w:szCs w:val="28"/>
        </w:rPr>
        <w:t>А</w:t>
      </w:r>
      <w:r w:rsidR="00881145" w:rsidRPr="00BF201D">
        <w:rPr>
          <w:sz w:val="28"/>
          <w:szCs w:val="28"/>
        </w:rPr>
        <w:t>.</w:t>
      </w:r>
    </w:p>
    <w:p w:rsidR="00C760AD" w:rsidRDefault="00C760AD" w:rsidP="00C760AD">
      <w:pPr>
        <w:ind w:firstLine="567"/>
        <w:rPr>
          <w:sz w:val="28"/>
          <w:szCs w:val="28"/>
        </w:rPr>
      </w:pPr>
    </w:p>
    <w:p w:rsidR="005E51EE" w:rsidRPr="001532E4" w:rsidRDefault="005E51EE" w:rsidP="005E51EE">
      <w:pPr>
        <w:pStyle w:val="110"/>
        <w:spacing w:after="0" w:line="360" w:lineRule="auto"/>
        <w:ind w:firstLine="567"/>
        <w:jc w:val="both"/>
        <w:outlineLvl w:val="9"/>
        <w:rPr>
          <w:rFonts w:ascii="Times New Roman" w:hAnsi="Times New Roman" w:cs="Times New Roman"/>
          <w:sz w:val="32"/>
          <w:szCs w:val="32"/>
        </w:rPr>
      </w:pPr>
      <w:bookmarkStart w:id="2" w:name="bookmark0"/>
      <w:r w:rsidRPr="001532E4">
        <w:rPr>
          <w:rFonts w:ascii="Times New Roman" w:hAnsi="Times New Roman" w:cs="Times New Roman"/>
          <w:sz w:val="32"/>
          <w:szCs w:val="32"/>
          <w:lang w:eastAsia="en-US"/>
        </w:rPr>
        <w:t xml:space="preserve">8 </w:t>
      </w:r>
      <w:r w:rsidRPr="001532E4">
        <w:rPr>
          <w:rFonts w:ascii="Times New Roman" w:hAnsi="Times New Roman" w:cs="Times New Roman"/>
          <w:sz w:val="32"/>
          <w:szCs w:val="32"/>
        </w:rPr>
        <w:t>Приготовление и транспортирование бетонной смеси</w:t>
      </w:r>
      <w:bookmarkEnd w:id="2"/>
    </w:p>
    <w:p w:rsidR="005E51EE" w:rsidRDefault="005E51EE" w:rsidP="005E51EE">
      <w:pPr>
        <w:pStyle w:val="110"/>
        <w:spacing w:after="0" w:line="360" w:lineRule="auto"/>
        <w:ind w:firstLine="567"/>
        <w:jc w:val="both"/>
        <w:outlineLvl w:val="9"/>
        <w:rPr>
          <w:rFonts w:ascii="Times New Roman" w:hAnsi="Times New Roman" w:cs="Times New Roman"/>
          <w:sz w:val="28"/>
          <w:szCs w:val="28"/>
        </w:rPr>
      </w:pPr>
    </w:p>
    <w:p w:rsidR="005E51EE" w:rsidRPr="00154D6A" w:rsidRDefault="005E51EE" w:rsidP="005E51EE">
      <w:pPr>
        <w:pStyle w:val="31"/>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8.1 </w:t>
      </w:r>
      <w:r w:rsidRPr="00154D6A">
        <w:rPr>
          <w:rFonts w:ascii="Times New Roman" w:hAnsi="Times New Roman" w:cs="Times New Roman"/>
          <w:sz w:val="28"/>
          <w:szCs w:val="28"/>
        </w:rPr>
        <w:t xml:space="preserve">При приготовлении и транспортировании бетонной смеси следует соблюдать требования ГОСТ 7473 </w:t>
      </w:r>
      <w:r>
        <w:rPr>
          <w:rFonts w:ascii="Times New Roman" w:hAnsi="Times New Roman" w:cs="Times New Roman"/>
          <w:sz w:val="28"/>
          <w:szCs w:val="28"/>
        </w:rPr>
        <w:t>настоящего СТО</w:t>
      </w:r>
      <w:r w:rsidR="00DA685F">
        <w:rPr>
          <w:rFonts w:ascii="Times New Roman" w:hAnsi="Times New Roman" w:cs="Times New Roman"/>
          <w:sz w:val="28"/>
          <w:szCs w:val="28"/>
        </w:rPr>
        <w:t xml:space="preserve"> и</w:t>
      </w:r>
      <w:r w:rsidRPr="00154D6A">
        <w:rPr>
          <w:rFonts w:ascii="Times New Roman" w:hAnsi="Times New Roman" w:cs="Times New Roman"/>
          <w:sz w:val="28"/>
          <w:szCs w:val="28"/>
        </w:rPr>
        <w:t xml:space="preserve"> технологическо</w:t>
      </w:r>
      <w:r>
        <w:rPr>
          <w:rFonts w:ascii="Times New Roman" w:hAnsi="Times New Roman" w:cs="Times New Roman"/>
          <w:sz w:val="28"/>
          <w:szCs w:val="28"/>
        </w:rPr>
        <w:t>го</w:t>
      </w:r>
      <w:r w:rsidRPr="00154D6A">
        <w:rPr>
          <w:rFonts w:ascii="Times New Roman" w:hAnsi="Times New Roman" w:cs="Times New Roman"/>
          <w:sz w:val="28"/>
          <w:szCs w:val="28"/>
        </w:rPr>
        <w:t xml:space="preserve"> р</w:t>
      </w:r>
      <w:r w:rsidRPr="00154D6A">
        <w:rPr>
          <w:rFonts w:ascii="Times New Roman" w:hAnsi="Times New Roman" w:cs="Times New Roman"/>
          <w:sz w:val="28"/>
          <w:szCs w:val="28"/>
        </w:rPr>
        <w:t>е</w:t>
      </w:r>
      <w:r w:rsidRPr="00154D6A">
        <w:rPr>
          <w:rFonts w:ascii="Times New Roman" w:hAnsi="Times New Roman" w:cs="Times New Roman"/>
          <w:sz w:val="28"/>
          <w:szCs w:val="28"/>
        </w:rPr>
        <w:t>гламент</w:t>
      </w:r>
      <w:r>
        <w:rPr>
          <w:rFonts w:ascii="Times New Roman" w:hAnsi="Times New Roman" w:cs="Times New Roman"/>
          <w:sz w:val="28"/>
          <w:szCs w:val="28"/>
        </w:rPr>
        <w:t>а</w:t>
      </w:r>
      <w:r w:rsidRPr="00154D6A">
        <w:rPr>
          <w:rFonts w:ascii="Times New Roman" w:hAnsi="Times New Roman" w:cs="Times New Roman"/>
          <w:sz w:val="28"/>
          <w:szCs w:val="28"/>
        </w:rPr>
        <w:t xml:space="preserve"> разработанно</w:t>
      </w:r>
      <w:r>
        <w:rPr>
          <w:rFonts w:ascii="Times New Roman" w:hAnsi="Times New Roman" w:cs="Times New Roman"/>
          <w:sz w:val="28"/>
          <w:szCs w:val="28"/>
        </w:rPr>
        <w:t>го в установленном порядке.</w:t>
      </w:r>
    </w:p>
    <w:p w:rsidR="005E51EE" w:rsidRPr="00154D6A" w:rsidRDefault="005E51EE" w:rsidP="005E51EE">
      <w:pPr>
        <w:pStyle w:val="af1"/>
        <w:spacing w:after="0"/>
        <w:ind w:firstLine="567"/>
        <w:rPr>
          <w:sz w:val="28"/>
          <w:szCs w:val="28"/>
        </w:rPr>
      </w:pPr>
      <w:r>
        <w:rPr>
          <w:sz w:val="28"/>
          <w:szCs w:val="28"/>
        </w:rPr>
        <w:t>8.2</w:t>
      </w:r>
      <w:r w:rsidRPr="00154D6A">
        <w:rPr>
          <w:sz w:val="28"/>
          <w:szCs w:val="28"/>
        </w:rPr>
        <w:t xml:space="preserve"> Для приготовления бетонной смеси следует использовать притрасс</w:t>
      </w:r>
      <w:r w:rsidRPr="00154D6A">
        <w:rPr>
          <w:sz w:val="28"/>
          <w:szCs w:val="28"/>
        </w:rPr>
        <w:t>о</w:t>
      </w:r>
      <w:r w:rsidRPr="00154D6A">
        <w:rPr>
          <w:sz w:val="28"/>
          <w:szCs w:val="28"/>
        </w:rPr>
        <w:t>вые</w:t>
      </w:r>
      <w:r>
        <w:rPr>
          <w:sz w:val="28"/>
          <w:szCs w:val="28"/>
        </w:rPr>
        <w:t xml:space="preserve"> </w:t>
      </w:r>
      <w:r w:rsidRPr="00154D6A">
        <w:rPr>
          <w:sz w:val="28"/>
          <w:szCs w:val="28"/>
        </w:rPr>
        <w:t xml:space="preserve">передвижные </w:t>
      </w:r>
      <w:r>
        <w:rPr>
          <w:sz w:val="28"/>
          <w:szCs w:val="28"/>
        </w:rPr>
        <w:t>бетоносмесительные установки</w:t>
      </w:r>
      <w:r w:rsidRPr="00154D6A">
        <w:rPr>
          <w:sz w:val="28"/>
          <w:szCs w:val="28"/>
        </w:rPr>
        <w:t xml:space="preserve"> циклического или непр</w:t>
      </w:r>
      <w:r w:rsidRPr="00154D6A">
        <w:rPr>
          <w:sz w:val="28"/>
          <w:szCs w:val="28"/>
        </w:rPr>
        <w:t>е</w:t>
      </w:r>
      <w:r w:rsidRPr="00154D6A">
        <w:rPr>
          <w:sz w:val="28"/>
          <w:szCs w:val="28"/>
        </w:rPr>
        <w:t>рывного действия с принудительным перемешиванием производительн</w:t>
      </w:r>
      <w:r w:rsidRPr="00154D6A">
        <w:rPr>
          <w:sz w:val="28"/>
          <w:szCs w:val="28"/>
        </w:rPr>
        <w:t>о</w:t>
      </w:r>
      <w:r w:rsidRPr="00154D6A">
        <w:rPr>
          <w:sz w:val="28"/>
          <w:szCs w:val="28"/>
        </w:rPr>
        <w:t>стью, соответствующей принятому темпу строительства.</w:t>
      </w:r>
    </w:p>
    <w:p w:rsidR="005E51EE" w:rsidRPr="00154D6A" w:rsidRDefault="005E51EE" w:rsidP="005E51EE">
      <w:pPr>
        <w:pStyle w:val="af1"/>
        <w:spacing w:after="0"/>
        <w:ind w:firstLine="567"/>
        <w:rPr>
          <w:sz w:val="28"/>
          <w:szCs w:val="28"/>
        </w:rPr>
      </w:pPr>
      <w:r w:rsidRPr="00154D6A">
        <w:rPr>
          <w:sz w:val="28"/>
          <w:szCs w:val="28"/>
        </w:rPr>
        <w:t>Для повышения однородности и стабильности свойств бетонной смеси рекомендуется использовать бетоносмесительные установки, работающие в автоматическом режиме.</w:t>
      </w:r>
    </w:p>
    <w:p w:rsidR="005E51EE" w:rsidRPr="00154D6A" w:rsidRDefault="005E51EE" w:rsidP="005E51EE">
      <w:pPr>
        <w:pStyle w:val="af1"/>
        <w:spacing w:after="0"/>
        <w:ind w:firstLine="567"/>
        <w:rPr>
          <w:sz w:val="28"/>
          <w:szCs w:val="28"/>
        </w:rPr>
      </w:pPr>
      <w:r>
        <w:rPr>
          <w:sz w:val="28"/>
          <w:szCs w:val="28"/>
        </w:rPr>
        <w:t>8.</w:t>
      </w:r>
      <w:r w:rsidRPr="00154D6A">
        <w:rPr>
          <w:sz w:val="28"/>
          <w:szCs w:val="28"/>
        </w:rPr>
        <w:t>3 Притрассовые бетонные заводы следует размещать с учетом доп</w:t>
      </w:r>
      <w:r w:rsidRPr="00154D6A">
        <w:rPr>
          <w:sz w:val="28"/>
          <w:szCs w:val="28"/>
        </w:rPr>
        <w:t>у</w:t>
      </w:r>
      <w:r w:rsidRPr="00154D6A">
        <w:rPr>
          <w:sz w:val="28"/>
          <w:szCs w:val="28"/>
        </w:rPr>
        <w:t>стимой продолжительности транспортирования бетонной смеси, установле</w:t>
      </w:r>
      <w:r w:rsidRPr="00154D6A">
        <w:rPr>
          <w:sz w:val="28"/>
          <w:szCs w:val="28"/>
        </w:rPr>
        <w:t>н</w:t>
      </w:r>
      <w:r w:rsidRPr="00154D6A">
        <w:rPr>
          <w:sz w:val="28"/>
          <w:szCs w:val="28"/>
        </w:rPr>
        <w:lastRenderedPageBreak/>
        <w:t>ной при подборе состава бетона с учетом требований ГОСТ 7473 и настоящ</w:t>
      </w:r>
      <w:r w:rsidRPr="00154D6A">
        <w:rPr>
          <w:sz w:val="28"/>
          <w:szCs w:val="28"/>
        </w:rPr>
        <w:t>е</w:t>
      </w:r>
      <w:r w:rsidRPr="00154D6A">
        <w:rPr>
          <w:sz w:val="28"/>
          <w:szCs w:val="28"/>
        </w:rPr>
        <w:t>го СТО.</w:t>
      </w:r>
    </w:p>
    <w:p w:rsidR="005E51EE" w:rsidRDefault="005E51EE" w:rsidP="005E51EE">
      <w:pPr>
        <w:pStyle w:val="af1"/>
        <w:spacing w:after="0"/>
        <w:ind w:firstLine="567"/>
        <w:rPr>
          <w:sz w:val="28"/>
          <w:szCs w:val="28"/>
        </w:rPr>
      </w:pPr>
      <w:r>
        <w:rPr>
          <w:sz w:val="28"/>
          <w:szCs w:val="28"/>
        </w:rPr>
        <w:t>8.4</w:t>
      </w:r>
      <w:r w:rsidRPr="00154D6A">
        <w:rPr>
          <w:sz w:val="28"/>
          <w:szCs w:val="28"/>
        </w:rPr>
        <w:t xml:space="preserve"> Приготовление бетонной смеси состо</w:t>
      </w:r>
      <w:r>
        <w:rPr>
          <w:sz w:val="28"/>
          <w:szCs w:val="28"/>
        </w:rPr>
        <w:t>ит из операций по приему и складированию составляющих материалов (цемента и заполнителей, доб</w:t>
      </w:r>
      <w:r>
        <w:rPr>
          <w:sz w:val="28"/>
          <w:szCs w:val="28"/>
        </w:rPr>
        <w:t>а</w:t>
      </w:r>
      <w:r>
        <w:rPr>
          <w:sz w:val="28"/>
          <w:szCs w:val="28"/>
        </w:rPr>
        <w:t>вок), подача из штабеля в расходные бункера песка и щебня, дозированию составляющих бетонной смеси, перемешиванию их в бетоносмесительной установке и выдачи готовой бетонной смеси в транспортное средство или накопительный бункер.</w:t>
      </w:r>
    </w:p>
    <w:p w:rsidR="005E51EE" w:rsidRPr="00154D6A" w:rsidRDefault="005E51EE" w:rsidP="005E51EE">
      <w:pPr>
        <w:pStyle w:val="71"/>
        <w:spacing w:line="360" w:lineRule="auto"/>
        <w:ind w:firstLine="567"/>
        <w:jc w:val="both"/>
        <w:rPr>
          <w:rFonts w:ascii="Times New Roman" w:hAnsi="Times New Roman" w:cs="Times New Roman"/>
          <w:sz w:val="28"/>
          <w:szCs w:val="28"/>
        </w:rPr>
      </w:pPr>
      <w:r w:rsidRPr="00154D6A">
        <w:rPr>
          <w:rFonts w:ascii="Times New Roman" w:hAnsi="Times New Roman" w:cs="Times New Roman"/>
          <w:sz w:val="28"/>
          <w:szCs w:val="28"/>
        </w:rPr>
        <w:t>К дополнительным операциям следует отнести предварительное приг</w:t>
      </w:r>
      <w:r w:rsidRPr="00154D6A">
        <w:rPr>
          <w:rFonts w:ascii="Times New Roman" w:hAnsi="Times New Roman" w:cs="Times New Roman"/>
          <w:sz w:val="28"/>
          <w:szCs w:val="28"/>
        </w:rPr>
        <w:t>о</w:t>
      </w:r>
      <w:r w:rsidRPr="00154D6A">
        <w:rPr>
          <w:rFonts w:ascii="Times New Roman" w:hAnsi="Times New Roman" w:cs="Times New Roman"/>
          <w:sz w:val="28"/>
          <w:szCs w:val="28"/>
        </w:rPr>
        <w:t>товление водных растворов химических добавок.</w:t>
      </w:r>
    </w:p>
    <w:p w:rsidR="005E51EE" w:rsidRDefault="005E51EE" w:rsidP="005E51EE">
      <w:pPr>
        <w:pStyle w:val="af1"/>
        <w:spacing w:after="0"/>
        <w:ind w:firstLine="567"/>
        <w:rPr>
          <w:sz w:val="28"/>
          <w:szCs w:val="28"/>
        </w:rPr>
      </w:pPr>
      <w:r>
        <w:rPr>
          <w:sz w:val="28"/>
          <w:szCs w:val="28"/>
        </w:rPr>
        <w:t>8</w:t>
      </w:r>
      <w:r w:rsidRPr="00154D6A">
        <w:rPr>
          <w:sz w:val="28"/>
          <w:szCs w:val="28"/>
        </w:rPr>
        <w:t>.5 Приемку и хранение цемента</w:t>
      </w:r>
      <w:r>
        <w:rPr>
          <w:sz w:val="28"/>
          <w:szCs w:val="28"/>
        </w:rPr>
        <w:t xml:space="preserve"> осуществляют в типовых сборно-</w:t>
      </w:r>
      <w:r w:rsidRPr="00154D6A">
        <w:rPr>
          <w:sz w:val="28"/>
          <w:szCs w:val="28"/>
        </w:rPr>
        <w:t>разборных металлических складах силосного типа, имеющих необходимое оборудование для механизированной разгрузки транспортных средств, д</w:t>
      </w:r>
      <w:r w:rsidRPr="00154D6A">
        <w:rPr>
          <w:sz w:val="28"/>
          <w:szCs w:val="28"/>
        </w:rPr>
        <w:t>о</w:t>
      </w:r>
      <w:r w:rsidRPr="00154D6A">
        <w:rPr>
          <w:sz w:val="28"/>
          <w:szCs w:val="28"/>
        </w:rPr>
        <w:t>ставляющих цемент.</w:t>
      </w:r>
    </w:p>
    <w:p w:rsidR="005E51EE" w:rsidRDefault="005E51EE" w:rsidP="005E51EE">
      <w:pPr>
        <w:pStyle w:val="af1"/>
        <w:spacing w:after="0"/>
        <w:ind w:firstLine="567"/>
        <w:rPr>
          <w:sz w:val="28"/>
          <w:szCs w:val="28"/>
        </w:rPr>
      </w:pPr>
      <w:r>
        <w:rPr>
          <w:sz w:val="28"/>
          <w:szCs w:val="28"/>
        </w:rPr>
        <w:t>8</w:t>
      </w:r>
      <w:r w:rsidRPr="00154D6A">
        <w:rPr>
          <w:sz w:val="28"/>
          <w:szCs w:val="28"/>
        </w:rPr>
        <w:t>.6 Мелкий и крупный заполнители для приготовления бетона должны храниться раздельно по виду породы и фракциям на площадке с твердым п</w:t>
      </w:r>
      <w:r w:rsidRPr="00154D6A">
        <w:rPr>
          <w:sz w:val="28"/>
          <w:szCs w:val="28"/>
        </w:rPr>
        <w:t>о</w:t>
      </w:r>
      <w:r w:rsidRPr="00154D6A">
        <w:rPr>
          <w:sz w:val="28"/>
          <w:szCs w:val="28"/>
        </w:rPr>
        <w:t>крытием из монолитного или сборного бетона, асфальтобетона, исключа</w:t>
      </w:r>
      <w:r w:rsidRPr="00154D6A">
        <w:rPr>
          <w:sz w:val="28"/>
          <w:szCs w:val="28"/>
        </w:rPr>
        <w:t>ю</w:t>
      </w:r>
      <w:r w:rsidRPr="00154D6A">
        <w:rPr>
          <w:sz w:val="28"/>
          <w:szCs w:val="28"/>
        </w:rPr>
        <w:t>щих их загрязнение. При отсутстви</w:t>
      </w:r>
      <w:r>
        <w:rPr>
          <w:sz w:val="28"/>
          <w:szCs w:val="28"/>
        </w:rPr>
        <w:t>и</w:t>
      </w:r>
      <w:r w:rsidRPr="00154D6A">
        <w:rPr>
          <w:sz w:val="28"/>
          <w:szCs w:val="28"/>
        </w:rPr>
        <w:t xml:space="preserve"> на площадке твердого покрытия нижний слой штабеля заполнителей толщиной от 10 до 20</w:t>
      </w:r>
      <w:r>
        <w:rPr>
          <w:sz w:val="28"/>
          <w:szCs w:val="28"/>
        </w:rPr>
        <w:t xml:space="preserve"> </w:t>
      </w:r>
      <w:r w:rsidRPr="00154D6A">
        <w:rPr>
          <w:sz w:val="28"/>
          <w:szCs w:val="28"/>
        </w:rPr>
        <w:t>см нельзя использовать для приготовления бетонной смеси.</w:t>
      </w:r>
    </w:p>
    <w:p w:rsidR="005E51EE" w:rsidRDefault="005E51EE" w:rsidP="005E51EE">
      <w:pPr>
        <w:pStyle w:val="af1"/>
        <w:spacing w:after="0"/>
        <w:ind w:firstLine="567"/>
        <w:rPr>
          <w:sz w:val="28"/>
          <w:szCs w:val="28"/>
        </w:rPr>
      </w:pPr>
      <w:r>
        <w:rPr>
          <w:sz w:val="28"/>
          <w:szCs w:val="28"/>
          <w:lang w:eastAsia="en-US"/>
        </w:rPr>
        <w:t>8.7</w:t>
      </w:r>
      <w:r w:rsidRPr="00154D6A">
        <w:rPr>
          <w:sz w:val="28"/>
          <w:szCs w:val="28"/>
          <w:lang w:eastAsia="en-US"/>
        </w:rPr>
        <w:t xml:space="preserve"> </w:t>
      </w:r>
      <w:r w:rsidRPr="00154D6A">
        <w:rPr>
          <w:sz w:val="28"/>
          <w:szCs w:val="28"/>
        </w:rPr>
        <w:t>На бетонном заводе необходимо иметь емкости и оборудование для приготовления и хранения водных растворов химических добавок.</w:t>
      </w:r>
    </w:p>
    <w:p w:rsidR="005E51EE" w:rsidRDefault="005E51EE" w:rsidP="005E51EE">
      <w:pPr>
        <w:pStyle w:val="af1"/>
        <w:spacing w:after="0"/>
        <w:ind w:firstLine="567"/>
        <w:rPr>
          <w:sz w:val="28"/>
          <w:szCs w:val="28"/>
        </w:rPr>
      </w:pPr>
      <w:r>
        <w:rPr>
          <w:sz w:val="28"/>
          <w:szCs w:val="28"/>
        </w:rPr>
        <w:t>8</w:t>
      </w:r>
      <w:r w:rsidRPr="00154D6A">
        <w:rPr>
          <w:sz w:val="28"/>
          <w:szCs w:val="28"/>
        </w:rPr>
        <w:t>.8 Исходя из требуемой суточной производительности бетонного зав</w:t>
      </w:r>
      <w:r w:rsidRPr="00154D6A">
        <w:rPr>
          <w:sz w:val="28"/>
          <w:szCs w:val="28"/>
        </w:rPr>
        <w:t>о</w:t>
      </w:r>
      <w:r w:rsidRPr="00154D6A">
        <w:rPr>
          <w:sz w:val="28"/>
          <w:szCs w:val="28"/>
        </w:rPr>
        <w:t>да должен быть определен объем не снижаемых остатков сырья, которые требуются для поддержания суточной производительности завода.</w:t>
      </w:r>
    </w:p>
    <w:p w:rsidR="005E51EE" w:rsidRDefault="005E51EE" w:rsidP="005E51EE">
      <w:pPr>
        <w:pStyle w:val="af1"/>
        <w:spacing w:after="0"/>
        <w:ind w:firstLine="567"/>
        <w:rPr>
          <w:sz w:val="28"/>
          <w:szCs w:val="28"/>
        </w:rPr>
      </w:pPr>
      <w:r>
        <w:rPr>
          <w:sz w:val="28"/>
          <w:szCs w:val="28"/>
        </w:rPr>
        <w:t>8</w:t>
      </w:r>
      <w:r w:rsidRPr="00154D6A">
        <w:rPr>
          <w:sz w:val="28"/>
          <w:szCs w:val="28"/>
        </w:rPr>
        <w:t>.9 Режим работы бетоносмесителей циклического и непрерывного де</w:t>
      </w:r>
      <w:r w:rsidRPr="00154D6A">
        <w:rPr>
          <w:sz w:val="28"/>
          <w:szCs w:val="28"/>
        </w:rPr>
        <w:t>й</w:t>
      </w:r>
      <w:r w:rsidRPr="00154D6A">
        <w:rPr>
          <w:sz w:val="28"/>
          <w:szCs w:val="28"/>
        </w:rPr>
        <w:t>ствия должен соответствовать заводским инструкциям по эксплуатации и обеспечивать получение качественной бетонной смеси. Продолжительность перемешивания бетонной смеси в бетоносмесителях циклического действия</w:t>
      </w:r>
      <w:r>
        <w:rPr>
          <w:sz w:val="28"/>
          <w:szCs w:val="28"/>
        </w:rPr>
        <w:t xml:space="preserve"> с </w:t>
      </w:r>
      <w:r>
        <w:rPr>
          <w:sz w:val="28"/>
          <w:szCs w:val="28"/>
        </w:rPr>
        <w:lastRenderedPageBreak/>
        <w:t>принудительным перемешиванием</w:t>
      </w:r>
      <w:r w:rsidRPr="00154D6A">
        <w:rPr>
          <w:sz w:val="28"/>
          <w:szCs w:val="28"/>
        </w:rPr>
        <w:t xml:space="preserve"> следует устанавливать опытным путем, с учетом обеспечения всех нормируемых показателей ее качества</w:t>
      </w:r>
      <w:r>
        <w:rPr>
          <w:sz w:val="28"/>
          <w:szCs w:val="28"/>
        </w:rPr>
        <w:t>, но не менее 30-45 секунд.</w:t>
      </w:r>
    </w:p>
    <w:p w:rsidR="005E51EE" w:rsidRPr="00154D6A" w:rsidRDefault="005E51EE" w:rsidP="005E51EE">
      <w:pPr>
        <w:pStyle w:val="af1"/>
        <w:spacing w:after="0"/>
        <w:ind w:firstLine="567"/>
        <w:rPr>
          <w:sz w:val="28"/>
          <w:szCs w:val="28"/>
        </w:rPr>
      </w:pPr>
      <w:r w:rsidRPr="00154D6A">
        <w:rPr>
          <w:sz w:val="28"/>
          <w:szCs w:val="28"/>
        </w:rPr>
        <w:t>При использовании высокопроизводительного бетоносмесителя грав</w:t>
      </w:r>
      <w:r w:rsidRPr="00154D6A">
        <w:rPr>
          <w:sz w:val="28"/>
          <w:szCs w:val="28"/>
        </w:rPr>
        <w:t>и</w:t>
      </w:r>
      <w:r w:rsidRPr="00154D6A">
        <w:rPr>
          <w:sz w:val="28"/>
          <w:szCs w:val="28"/>
        </w:rPr>
        <w:t>тационного перемешивания циклического действия с объемом готового з</w:t>
      </w:r>
      <w:r w:rsidRPr="00154D6A">
        <w:rPr>
          <w:sz w:val="28"/>
          <w:szCs w:val="28"/>
        </w:rPr>
        <w:t>а</w:t>
      </w:r>
      <w:r w:rsidRPr="00154D6A">
        <w:rPr>
          <w:sz w:val="28"/>
          <w:szCs w:val="28"/>
        </w:rPr>
        <w:t>меса 5м</w:t>
      </w:r>
      <w:r w:rsidRPr="00154D6A">
        <w:rPr>
          <w:sz w:val="28"/>
          <w:szCs w:val="28"/>
          <w:vertAlign w:val="superscript"/>
        </w:rPr>
        <w:t xml:space="preserve">3 </w:t>
      </w:r>
      <w:r w:rsidRPr="00154D6A">
        <w:rPr>
          <w:sz w:val="28"/>
          <w:szCs w:val="28"/>
        </w:rPr>
        <w:t>продолжительность перемешивания бетонной смеси с осадкой кон</w:t>
      </w:r>
      <w:r w:rsidRPr="00154D6A">
        <w:rPr>
          <w:sz w:val="28"/>
          <w:szCs w:val="28"/>
        </w:rPr>
        <w:t>у</w:t>
      </w:r>
      <w:r w:rsidRPr="00154D6A">
        <w:rPr>
          <w:sz w:val="28"/>
          <w:szCs w:val="28"/>
        </w:rPr>
        <w:t>са не менее 2 см должна быть в пределах 60-90 секунд.</w:t>
      </w:r>
    </w:p>
    <w:p w:rsidR="005E51EE" w:rsidRDefault="005E51EE" w:rsidP="005E51EE">
      <w:pPr>
        <w:pStyle w:val="af1"/>
        <w:tabs>
          <w:tab w:val="left" w:pos="5916"/>
          <w:tab w:val="left" w:pos="7207"/>
          <w:tab w:val="left" w:pos="9310"/>
        </w:tabs>
        <w:spacing w:after="0"/>
        <w:ind w:firstLine="567"/>
        <w:rPr>
          <w:sz w:val="28"/>
          <w:szCs w:val="28"/>
        </w:rPr>
      </w:pPr>
      <w:r>
        <w:rPr>
          <w:sz w:val="28"/>
          <w:szCs w:val="28"/>
        </w:rPr>
        <w:t>8</w:t>
      </w:r>
      <w:r w:rsidRPr="00154D6A">
        <w:rPr>
          <w:sz w:val="28"/>
          <w:szCs w:val="28"/>
        </w:rPr>
        <w:t>.10 Дозирование материалов при приготовлении бетонной смеси дол</w:t>
      </w:r>
      <w:r w:rsidRPr="00154D6A">
        <w:rPr>
          <w:sz w:val="28"/>
          <w:szCs w:val="28"/>
        </w:rPr>
        <w:t>ж</w:t>
      </w:r>
      <w:r w:rsidRPr="00154D6A">
        <w:rPr>
          <w:sz w:val="28"/>
          <w:szCs w:val="28"/>
        </w:rPr>
        <w:t>но производиться по массе. Исключением является дозирование воды и во</w:t>
      </w:r>
      <w:r w:rsidRPr="00154D6A">
        <w:rPr>
          <w:sz w:val="28"/>
          <w:szCs w:val="28"/>
        </w:rPr>
        <w:t>д</w:t>
      </w:r>
      <w:r w:rsidRPr="00154D6A">
        <w:rPr>
          <w:sz w:val="28"/>
          <w:szCs w:val="28"/>
        </w:rPr>
        <w:t>ных растворов добавок для бетона.</w:t>
      </w:r>
    </w:p>
    <w:p w:rsidR="005E51EE" w:rsidRDefault="005E51EE" w:rsidP="005E51EE">
      <w:pPr>
        <w:pStyle w:val="51"/>
        <w:tabs>
          <w:tab w:val="left" w:pos="2717"/>
          <w:tab w:val="left" w:pos="4709"/>
          <w:tab w:val="left" w:pos="5774"/>
        </w:tabs>
        <w:spacing w:before="0" w:line="360" w:lineRule="auto"/>
        <w:ind w:firstLine="567"/>
        <w:jc w:val="both"/>
        <w:rPr>
          <w:sz w:val="28"/>
          <w:szCs w:val="28"/>
        </w:rPr>
      </w:pPr>
      <w:r>
        <w:rPr>
          <w:sz w:val="28"/>
          <w:szCs w:val="28"/>
        </w:rPr>
        <w:t>Дозаторы (цемента, песка, щебня и химических добавок) должны быть проверены метрологической службой.</w:t>
      </w:r>
    </w:p>
    <w:p w:rsidR="005E51EE" w:rsidRDefault="005E51EE" w:rsidP="005E51EE">
      <w:pPr>
        <w:pStyle w:val="51"/>
        <w:tabs>
          <w:tab w:val="left" w:pos="2717"/>
          <w:tab w:val="left" w:pos="4709"/>
          <w:tab w:val="left" w:pos="5774"/>
        </w:tabs>
        <w:spacing w:before="0" w:line="360" w:lineRule="auto"/>
        <w:ind w:firstLine="567"/>
        <w:jc w:val="both"/>
        <w:rPr>
          <w:sz w:val="28"/>
          <w:szCs w:val="28"/>
        </w:rPr>
      </w:pPr>
      <w:r w:rsidRPr="00154D6A">
        <w:rPr>
          <w:sz w:val="28"/>
          <w:szCs w:val="28"/>
        </w:rPr>
        <w:t>Точность дозирования исходных материалов бетонной смеси весовыми дозаторами циклического и непрерывного действия должна быть для цеме</w:t>
      </w:r>
      <w:r w:rsidRPr="00154D6A">
        <w:rPr>
          <w:sz w:val="28"/>
          <w:szCs w:val="28"/>
        </w:rPr>
        <w:t>н</w:t>
      </w:r>
      <w:r w:rsidRPr="00154D6A">
        <w:rPr>
          <w:sz w:val="28"/>
          <w:szCs w:val="28"/>
        </w:rPr>
        <w:t>та, воды, сухих химических добавок ±1%, заполнителей ±2%.</w:t>
      </w:r>
    </w:p>
    <w:p w:rsidR="005D2C37" w:rsidRDefault="005D2C37" w:rsidP="005E51EE">
      <w:pPr>
        <w:pStyle w:val="51"/>
        <w:tabs>
          <w:tab w:val="left" w:pos="2717"/>
          <w:tab w:val="left" w:pos="4709"/>
          <w:tab w:val="left" w:pos="5774"/>
        </w:tabs>
        <w:spacing w:before="0" w:line="360" w:lineRule="auto"/>
        <w:ind w:firstLine="567"/>
        <w:jc w:val="both"/>
        <w:rPr>
          <w:sz w:val="28"/>
          <w:szCs w:val="28"/>
        </w:rPr>
      </w:pPr>
      <w:r>
        <w:rPr>
          <w:sz w:val="28"/>
          <w:szCs w:val="28"/>
        </w:rPr>
        <w:t>При необходимости, в случае значительного расхождения между факт</w:t>
      </w:r>
      <w:r>
        <w:rPr>
          <w:sz w:val="28"/>
          <w:szCs w:val="28"/>
        </w:rPr>
        <w:t>и</w:t>
      </w:r>
      <w:r>
        <w:rPr>
          <w:sz w:val="28"/>
          <w:szCs w:val="28"/>
        </w:rPr>
        <w:t>ческими показателями подвижности и соответствующими показателями л</w:t>
      </w:r>
      <w:r>
        <w:rPr>
          <w:sz w:val="28"/>
          <w:szCs w:val="28"/>
        </w:rPr>
        <w:t>а</w:t>
      </w:r>
      <w:r>
        <w:rPr>
          <w:sz w:val="28"/>
          <w:szCs w:val="28"/>
        </w:rPr>
        <w:t>бораторного состава, но не менее 1 раза в две смены с отбором не менее двух проб, разрешается определять состав бетонной смеси методом мокрого ра</w:t>
      </w:r>
      <w:r>
        <w:rPr>
          <w:sz w:val="28"/>
          <w:szCs w:val="28"/>
        </w:rPr>
        <w:t>с</w:t>
      </w:r>
      <w:r>
        <w:rPr>
          <w:sz w:val="28"/>
          <w:szCs w:val="28"/>
        </w:rPr>
        <w:t>сева в соответствии с приложением Б.</w:t>
      </w:r>
    </w:p>
    <w:p w:rsidR="005E51EE" w:rsidRDefault="005E51EE" w:rsidP="005E51EE">
      <w:pPr>
        <w:pStyle w:val="51"/>
        <w:tabs>
          <w:tab w:val="left" w:pos="2717"/>
          <w:tab w:val="left" w:pos="4709"/>
          <w:tab w:val="left" w:pos="5774"/>
        </w:tabs>
        <w:spacing w:before="0" w:line="360" w:lineRule="auto"/>
        <w:ind w:firstLine="567"/>
        <w:jc w:val="both"/>
        <w:rPr>
          <w:sz w:val="28"/>
          <w:szCs w:val="28"/>
        </w:rPr>
      </w:pPr>
      <w:r>
        <w:rPr>
          <w:sz w:val="28"/>
          <w:szCs w:val="28"/>
        </w:rPr>
        <w:t>8.11 При приготовлении бетонной смеси должен уточняться объем з</w:t>
      </w:r>
      <w:r>
        <w:rPr>
          <w:sz w:val="28"/>
          <w:szCs w:val="28"/>
        </w:rPr>
        <w:t>а</w:t>
      </w:r>
      <w:r>
        <w:rPr>
          <w:sz w:val="28"/>
          <w:szCs w:val="28"/>
        </w:rPr>
        <w:t>грузки барабана смесителя и коэффициент выхода бетонной смеси, в завис</w:t>
      </w:r>
      <w:r>
        <w:rPr>
          <w:sz w:val="28"/>
          <w:szCs w:val="28"/>
        </w:rPr>
        <w:t>и</w:t>
      </w:r>
      <w:r>
        <w:rPr>
          <w:sz w:val="28"/>
          <w:szCs w:val="28"/>
        </w:rPr>
        <w:t>мости от однородности получаемой смеси и содержания в ней вовлеченного воздуха.</w:t>
      </w:r>
    </w:p>
    <w:p w:rsidR="005E51EE" w:rsidRPr="00154D6A" w:rsidRDefault="005E51EE" w:rsidP="005E51EE">
      <w:pPr>
        <w:pStyle w:val="51"/>
        <w:spacing w:before="0" w:line="360" w:lineRule="auto"/>
        <w:ind w:firstLine="567"/>
        <w:jc w:val="both"/>
        <w:rPr>
          <w:sz w:val="28"/>
          <w:szCs w:val="28"/>
        </w:rPr>
      </w:pPr>
      <w:r>
        <w:rPr>
          <w:sz w:val="28"/>
          <w:szCs w:val="28"/>
        </w:rPr>
        <w:t xml:space="preserve">8.12 </w:t>
      </w:r>
      <w:r w:rsidRPr="00154D6A">
        <w:rPr>
          <w:sz w:val="28"/>
          <w:szCs w:val="28"/>
        </w:rPr>
        <w:t xml:space="preserve">Исправность работы дозаторов </w:t>
      </w:r>
      <w:r>
        <w:rPr>
          <w:sz w:val="28"/>
          <w:szCs w:val="28"/>
        </w:rPr>
        <w:t>следует оценивать ежедневно в на</w:t>
      </w:r>
      <w:r w:rsidRPr="00154D6A">
        <w:rPr>
          <w:sz w:val="28"/>
          <w:szCs w:val="28"/>
        </w:rPr>
        <w:t xml:space="preserve">чале смены. </w:t>
      </w:r>
      <w:r>
        <w:rPr>
          <w:sz w:val="28"/>
          <w:szCs w:val="28"/>
        </w:rPr>
        <w:t>Дозирование песка и щебня</w:t>
      </w:r>
      <w:r w:rsidRPr="00154D6A">
        <w:rPr>
          <w:sz w:val="28"/>
          <w:szCs w:val="28"/>
        </w:rPr>
        <w:t xml:space="preserve"> следует </w:t>
      </w:r>
      <w:r>
        <w:rPr>
          <w:sz w:val="28"/>
          <w:szCs w:val="28"/>
        </w:rPr>
        <w:t>производить</w:t>
      </w:r>
      <w:r w:rsidRPr="00154D6A">
        <w:rPr>
          <w:sz w:val="28"/>
          <w:szCs w:val="28"/>
        </w:rPr>
        <w:t xml:space="preserve"> в соотве</w:t>
      </w:r>
      <w:r w:rsidRPr="00154D6A">
        <w:rPr>
          <w:sz w:val="28"/>
          <w:szCs w:val="28"/>
        </w:rPr>
        <w:t>т</w:t>
      </w:r>
      <w:r w:rsidRPr="00154D6A">
        <w:rPr>
          <w:sz w:val="28"/>
          <w:szCs w:val="28"/>
        </w:rPr>
        <w:t>ствии с составом</w:t>
      </w:r>
      <w:r>
        <w:rPr>
          <w:sz w:val="28"/>
          <w:szCs w:val="28"/>
        </w:rPr>
        <w:t xml:space="preserve"> </w:t>
      </w:r>
      <w:r w:rsidRPr="00154D6A">
        <w:rPr>
          <w:sz w:val="28"/>
          <w:szCs w:val="28"/>
        </w:rPr>
        <w:t>бетонной смеси и с учетом влажности заполнителей. Доз</w:t>
      </w:r>
      <w:r w:rsidRPr="00154D6A">
        <w:rPr>
          <w:sz w:val="28"/>
          <w:szCs w:val="28"/>
        </w:rPr>
        <w:t>и</w:t>
      </w:r>
      <w:r w:rsidRPr="00154D6A">
        <w:rPr>
          <w:sz w:val="28"/>
          <w:szCs w:val="28"/>
        </w:rPr>
        <w:t>ровку материалов разрешается изменять только работникам лаборатории.</w:t>
      </w:r>
    </w:p>
    <w:p w:rsidR="005E51EE" w:rsidRPr="00154D6A" w:rsidRDefault="005E51EE" w:rsidP="005E51EE">
      <w:pPr>
        <w:pStyle w:val="31"/>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8.13 </w:t>
      </w:r>
      <w:r w:rsidRPr="00154D6A">
        <w:rPr>
          <w:rFonts w:ascii="Times New Roman" w:hAnsi="Times New Roman" w:cs="Times New Roman"/>
          <w:sz w:val="28"/>
          <w:szCs w:val="28"/>
        </w:rPr>
        <w:t>Для максимального использования производительности бетон</w:t>
      </w:r>
      <w:r w:rsidRPr="00154D6A">
        <w:rPr>
          <w:rFonts w:ascii="Times New Roman" w:hAnsi="Times New Roman" w:cs="Times New Roman"/>
          <w:sz w:val="28"/>
          <w:szCs w:val="28"/>
        </w:rPr>
        <w:t>о</w:t>
      </w:r>
      <w:r w:rsidRPr="00154D6A">
        <w:rPr>
          <w:rFonts w:ascii="Times New Roman" w:hAnsi="Times New Roman" w:cs="Times New Roman"/>
          <w:sz w:val="28"/>
          <w:szCs w:val="28"/>
        </w:rPr>
        <w:t>у</w:t>
      </w:r>
      <w:r>
        <w:rPr>
          <w:rFonts w:ascii="Times New Roman" w:hAnsi="Times New Roman" w:cs="Times New Roman"/>
          <w:sz w:val="28"/>
          <w:szCs w:val="28"/>
        </w:rPr>
        <w:t>кла</w:t>
      </w:r>
      <w:r w:rsidRPr="00154D6A">
        <w:rPr>
          <w:rFonts w:ascii="Times New Roman" w:hAnsi="Times New Roman" w:cs="Times New Roman"/>
          <w:sz w:val="28"/>
          <w:szCs w:val="28"/>
        </w:rPr>
        <w:t>дочных машин и повышения однородности бетона смесь необходимо выпускать равномерно и непрерывно в течении смены.</w:t>
      </w:r>
    </w:p>
    <w:p w:rsidR="005E51EE" w:rsidRPr="00154D6A" w:rsidRDefault="005E51EE" w:rsidP="005E51EE">
      <w:pPr>
        <w:pStyle w:val="af1"/>
        <w:spacing w:after="0"/>
        <w:ind w:firstLine="567"/>
        <w:rPr>
          <w:sz w:val="28"/>
          <w:szCs w:val="28"/>
        </w:rPr>
      </w:pPr>
      <w:r w:rsidRPr="00154D6A">
        <w:rPr>
          <w:sz w:val="28"/>
          <w:szCs w:val="28"/>
        </w:rPr>
        <w:t>Количество транспортных средств должно устанавливаться и коррект</w:t>
      </w:r>
      <w:r w:rsidRPr="00154D6A">
        <w:rPr>
          <w:sz w:val="28"/>
          <w:szCs w:val="28"/>
        </w:rPr>
        <w:t>и</w:t>
      </w:r>
      <w:r w:rsidRPr="00154D6A">
        <w:rPr>
          <w:sz w:val="28"/>
          <w:szCs w:val="28"/>
        </w:rPr>
        <w:t>роваться с учетом дальности транспортирования смеси и полной загрузки комплекта</w:t>
      </w:r>
      <w:r>
        <w:rPr>
          <w:sz w:val="28"/>
          <w:szCs w:val="28"/>
        </w:rPr>
        <w:t xml:space="preserve"> </w:t>
      </w:r>
      <w:r w:rsidRPr="00154D6A">
        <w:rPr>
          <w:sz w:val="28"/>
          <w:szCs w:val="28"/>
        </w:rPr>
        <w:t>машин по устройству покрытия и исключения перерывов в подаче смеси к месту укладки.</w:t>
      </w:r>
    </w:p>
    <w:p w:rsidR="005E51EE" w:rsidRDefault="005E51EE" w:rsidP="005E51EE">
      <w:pPr>
        <w:pStyle w:val="af1"/>
        <w:tabs>
          <w:tab w:val="left" w:pos="2760"/>
        </w:tabs>
        <w:spacing w:after="0"/>
        <w:ind w:firstLine="567"/>
        <w:rPr>
          <w:sz w:val="28"/>
          <w:szCs w:val="28"/>
        </w:rPr>
      </w:pPr>
      <w:r>
        <w:rPr>
          <w:sz w:val="28"/>
          <w:szCs w:val="28"/>
        </w:rPr>
        <w:t>8.14</w:t>
      </w:r>
      <w:r w:rsidRPr="00154D6A">
        <w:rPr>
          <w:sz w:val="28"/>
          <w:szCs w:val="28"/>
        </w:rPr>
        <w:t xml:space="preserve"> Бетонную смесь следует транспортировать в автомобилях-самосвалах, обеспечивающих удобную и быструю ее разгрузку в приемное устройство распределителя или на</w:t>
      </w:r>
      <w:r>
        <w:rPr>
          <w:sz w:val="28"/>
          <w:szCs w:val="28"/>
        </w:rPr>
        <w:t xml:space="preserve"> основание. Кузова автомобилей-</w:t>
      </w:r>
      <w:r w:rsidRPr="00154D6A">
        <w:rPr>
          <w:sz w:val="28"/>
          <w:szCs w:val="28"/>
        </w:rPr>
        <w:t xml:space="preserve">самосвалов должны быть водонепроницаемыми, иметь исправные затворы и гладкую поверхность, а также </w:t>
      </w:r>
      <w:r>
        <w:rPr>
          <w:sz w:val="28"/>
          <w:szCs w:val="28"/>
        </w:rPr>
        <w:t>оборудованы тентами</w:t>
      </w:r>
      <w:r w:rsidRPr="00154D6A">
        <w:rPr>
          <w:sz w:val="28"/>
          <w:szCs w:val="28"/>
        </w:rPr>
        <w:t xml:space="preserve"> для защиты бетонной смеси от высыхания или увлаж</w:t>
      </w:r>
      <w:r>
        <w:rPr>
          <w:sz w:val="28"/>
          <w:szCs w:val="28"/>
        </w:rPr>
        <w:t>н</w:t>
      </w:r>
      <w:r w:rsidRPr="00154D6A">
        <w:rPr>
          <w:sz w:val="28"/>
          <w:szCs w:val="28"/>
        </w:rPr>
        <w:t>ения атмосферными осадками. После в</w:t>
      </w:r>
      <w:r w:rsidRPr="00154D6A">
        <w:rPr>
          <w:sz w:val="28"/>
          <w:szCs w:val="28"/>
        </w:rPr>
        <w:t>ы</w:t>
      </w:r>
      <w:r w:rsidRPr="00154D6A">
        <w:rPr>
          <w:sz w:val="28"/>
          <w:szCs w:val="28"/>
        </w:rPr>
        <w:t>грузки бетонной смеси кузова автомобилей-самосвалов необходимо пром</w:t>
      </w:r>
      <w:r w:rsidRPr="00154D6A">
        <w:rPr>
          <w:sz w:val="28"/>
          <w:szCs w:val="28"/>
        </w:rPr>
        <w:t>ы</w:t>
      </w:r>
      <w:r w:rsidRPr="00154D6A">
        <w:rPr>
          <w:sz w:val="28"/>
          <w:szCs w:val="28"/>
        </w:rPr>
        <w:t>вать водой</w:t>
      </w:r>
      <w:r>
        <w:rPr>
          <w:sz w:val="28"/>
          <w:szCs w:val="28"/>
        </w:rPr>
        <w:t xml:space="preserve"> на мойке, оборудованной на выделенной для этой цели площадке.</w:t>
      </w:r>
    </w:p>
    <w:p w:rsidR="005E51EE" w:rsidRDefault="005E51EE" w:rsidP="005E51EE">
      <w:pPr>
        <w:pStyle w:val="af1"/>
        <w:tabs>
          <w:tab w:val="left" w:pos="2760"/>
        </w:tabs>
        <w:spacing w:after="0"/>
        <w:ind w:firstLine="567"/>
        <w:rPr>
          <w:sz w:val="28"/>
          <w:szCs w:val="28"/>
        </w:rPr>
      </w:pPr>
      <w:r w:rsidRPr="00154D6A">
        <w:rPr>
          <w:sz w:val="28"/>
          <w:szCs w:val="28"/>
        </w:rPr>
        <w:t xml:space="preserve">Время транспортирования БСГ в </w:t>
      </w:r>
      <w:r>
        <w:rPr>
          <w:sz w:val="28"/>
          <w:szCs w:val="28"/>
        </w:rPr>
        <w:t>автомобиле-самосвале</w:t>
      </w:r>
      <w:r w:rsidRPr="00154D6A">
        <w:rPr>
          <w:sz w:val="28"/>
          <w:szCs w:val="28"/>
        </w:rPr>
        <w:t xml:space="preserve"> не должно пр</w:t>
      </w:r>
      <w:r w:rsidRPr="00154D6A">
        <w:rPr>
          <w:sz w:val="28"/>
          <w:szCs w:val="28"/>
        </w:rPr>
        <w:t>е</w:t>
      </w:r>
      <w:r w:rsidRPr="00154D6A">
        <w:rPr>
          <w:sz w:val="28"/>
          <w:szCs w:val="28"/>
        </w:rPr>
        <w:t>вышать 30 минут при температуре воздуха от</w:t>
      </w:r>
      <w:r>
        <w:rPr>
          <w:sz w:val="28"/>
          <w:szCs w:val="28"/>
        </w:rPr>
        <w:t xml:space="preserve"> плюс</w:t>
      </w:r>
      <w:r w:rsidRPr="00154D6A">
        <w:rPr>
          <w:sz w:val="28"/>
          <w:szCs w:val="28"/>
        </w:rPr>
        <w:t xml:space="preserve"> 20°С до 30°С и </w:t>
      </w:r>
      <w:r>
        <w:rPr>
          <w:sz w:val="28"/>
          <w:szCs w:val="28"/>
        </w:rPr>
        <w:t>60 минут</w:t>
      </w:r>
      <w:r w:rsidRPr="00154D6A">
        <w:rPr>
          <w:sz w:val="28"/>
          <w:szCs w:val="28"/>
        </w:rPr>
        <w:t xml:space="preserve"> при температуре воздуха менее </w:t>
      </w:r>
      <w:r>
        <w:rPr>
          <w:sz w:val="28"/>
          <w:szCs w:val="28"/>
        </w:rPr>
        <w:t xml:space="preserve">плюс </w:t>
      </w:r>
      <w:r w:rsidRPr="00154D6A">
        <w:rPr>
          <w:sz w:val="28"/>
          <w:szCs w:val="28"/>
        </w:rPr>
        <w:t>20°С.</w:t>
      </w:r>
    </w:p>
    <w:p w:rsidR="005E51EE" w:rsidRPr="003777C0" w:rsidRDefault="005E51EE" w:rsidP="005E51EE">
      <w:pPr>
        <w:pStyle w:val="af1"/>
        <w:tabs>
          <w:tab w:val="left" w:pos="2760"/>
        </w:tabs>
        <w:spacing w:after="0"/>
        <w:ind w:firstLine="567"/>
        <w:rPr>
          <w:sz w:val="28"/>
          <w:szCs w:val="28"/>
        </w:rPr>
      </w:pPr>
      <w:r>
        <w:rPr>
          <w:sz w:val="28"/>
          <w:szCs w:val="28"/>
        </w:rPr>
        <w:t>8.15</w:t>
      </w:r>
      <w:r w:rsidRPr="00154D6A">
        <w:rPr>
          <w:sz w:val="28"/>
          <w:szCs w:val="28"/>
        </w:rPr>
        <w:t xml:space="preserve"> Подвижность бетонной смеси </w:t>
      </w:r>
      <w:r>
        <w:rPr>
          <w:sz w:val="28"/>
          <w:szCs w:val="28"/>
        </w:rPr>
        <w:t>на месте приготовления</w:t>
      </w:r>
      <w:r w:rsidR="009E6761">
        <w:rPr>
          <w:sz w:val="28"/>
          <w:szCs w:val="28"/>
        </w:rPr>
        <w:t xml:space="preserve"> </w:t>
      </w:r>
      <w:r w:rsidRPr="00154D6A">
        <w:rPr>
          <w:sz w:val="28"/>
          <w:szCs w:val="28"/>
        </w:rPr>
        <w:t>с учетом времени транспортирования к месту укладки и температуры воздуха не должна превышать более чем на 1</w:t>
      </w:r>
      <w:r>
        <w:rPr>
          <w:sz w:val="28"/>
          <w:szCs w:val="28"/>
        </w:rPr>
        <w:t>-</w:t>
      </w:r>
      <w:r w:rsidR="00DA685F">
        <w:rPr>
          <w:sz w:val="28"/>
          <w:szCs w:val="28"/>
        </w:rPr>
        <w:t>3</w:t>
      </w:r>
      <w:r w:rsidRPr="00154D6A">
        <w:rPr>
          <w:sz w:val="28"/>
          <w:szCs w:val="28"/>
        </w:rPr>
        <w:t xml:space="preserve"> см </w:t>
      </w:r>
      <w:r w:rsidRPr="003777C0">
        <w:rPr>
          <w:sz w:val="28"/>
          <w:szCs w:val="28"/>
        </w:rPr>
        <w:t>значений, указанных в п.</w:t>
      </w:r>
      <w:r w:rsidR="003777C0" w:rsidRPr="003777C0">
        <w:rPr>
          <w:sz w:val="28"/>
          <w:szCs w:val="28"/>
        </w:rPr>
        <w:t>7.2.3</w:t>
      </w:r>
      <w:r w:rsidRPr="003777C0">
        <w:rPr>
          <w:sz w:val="28"/>
          <w:szCs w:val="28"/>
        </w:rPr>
        <w:t xml:space="preserve"> наст</w:t>
      </w:r>
      <w:r w:rsidRPr="003777C0">
        <w:rPr>
          <w:sz w:val="28"/>
          <w:szCs w:val="28"/>
        </w:rPr>
        <w:t>о</w:t>
      </w:r>
      <w:r w:rsidRPr="003777C0">
        <w:rPr>
          <w:sz w:val="28"/>
          <w:szCs w:val="28"/>
        </w:rPr>
        <w:t>ящего СТО.</w:t>
      </w:r>
    </w:p>
    <w:p w:rsidR="005E51EE" w:rsidRPr="00154D6A" w:rsidRDefault="005E51EE" w:rsidP="005E51EE">
      <w:pPr>
        <w:pStyle w:val="af1"/>
        <w:tabs>
          <w:tab w:val="left" w:pos="2760"/>
        </w:tabs>
        <w:spacing w:after="0"/>
        <w:ind w:firstLine="567"/>
        <w:rPr>
          <w:sz w:val="28"/>
          <w:szCs w:val="28"/>
        </w:rPr>
      </w:pPr>
      <w:r>
        <w:rPr>
          <w:sz w:val="28"/>
          <w:szCs w:val="28"/>
        </w:rPr>
        <w:t>8.16</w:t>
      </w:r>
      <w:r w:rsidRPr="00154D6A">
        <w:rPr>
          <w:sz w:val="28"/>
          <w:szCs w:val="28"/>
        </w:rPr>
        <w:t xml:space="preserve"> Для предотвращения расслоения бетонной смеси при погрузке ее в автомобили-самосвалы на бетонном заводе при необходимости должны устраиваться промежуточные накопительные бункера или лотки. Высота п</w:t>
      </w:r>
      <w:r w:rsidRPr="00154D6A">
        <w:rPr>
          <w:sz w:val="28"/>
          <w:szCs w:val="28"/>
        </w:rPr>
        <w:t>а</w:t>
      </w:r>
      <w:r w:rsidRPr="00154D6A">
        <w:rPr>
          <w:sz w:val="28"/>
          <w:szCs w:val="28"/>
        </w:rPr>
        <w:t>дения бетонной смеси при перегрузках не должна быть более 1,5 м.</w:t>
      </w:r>
    </w:p>
    <w:p w:rsidR="005E51EE" w:rsidRDefault="005E51EE" w:rsidP="005E51EE">
      <w:pPr>
        <w:pStyle w:val="af1"/>
        <w:spacing w:after="0"/>
        <w:ind w:firstLine="567"/>
        <w:rPr>
          <w:sz w:val="28"/>
          <w:szCs w:val="28"/>
        </w:rPr>
      </w:pPr>
      <w:r>
        <w:rPr>
          <w:sz w:val="28"/>
          <w:szCs w:val="28"/>
        </w:rPr>
        <w:t>8.17</w:t>
      </w:r>
      <w:r w:rsidRPr="00154D6A">
        <w:rPr>
          <w:sz w:val="28"/>
          <w:szCs w:val="28"/>
        </w:rPr>
        <w:t xml:space="preserve"> После окончания каждой смены </w:t>
      </w:r>
      <w:r>
        <w:rPr>
          <w:sz w:val="28"/>
          <w:szCs w:val="28"/>
        </w:rPr>
        <w:t>барабан бетоносмесительной уст</w:t>
      </w:r>
      <w:r>
        <w:rPr>
          <w:sz w:val="28"/>
          <w:szCs w:val="28"/>
        </w:rPr>
        <w:t>а</w:t>
      </w:r>
      <w:r>
        <w:rPr>
          <w:sz w:val="28"/>
          <w:szCs w:val="28"/>
        </w:rPr>
        <w:t>новки</w:t>
      </w:r>
      <w:r w:rsidRPr="00154D6A">
        <w:rPr>
          <w:sz w:val="28"/>
          <w:szCs w:val="28"/>
        </w:rPr>
        <w:t xml:space="preserve"> необходимо промыть водой с крупной фракцией щебня или</w:t>
      </w:r>
      <w:r>
        <w:rPr>
          <w:sz w:val="28"/>
          <w:szCs w:val="28"/>
        </w:rPr>
        <w:t xml:space="preserve"> гравия. </w:t>
      </w:r>
      <w:r>
        <w:rPr>
          <w:sz w:val="28"/>
          <w:szCs w:val="28"/>
        </w:rPr>
        <w:lastRenderedPageBreak/>
        <w:t xml:space="preserve">Накопительные бункера </w:t>
      </w:r>
      <w:r w:rsidRPr="00154D6A">
        <w:rPr>
          <w:sz w:val="28"/>
          <w:szCs w:val="28"/>
        </w:rPr>
        <w:t>и лотки следует систематич</w:t>
      </w:r>
      <w:r>
        <w:rPr>
          <w:sz w:val="28"/>
          <w:szCs w:val="28"/>
        </w:rPr>
        <w:t>ески очищать от бето</w:t>
      </w:r>
      <w:r>
        <w:rPr>
          <w:sz w:val="28"/>
          <w:szCs w:val="28"/>
        </w:rPr>
        <w:t>н</w:t>
      </w:r>
      <w:r>
        <w:rPr>
          <w:sz w:val="28"/>
          <w:szCs w:val="28"/>
        </w:rPr>
        <w:t>ной смеси.</w:t>
      </w:r>
    </w:p>
    <w:p w:rsidR="00EC74AC" w:rsidRDefault="00EC74AC" w:rsidP="005E51EE">
      <w:pPr>
        <w:pStyle w:val="af1"/>
        <w:spacing w:after="0"/>
        <w:ind w:firstLine="567"/>
        <w:rPr>
          <w:sz w:val="28"/>
          <w:szCs w:val="28"/>
        </w:rPr>
      </w:pPr>
    </w:p>
    <w:p w:rsidR="00EC74AC" w:rsidRPr="00DA685F" w:rsidRDefault="00EC74AC" w:rsidP="00EC74AC">
      <w:pPr>
        <w:ind w:firstLine="567"/>
        <w:rPr>
          <w:b/>
          <w:sz w:val="32"/>
          <w:szCs w:val="32"/>
        </w:rPr>
      </w:pPr>
      <w:r w:rsidRPr="00DA685F">
        <w:rPr>
          <w:b/>
          <w:sz w:val="32"/>
          <w:szCs w:val="32"/>
        </w:rPr>
        <w:t>9 Устройство монолитного цементобетонного покрытия</w:t>
      </w:r>
    </w:p>
    <w:p w:rsidR="00EC74AC" w:rsidRDefault="00EC74AC" w:rsidP="00EC74AC">
      <w:pPr>
        <w:ind w:firstLine="567"/>
        <w:rPr>
          <w:b/>
          <w:sz w:val="28"/>
          <w:szCs w:val="28"/>
        </w:rPr>
      </w:pPr>
    </w:p>
    <w:p w:rsidR="00EC74AC" w:rsidRPr="003659EB" w:rsidRDefault="00EC74AC" w:rsidP="00EC74AC">
      <w:pPr>
        <w:ind w:firstLine="567"/>
        <w:rPr>
          <w:sz w:val="28"/>
          <w:szCs w:val="28"/>
        </w:rPr>
      </w:pPr>
      <w:r>
        <w:rPr>
          <w:sz w:val="28"/>
          <w:szCs w:val="28"/>
        </w:rPr>
        <w:t>9</w:t>
      </w:r>
      <w:r w:rsidRPr="003659EB">
        <w:rPr>
          <w:sz w:val="28"/>
          <w:szCs w:val="28"/>
        </w:rPr>
        <w:t>.1 Перед началом работ по строительству покрытий необходимо пров</w:t>
      </w:r>
      <w:r w:rsidRPr="003659EB">
        <w:rPr>
          <w:sz w:val="28"/>
          <w:szCs w:val="28"/>
        </w:rPr>
        <w:t>е</w:t>
      </w:r>
      <w:r w:rsidRPr="003659EB">
        <w:rPr>
          <w:sz w:val="28"/>
          <w:szCs w:val="28"/>
        </w:rPr>
        <w:t>рить:</w:t>
      </w:r>
    </w:p>
    <w:p w:rsidR="00EC74AC" w:rsidRPr="003659EB" w:rsidRDefault="00EC74AC" w:rsidP="00EC74AC">
      <w:pPr>
        <w:ind w:firstLine="567"/>
        <w:rPr>
          <w:sz w:val="28"/>
          <w:szCs w:val="28"/>
        </w:rPr>
      </w:pPr>
      <w:r w:rsidRPr="003659EB">
        <w:rPr>
          <w:sz w:val="28"/>
          <w:szCs w:val="28"/>
        </w:rPr>
        <w:t>- готовность подъездов для подачи бетонной смеси к месту укладки;</w:t>
      </w:r>
    </w:p>
    <w:p w:rsidR="00EC74AC" w:rsidRPr="003659EB" w:rsidRDefault="00EC74AC" w:rsidP="00EC74AC">
      <w:pPr>
        <w:ind w:firstLine="567"/>
        <w:rPr>
          <w:sz w:val="28"/>
          <w:szCs w:val="28"/>
        </w:rPr>
      </w:pPr>
      <w:r w:rsidRPr="003659EB">
        <w:rPr>
          <w:sz w:val="28"/>
          <w:szCs w:val="28"/>
        </w:rPr>
        <w:t>- готовность бетонного завода и комплекта машин к работе;</w:t>
      </w:r>
    </w:p>
    <w:p w:rsidR="00EC74AC" w:rsidRPr="003659EB" w:rsidRDefault="00EC74AC" w:rsidP="00EC74AC">
      <w:pPr>
        <w:ind w:firstLine="567"/>
        <w:rPr>
          <w:sz w:val="28"/>
          <w:szCs w:val="28"/>
        </w:rPr>
      </w:pPr>
      <w:r w:rsidRPr="003659EB">
        <w:rPr>
          <w:sz w:val="28"/>
          <w:szCs w:val="28"/>
        </w:rPr>
        <w:t>- наличие поверхностных и глубинных вибраторов для дополнительного уплотнения бетонной смеси около рабочих швов и уплотнения контрольных образцов, кроме того, вибраторы необходимы на случай выхода из строя б</w:t>
      </w:r>
      <w:r w:rsidRPr="003659EB">
        <w:rPr>
          <w:sz w:val="28"/>
          <w:szCs w:val="28"/>
        </w:rPr>
        <w:t>е</w:t>
      </w:r>
      <w:r w:rsidRPr="003659EB">
        <w:rPr>
          <w:sz w:val="28"/>
          <w:szCs w:val="28"/>
        </w:rPr>
        <w:t>тоноотделочной машины;</w:t>
      </w:r>
    </w:p>
    <w:p w:rsidR="00EC74AC" w:rsidRPr="003659EB" w:rsidRDefault="00EC74AC" w:rsidP="00EC74AC">
      <w:pPr>
        <w:ind w:firstLine="567"/>
        <w:rPr>
          <w:sz w:val="28"/>
          <w:szCs w:val="28"/>
        </w:rPr>
      </w:pPr>
      <w:r w:rsidRPr="003659EB">
        <w:rPr>
          <w:sz w:val="28"/>
          <w:szCs w:val="28"/>
        </w:rPr>
        <w:t>- наличие приборов для определения объема вовлеченного воздуха в б</w:t>
      </w:r>
      <w:r w:rsidRPr="003659EB">
        <w:rPr>
          <w:sz w:val="28"/>
          <w:szCs w:val="28"/>
        </w:rPr>
        <w:t>е</w:t>
      </w:r>
      <w:r w:rsidRPr="003659EB">
        <w:rPr>
          <w:sz w:val="28"/>
          <w:szCs w:val="28"/>
        </w:rPr>
        <w:t>тонной смеси на месте укладки;</w:t>
      </w:r>
    </w:p>
    <w:p w:rsidR="00EC74AC" w:rsidRPr="003659EB" w:rsidRDefault="00EC74AC" w:rsidP="00EC74AC">
      <w:pPr>
        <w:ind w:firstLine="567"/>
        <w:rPr>
          <w:sz w:val="28"/>
          <w:szCs w:val="28"/>
        </w:rPr>
      </w:pPr>
      <w:r w:rsidRPr="003659EB">
        <w:rPr>
          <w:sz w:val="28"/>
          <w:szCs w:val="28"/>
        </w:rPr>
        <w:t>- наличие инструмента и приспособлений для исправления кромок и б</w:t>
      </w:r>
      <w:r w:rsidRPr="003659EB">
        <w:rPr>
          <w:sz w:val="28"/>
          <w:szCs w:val="28"/>
        </w:rPr>
        <w:t>о</w:t>
      </w:r>
      <w:r w:rsidRPr="003659EB">
        <w:rPr>
          <w:sz w:val="28"/>
          <w:szCs w:val="28"/>
        </w:rPr>
        <w:t>ковых граней покрытия после прохода машин со скользящими формами;</w:t>
      </w:r>
    </w:p>
    <w:p w:rsidR="00EC74AC" w:rsidRPr="003659EB" w:rsidRDefault="00EC74AC" w:rsidP="00EC74AC">
      <w:pPr>
        <w:ind w:firstLine="567"/>
        <w:rPr>
          <w:sz w:val="28"/>
          <w:szCs w:val="28"/>
        </w:rPr>
      </w:pPr>
      <w:r w:rsidRPr="003659EB">
        <w:rPr>
          <w:sz w:val="28"/>
          <w:szCs w:val="28"/>
        </w:rPr>
        <w:t>- опалубки для устройства рабочих швов;</w:t>
      </w:r>
    </w:p>
    <w:p w:rsidR="00EC74AC" w:rsidRPr="003659EB" w:rsidRDefault="00EC74AC" w:rsidP="00EC74AC">
      <w:pPr>
        <w:ind w:firstLine="567"/>
        <w:rPr>
          <w:sz w:val="28"/>
          <w:szCs w:val="28"/>
        </w:rPr>
      </w:pPr>
      <w:r w:rsidRPr="003659EB">
        <w:rPr>
          <w:sz w:val="28"/>
          <w:szCs w:val="28"/>
        </w:rPr>
        <w:t>- контрольных реек для проверки ровности покрытия;</w:t>
      </w:r>
    </w:p>
    <w:p w:rsidR="00EC74AC" w:rsidRPr="003659EB" w:rsidRDefault="00EC74AC" w:rsidP="00EC74AC">
      <w:pPr>
        <w:ind w:firstLine="567"/>
        <w:rPr>
          <w:sz w:val="28"/>
          <w:szCs w:val="28"/>
        </w:rPr>
      </w:pPr>
      <w:r w:rsidRPr="003659EB">
        <w:rPr>
          <w:sz w:val="28"/>
          <w:szCs w:val="28"/>
        </w:rPr>
        <w:t>- шаблонов для выравнивания покрытия и удаления цементного молока;</w:t>
      </w:r>
    </w:p>
    <w:p w:rsidR="00EC74AC" w:rsidRPr="003659EB" w:rsidRDefault="00EC74AC" w:rsidP="00EC74AC">
      <w:pPr>
        <w:ind w:firstLine="567"/>
        <w:rPr>
          <w:sz w:val="28"/>
          <w:szCs w:val="28"/>
        </w:rPr>
      </w:pPr>
      <w:r w:rsidRPr="003659EB">
        <w:rPr>
          <w:sz w:val="28"/>
          <w:szCs w:val="28"/>
        </w:rPr>
        <w:t>- наличие основных и вспомогательных материалов для своевременного и бесперебойного ухода за свежеуложенным бетоном и защиты его от атм</w:t>
      </w:r>
      <w:r w:rsidRPr="003659EB">
        <w:rPr>
          <w:sz w:val="28"/>
          <w:szCs w:val="28"/>
        </w:rPr>
        <w:t>о</w:t>
      </w:r>
      <w:r w:rsidRPr="003659EB">
        <w:rPr>
          <w:sz w:val="28"/>
          <w:szCs w:val="28"/>
        </w:rPr>
        <w:t>сферных воздействий.</w:t>
      </w:r>
    </w:p>
    <w:p w:rsidR="00EC74AC" w:rsidRPr="003659EB" w:rsidRDefault="00EC74AC" w:rsidP="00EC74AC">
      <w:pPr>
        <w:ind w:firstLine="567"/>
        <w:rPr>
          <w:sz w:val="28"/>
          <w:szCs w:val="28"/>
        </w:rPr>
      </w:pPr>
      <w:r>
        <w:rPr>
          <w:sz w:val="28"/>
          <w:szCs w:val="28"/>
        </w:rPr>
        <w:t>9</w:t>
      </w:r>
      <w:r w:rsidRPr="003659EB">
        <w:rPr>
          <w:sz w:val="28"/>
          <w:szCs w:val="28"/>
        </w:rPr>
        <w:t>.2 В состав работ по устройству монолитного цементобетонного п</w:t>
      </w:r>
      <w:r w:rsidRPr="003659EB">
        <w:rPr>
          <w:sz w:val="28"/>
          <w:szCs w:val="28"/>
        </w:rPr>
        <w:t>о</w:t>
      </w:r>
      <w:r w:rsidRPr="003659EB">
        <w:rPr>
          <w:sz w:val="28"/>
          <w:szCs w:val="28"/>
        </w:rPr>
        <w:t>крытия входят:</w:t>
      </w:r>
    </w:p>
    <w:p w:rsidR="00EC74AC" w:rsidRPr="003659EB" w:rsidRDefault="00EC74AC" w:rsidP="00EC74AC">
      <w:pPr>
        <w:ind w:firstLine="567"/>
        <w:rPr>
          <w:sz w:val="28"/>
          <w:szCs w:val="28"/>
        </w:rPr>
      </w:pPr>
      <w:r w:rsidRPr="003659EB">
        <w:rPr>
          <w:sz w:val="28"/>
          <w:szCs w:val="28"/>
        </w:rPr>
        <w:t>- подготовительные работы;</w:t>
      </w:r>
    </w:p>
    <w:p w:rsidR="00EC74AC" w:rsidRPr="003659EB" w:rsidRDefault="00EC74AC" w:rsidP="00EC74AC">
      <w:pPr>
        <w:ind w:firstLine="567"/>
        <w:rPr>
          <w:sz w:val="28"/>
          <w:szCs w:val="28"/>
        </w:rPr>
      </w:pPr>
      <w:r w:rsidRPr="003659EB">
        <w:rPr>
          <w:sz w:val="28"/>
          <w:szCs w:val="28"/>
        </w:rPr>
        <w:t>- приготовление бетонной смеси;</w:t>
      </w:r>
    </w:p>
    <w:p w:rsidR="00EC74AC" w:rsidRPr="003659EB" w:rsidRDefault="00EC74AC" w:rsidP="00EC74AC">
      <w:pPr>
        <w:ind w:firstLine="567"/>
        <w:rPr>
          <w:sz w:val="28"/>
          <w:szCs w:val="28"/>
        </w:rPr>
      </w:pPr>
      <w:r w:rsidRPr="003659EB">
        <w:rPr>
          <w:sz w:val="28"/>
          <w:szCs w:val="28"/>
        </w:rPr>
        <w:t>- доставка бетонной смеси к месту укладки;</w:t>
      </w:r>
    </w:p>
    <w:p w:rsidR="00EC74AC" w:rsidRPr="003659EB" w:rsidRDefault="00EC74AC" w:rsidP="00EC74AC">
      <w:pPr>
        <w:ind w:firstLine="567"/>
        <w:rPr>
          <w:sz w:val="28"/>
          <w:szCs w:val="28"/>
        </w:rPr>
      </w:pPr>
      <w:r w:rsidRPr="003659EB">
        <w:rPr>
          <w:sz w:val="28"/>
          <w:szCs w:val="28"/>
        </w:rPr>
        <w:t>- распределение бетонной смеси распределителем;</w:t>
      </w:r>
    </w:p>
    <w:p w:rsidR="00EC74AC" w:rsidRPr="003659EB" w:rsidRDefault="00EC74AC" w:rsidP="00EC74AC">
      <w:pPr>
        <w:ind w:firstLine="567"/>
        <w:rPr>
          <w:sz w:val="28"/>
          <w:szCs w:val="28"/>
        </w:rPr>
      </w:pPr>
      <w:r w:rsidRPr="003659EB">
        <w:rPr>
          <w:sz w:val="28"/>
          <w:szCs w:val="28"/>
        </w:rPr>
        <w:lastRenderedPageBreak/>
        <w:t>- уплотнение, формирование и отделка слоя бетонной смеси бетон</w:t>
      </w:r>
      <w:r w:rsidRPr="003659EB">
        <w:rPr>
          <w:sz w:val="28"/>
          <w:szCs w:val="28"/>
        </w:rPr>
        <w:t>о</w:t>
      </w:r>
      <w:r w:rsidRPr="003659EB">
        <w:rPr>
          <w:sz w:val="28"/>
          <w:szCs w:val="28"/>
        </w:rPr>
        <w:t>укладчиком;</w:t>
      </w:r>
    </w:p>
    <w:p w:rsidR="00EC74AC" w:rsidRPr="003659EB" w:rsidRDefault="00EC74AC" w:rsidP="00EC74AC">
      <w:pPr>
        <w:ind w:firstLine="567"/>
        <w:rPr>
          <w:sz w:val="28"/>
          <w:szCs w:val="28"/>
        </w:rPr>
      </w:pPr>
      <w:r w:rsidRPr="003659EB">
        <w:rPr>
          <w:sz w:val="28"/>
          <w:szCs w:val="28"/>
        </w:rPr>
        <w:t>- нанесение шероховатости на поверхность свежеуложенного бетона;</w:t>
      </w:r>
    </w:p>
    <w:p w:rsidR="00EC74AC" w:rsidRPr="003659EB" w:rsidRDefault="00EC74AC" w:rsidP="00EC74AC">
      <w:pPr>
        <w:ind w:firstLine="567"/>
        <w:rPr>
          <w:sz w:val="28"/>
          <w:szCs w:val="28"/>
        </w:rPr>
      </w:pPr>
      <w:r w:rsidRPr="003659EB">
        <w:rPr>
          <w:sz w:val="28"/>
          <w:szCs w:val="28"/>
        </w:rPr>
        <w:t>- уход за свежеуложенным бетоном;</w:t>
      </w:r>
    </w:p>
    <w:p w:rsidR="00EC74AC" w:rsidRPr="003659EB" w:rsidRDefault="00EC74AC" w:rsidP="00EC74AC">
      <w:pPr>
        <w:ind w:firstLine="567"/>
        <w:rPr>
          <w:sz w:val="28"/>
          <w:szCs w:val="28"/>
        </w:rPr>
      </w:pPr>
      <w:r w:rsidRPr="003659EB">
        <w:rPr>
          <w:sz w:val="28"/>
          <w:szCs w:val="28"/>
        </w:rPr>
        <w:t>- нарезка паза шва;</w:t>
      </w:r>
    </w:p>
    <w:p w:rsidR="00EC74AC" w:rsidRPr="003659EB" w:rsidRDefault="00EC74AC" w:rsidP="00EC74AC">
      <w:pPr>
        <w:ind w:firstLine="567"/>
        <w:rPr>
          <w:sz w:val="28"/>
          <w:szCs w:val="28"/>
        </w:rPr>
      </w:pPr>
      <w:r w:rsidRPr="003659EB">
        <w:rPr>
          <w:sz w:val="28"/>
          <w:szCs w:val="28"/>
        </w:rPr>
        <w:t>- нарезка камеры шва;</w:t>
      </w:r>
    </w:p>
    <w:p w:rsidR="00EC74AC" w:rsidRPr="003659EB" w:rsidRDefault="00EC74AC" w:rsidP="00EC74AC">
      <w:pPr>
        <w:ind w:firstLine="567"/>
        <w:rPr>
          <w:sz w:val="28"/>
          <w:szCs w:val="28"/>
        </w:rPr>
      </w:pPr>
      <w:r w:rsidRPr="003659EB">
        <w:rPr>
          <w:sz w:val="28"/>
          <w:szCs w:val="28"/>
        </w:rPr>
        <w:t>- устройство шва расширения;</w:t>
      </w:r>
    </w:p>
    <w:p w:rsidR="00EC74AC" w:rsidRPr="003659EB" w:rsidRDefault="00EC74AC" w:rsidP="00EC74AC">
      <w:pPr>
        <w:ind w:firstLine="567"/>
        <w:rPr>
          <w:sz w:val="28"/>
          <w:szCs w:val="28"/>
        </w:rPr>
      </w:pPr>
      <w:r w:rsidRPr="003659EB">
        <w:rPr>
          <w:sz w:val="28"/>
          <w:szCs w:val="28"/>
        </w:rPr>
        <w:t>- устройство рабочего шва;</w:t>
      </w:r>
    </w:p>
    <w:p w:rsidR="00EC74AC" w:rsidRPr="003659EB" w:rsidRDefault="00EC74AC" w:rsidP="00EC74AC">
      <w:pPr>
        <w:ind w:firstLine="567"/>
        <w:rPr>
          <w:sz w:val="28"/>
          <w:szCs w:val="28"/>
        </w:rPr>
      </w:pPr>
      <w:r w:rsidRPr="003659EB">
        <w:rPr>
          <w:sz w:val="28"/>
          <w:szCs w:val="28"/>
        </w:rPr>
        <w:t>- герметизация швов.</w:t>
      </w:r>
    </w:p>
    <w:p w:rsidR="00EC74AC" w:rsidRDefault="00EC74AC" w:rsidP="00EC74AC">
      <w:pPr>
        <w:ind w:firstLine="567"/>
        <w:rPr>
          <w:sz w:val="28"/>
          <w:szCs w:val="28"/>
        </w:rPr>
      </w:pPr>
    </w:p>
    <w:p w:rsidR="00E83CF5" w:rsidRDefault="00E83CF5" w:rsidP="00EC74AC">
      <w:pPr>
        <w:ind w:firstLine="567"/>
        <w:rPr>
          <w:sz w:val="28"/>
          <w:szCs w:val="28"/>
        </w:rPr>
      </w:pPr>
    </w:p>
    <w:p w:rsidR="00E83CF5" w:rsidRDefault="00E83CF5" w:rsidP="00EC74AC">
      <w:pPr>
        <w:ind w:firstLine="567"/>
        <w:rPr>
          <w:sz w:val="28"/>
          <w:szCs w:val="28"/>
        </w:rPr>
      </w:pPr>
    </w:p>
    <w:p w:rsidR="00EC74AC" w:rsidRPr="003659EB" w:rsidRDefault="00EC74AC" w:rsidP="00EC74AC">
      <w:pPr>
        <w:ind w:firstLine="567"/>
        <w:rPr>
          <w:sz w:val="28"/>
          <w:szCs w:val="28"/>
        </w:rPr>
      </w:pPr>
      <w:r>
        <w:rPr>
          <w:sz w:val="28"/>
          <w:szCs w:val="28"/>
        </w:rPr>
        <w:t>9</w:t>
      </w:r>
      <w:r w:rsidRPr="003659EB">
        <w:rPr>
          <w:sz w:val="28"/>
          <w:szCs w:val="28"/>
        </w:rPr>
        <w:t>.3 Подготовительные работы.</w:t>
      </w:r>
    </w:p>
    <w:p w:rsidR="00EC74AC" w:rsidRPr="003659EB" w:rsidRDefault="00EC74AC" w:rsidP="00EC74AC">
      <w:pPr>
        <w:ind w:firstLine="567"/>
        <w:rPr>
          <w:sz w:val="28"/>
          <w:szCs w:val="28"/>
        </w:rPr>
      </w:pPr>
      <w:r>
        <w:rPr>
          <w:sz w:val="28"/>
          <w:szCs w:val="28"/>
        </w:rPr>
        <w:t>9</w:t>
      </w:r>
      <w:r w:rsidRPr="003659EB">
        <w:rPr>
          <w:sz w:val="28"/>
          <w:szCs w:val="28"/>
        </w:rPr>
        <w:t>.3.1 Основание под монолитное цементобетонное покрытие должно с</w:t>
      </w:r>
      <w:r w:rsidRPr="003659EB">
        <w:rPr>
          <w:sz w:val="28"/>
          <w:szCs w:val="28"/>
        </w:rPr>
        <w:t>о</w:t>
      </w:r>
      <w:r w:rsidRPr="003659EB">
        <w:rPr>
          <w:sz w:val="28"/>
          <w:szCs w:val="28"/>
        </w:rPr>
        <w:t>ответствовать требованиям СНиП 3.06.03</w:t>
      </w:r>
      <w:r w:rsidR="003C718F" w:rsidRPr="003C718F">
        <w:rPr>
          <w:sz w:val="28"/>
          <w:szCs w:val="28"/>
        </w:rPr>
        <w:t>-85</w:t>
      </w:r>
      <w:r w:rsidRPr="003C718F">
        <w:rPr>
          <w:sz w:val="28"/>
          <w:szCs w:val="28"/>
        </w:rPr>
        <w:t xml:space="preserve"> [6]</w:t>
      </w:r>
      <w:r w:rsidRPr="003659EB">
        <w:rPr>
          <w:sz w:val="28"/>
          <w:szCs w:val="28"/>
        </w:rPr>
        <w:t xml:space="preserve"> и освидетельствовано актом на скрытые работы.</w:t>
      </w:r>
    </w:p>
    <w:p w:rsidR="00EC74AC" w:rsidRPr="003659EB" w:rsidRDefault="00EC74AC" w:rsidP="00EC74AC">
      <w:pPr>
        <w:ind w:firstLine="567"/>
        <w:rPr>
          <w:sz w:val="28"/>
          <w:szCs w:val="28"/>
        </w:rPr>
      </w:pPr>
      <w:r>
        <w:rPr>
          <w:sz w:val="28"/>
          <w:szCs w:val="28"/>
        </w:rPr>
        <w:t>9</w:t>
      </w:r>
      <w:r w:rsidRPr="003659EB">
        <w:rPr>
          <w:sz w:val="28"/>
          <w:szCs w:val="28"/>
        </w:rPr>
        <w:t>.3.2 Поверхность основания должна быть очищена, продута сжатым воздухом и, в случае загрязнения, промыта водой.</w:t>
      </w:r>
    </w:p>
    <w:p w:rsidR="00EC74AC" w:rsidRPr="003659EB" w:rsidRDefault="00EC74AC" w:rsidP="00EC74AC">
      <w:pPr>
        <w:ind w:firstLine="567"/>
        <w:rPr>
          <w:sz w:val="28"/>
          <w:szCs w:val="28"/>
        </w:rPr>
      </w:pPr>
      <w:r>
        <w:rPr>
          <w:sz w:val="28"/>
          <w:szCs w:val="28"/>
        </w:rPr>
        <w:t>9</w:t>
      </w:r>
      <w:r w:rsidRPr="003659EB">
        <w:rPr>
          <w:sz w:val="28"/>
          <w:szCs w:val="28"/>
        </w:rPr>
        <w:t>.3.3 Для прохождения комплекта бетоноукладочных машин при устройстве крайних полос покрытия необходимо выполнить технологическое уширение на 1,05 м от кромок устраиваемого покрытия.</w:t>
      </w:r>
    </w:p>
    <w:p w:rsidR="00EC74AC" w:rsidRPr="003659EB" w:rsidRDefault="00EC74AC" w:rsidP="00EC74AC">
      <w:pPr>
        <w:ind w:firstLine="567"/>
        <w:rPr>
          <w:sz w:val="28"/>
          <w:szCs w:val="28"/>
        </w:rPr>
      </w:pPr>
      <w:r>
        <w:rPr>
          <w:sz w:val="28"/>
          <w:szCs w:val="28"/>
        </w:rPr>
        <w:t>9</w:t>
      </w:r>
      <w:r w:rsidRPr="003659EB">
        <w:rPr>
          <w:sz w:val="28"/>
          <w:szCs w:val="28"/>
        </w:rPr>
        <w:t>.3.4 Укладка прокладки из полиэтиленовой пленки (ППА).</w:t>
      </w:r>
    </w:p>
    <w:p w:rsidR="00EC74AC" w:rsidRPr="003659EB" w:rsidRDefault="00EC74AC" w:rsidP="00EC74AC">
      <w:pPr>
        <w:ind w:firstLine="567"/>
        <w:rPr>
          <w:sz w:val="28"/>
          <w:szCs w:val="28"/>
        </w:rPr>
      </w:pPr>
      <w:r w:rsidRPr="003659EB">
        <w:rPr>
          <w:sz w:val="28"/>
          <w:szCs w:val="28"/>
        </w:rPr>
        <w:t>На поверхности основания укладывают прокладку из двухслойной пол</w:t>
      </w:r>
      <w:r w:rsidRPr="003659EB">
        <w:rPr>
          <w:sz w:val="28"/>
          <w:szCs w:val="28"/>
        </w:rPr>
        <w:t>и</w:t>
      </w:r>
      <w:r w:rsidRPr="003659EB">
        <w:rPr>
          <w:sz w:val="28"/>
          <w:szCs w:val="28"/>
        </w:rPr>
        <w:t>этиленовой пленки (ППА).</w:t>
      </w:r>
    </w:p>
    <w:p w:rsidR="00EC74AC" w:rsidRPr="003659EB" w:rsidRDefault="00EC74AC" w:rsidP="00EC74AC">
      <w:pPr>
        <w:ind w:firstLine="567"/>
        <w:rPr>
          <w:sz w:val="28"/>
          <w:szCs w:val="28"/>
        </w:rPr>
      </w:pPr>
      <w:r w:rsidRPr="003659EB">
        <w:rPr>
          <w:sz w:val="28"/>
          <w:szCs w:val="28"/>
        </w:rPr>
        <w:t>Полиэтиленовая прокладка ППА должна быть уложена и закреплена на всю ширину основания. Прокладка раскладывается внахлест (15-20 см) в п</w:t>
      </w:r>
      <w:r w:rsidRPr="003659EB">
        <w:rPr>
          <w:sz w:val="28"/>
          <w:szCs w:val="28"/>
        </w:rPr>
        <w:t>о</w:t>
      </w:r>
      <w:r w:rsidRPr="003659EB">
        <w:rPr>
          <w:sz w:val="28"/>
          <w:szCs w:val="28"/>
        </w:rPr>
        <w:t>перечном и продольном направлениях и прикрепляется к слою основания дюбелями и шайбами. Прокладка должна плотно прилегать к поверхности слоя основания.</w:t>
      </w:r>
    </w:p>
    <w:p w:rsidR="00EC74AC" w:rsidRDefault="00EC74AC" w:rsidP="00EC74AC">
      <w:pPr>
        <w:ind w:firstLine="567"/>
        <w:rPr>
          <w:sz w:val="28"/>
          <w:szCs w:val="28"/>
        </w:rPr>
      </w:pPr>
      <w:r w:rsidRPr="003659EB">
        <w:rPr>
          <w:sz w:val="28"/>
          <w:szCs w:val="28"/>
        </w:rPr>
        <w:lastRenderedPageBreak/>
        <w:t>Расстояние между дюбелями уточняется при пробной раскладке пр</w:t>
      </w:r>
      <w:r w:rsidRPr="003659EB">
        <w:rPr>
          <w:sz w:val="28"/>
          <w:szCs w:val="28"/>
        </w:rPr>
        <w:t>о</w:t>
      </w:r>
      <w:r w:rsidRPr="003659EB">
        <w:rPr>
          <w:sz w:val="28"/>
          <w:szCs w:val="28"/>
        </w:rPr>
        <w:t>кладки.</w:t>
      </w:r>
    </w:p>
    <w:p w:rsidR="00EC74AC" w:rsidRDefault="00EC74AC" w:rsidP="00EC74AC">
      <w:pPr>
        <w:ind w:firstLine="567"/>
        <w:rPr>
          <w:sz w:val="28"/>
          <w:szCs w:val="28"/>
        </w:rPr>
      </w:pPr>
      <w:r w:rsidRPr="003659EB">
        <w:rPr>
          <w:sz w:val="28"/>
          <w:szCs w:val="28"/>
        </w:rPr>
        <w:t>Геометрические размеры дюбелей: диаметр – 4 мм, длина – 35-50 мм, размер шайбы – 30x30 мм, толщина – 0,5-0,8 мм.</w:t>
      </w:r>
    </w:p>
    <w:p w:rsidR="00EC74AC" w:rsidRDefault="00EC74AC" w:rsidP="00EC74AC">
      <w:pPr>
        <w:ind w:firstLine="567"/>
        <w:rPr>
          <w:sz w:val="28"/>
          <w:szCs w:val="28"/>
        </w:rPr>
      </w:pPr>
      <w:r w:rsidRPr="003659EB">
        <w:rPr>
          <w:sz w:val="28"/>
          <w:szCs w:val="28"/>
        </w:rPr>
        <w:t>Перед распределением бетонной смеси для устройства бетонного покры</w:t>
      </w:r>
      <w:r w:rsidRPr="003659EB">
        <w:rPr>
          <w:sz w:val="28"/>
          <w:szCs w:val="28"/>
        </w:rPr>
        <w:softHyphen/>
        <w:t>тия необходимо визуально контролировать качество раскладки и крепле</w:t>
      </w:r>
      <w:r w:rsidRPr="003659EB">
        <w:rPr>
          <w:sz w:val="28"/>
          <w:szCs w:val="28"/>
        </w:rPr>
        <w:softHyphen/>
        <w:t>ния полиэтиленовой прокладки на основании.</w:t>
      </w:r>
    </w:p>
    <w:p w:rsidR="00EC74AC" w:rsidRDefault="00EC74AC" w:rsidP="00EC74AC">
      <w:pPr>
        <w:ind w:firstLine="567"/>
        <w:rPr>
          <w:b/>
          <w:sz w:val="28"/>
          <w:szCs w:val="28"/>
        </w:rPr>
      </w:pPr>
      <w:r w:rsidRPr="003659EB">
        <w:rPr>
          <w:sz w:val="28"/>
          <w:szCs w:val="28"/>
        </w:rPr>
        <w:t>Прокладка полиэтиленовая ППА по показателям качества должна соо</w:t>
      </w:r>
      <w:r w:rsidRPr="003659EB">
        <w:rPr>
          <w:sz w:val="28"/>
          <w:szCs w:val="28"/>
        </w:rPr>
        <w:t>т</w:t>
      </w:r>
      <w:r w:rsidRPr="003659EB">
        <w:rPr>
          <w:sz w:val="28"/>
          <w:szCs w:val="28"/>
        </w:rPr>
        <w:t xml:space="preserve">ветствовать требованиям технических условий </w:t>
      </w:r>
      <w:r w:rsidRPr="003C718F">
        <w:rPr>
          <w:sz w:val="28"/>
          <w:szCs w:val="28"/>
        </w:rPr>
        <w:t>[1</w:t>
      </w:r>
      <w:r w:rsidR="003777C0">
        <w:rPr>
          <w:sz w:val="28"/>
          <w:szCs w:val="28"/>
        </w:rPr>
        <w:t>5</w:t>
      </w:r>
      <w:r w:rsidRPr="003C718F">
        <w:rPr>
          <w:sz w:val="28"/>
          <w:szCs w:val="28"/>
        </w:rPr>
        <w:t>].</w:t>
      </w:r>
    </w:p>
    <w:p w:rsidR="00EC74AC" w:rsidRDefault="00EC74AC" w:rsidP="00EC74AC">
      <w:pPr>
        <w:ind w:firstLine="567"/>
        <w:rPr>
          <w:sz w:val="28"/>
          <w:szCs w:val="28"/>
        </w:rPr>
      </w:pPr>
      <w:r w:rsidRPr="003659EB">
        <w:rPr>
          <w:sz w:val="28"/>
          <w:szCs w:val="28"/>
        </w:rPr>
        <w:t>Прокладка не должна иметь трещин, складок, разрывов и отверстий. Р</w:t>
      </w:r>
      <w:r w:rsidRPr="003659EB">
        <w:rPr>
          <w:sz w:val="28"/>
          <w:szCs w:val="28"/>
        </w:rPr>
        <w:t>у</w:t>
      </w:r>
      <w:r w:rsidRPr="003659EB">
        <w:rPr>
          <w:sz w:val="28"/>
          <w:szCs w:val="28"/>
        </w:rPr>
        <w:t>лоны прокладки при хранении необходимо защищать от действия прямых солнечных лучей и ударов, вызывающих появление трещин.</w:t>
      </w:r>
    </w:p>
    <w:p w:rsidR="00EC74AC" w:rsidRDefault="00EC74AC" w:rsidP="00EC74AC">
      <w:pPr>
        <w:ind w:firstLine="567"/>
        <w:rPr>
          <w:sz w:val="28"/>
          <w:szCs w:val="28"/>
        </w:rPr>
      </w:pPr>
      <w:r w:rsidRPr="00D60CD9">
        <w:rPr>
          <w:sz w:val="28"/>
          <w:szCs w:val="28"/>
        </w:rPr>
        <w:t>При хранении свыше двух лет следует производить контрольное исп</w:t>
      </w:r>
      <w:r w:rsidRPr="00D60CD9">
        <w:rPr>
          <w:sz w:val="28"/>
          <w:szCs w:val="28"/>
        </w:rPr>
        <w:t>ы</w:t>
      </w:r>
      <w:r w:rsidRPr="00D60CD9">
        <w:rPr>
          <w:sz w:val="28"/>
          <w:szCs w:val="28"/>
        </w:rPr>
        <w:t>тание прокладки в специализированных лабораториях с целью определения прочности, относительного удлинения при разрыве и температуры стеклов</w:t>
      </w:r>
      <w:r w:rsidRPr="00D60CD9">
        <w:rPr>
          <w:sz w:val="28"/>
          <w:szCs w:val="28"/>
        </w:rPr>
        <w:t>е</w:t>
      </w:r>
      <w:r w:rsidRPr="00D60CD9">
        <w:rPr>
          <w:sz w:val="28"/>
          <w:szCs w:val="28"/>
        </w:rPr>
        <w:t>ния.</w:t>
      </w:r>
    </w:p>
    <w:p w:rsidR="00EC74AC" w:rsidRDefault="00EC74AC" w:rsidP="00EC74AC">
      <w:pPr>
        <w:ind w:firstLine="567"/>
        <w:rPr>
          <w:sz w:val="28"/>
          <w:szCs w:val="28"/>
        </w:rPr>
      </w:pPr>
      <w:r>
        <w:rPr>
          <w:sz w:val="28"/>
          <w:szCs w:val="28"/>
        </w:rPr>
        <w:t>9</w:t>
      </w:r>
      <w:r w:rsidRPr="003659EB">
        <w:rPr>
          <w:sz w:val="28"/>
          <w:szCs w:val="28"/>
        </w:rPr>
        <w:t>.3.5 Установка копирной струны.</w:t>
      </w:r>
    </w:p>
    <w:p w:rsidR="00EC74AC" w:rsidRDefault="00EC74AC" w:rsidP="00EC74AC">
      <w:pPr>
        <w:ind w:firstLine="567"/>
        <w:rPr>
          <w:sz w:val="28"/>
          <w:szCs w:val="28"/>
        </w:rPr>
      </w:pPr>
      <w:r w:rsidRPr="003659EB">
        <w:rPr>
          <w:sz w:val="28"/>
          <w:szCs w:val="28"/>
        </w:rPr>
        <w:t>При укладке цементобетонной смеси комплектом машин, оборудова</w:t>
      </w:r>
      <w:r w:rsidRPr="003659EB">
        <w:rPr>
          <w:sz w:val="28"/>
          <w:szCs w:val="28"/>
        </w:rPr>
        <w:t>н</w:t>
      </w:r>
      <w:r w:rsidRPr="003659EB">
        <w:rPr>
          <w:sz w:val="28"/>
          <w:szCs w:val="28"/>
        </w:rPr>
        <w:t>ных следящей системой за вертикальными отметками, на всю длину захватки устанавливают стойки с натянутой копирной струной, являющейся зада</w:t>
      </w:r>
      <w:r w:rsidRPr="003659EB">
        <w:rPr>
          <w:sz w:val="28"/>
          <w:szCs w:val="28"/>
        </w:rPr>
        <w:t>ю</w:t>
      </w:r>
      <w:r w:rsidRPr="003659EB">
        <w:rPr>
          <w:sz w:val="28"/>
          <w:szCs w:val="28"/>
        </w:rPr>
        <w:t>щим устройством, определяющим положение машин по курсу движения и уровню рабочих органов относительно копирной струны.</w:t>
      </w:r>
    </w:p>
    <w:p w:rsidR="00EC74AC" w:rsidRPr="003659EB" w:rsidRDefault="00EC74AC" w:rsidP="00EC74AC">
      <w:pPr>
        <w:ind w:firstLine="567"/>
        <w:rPr>
          <w:sz w:val="28"/>
          <w:szCs w:val="28"/>
        </w:rPr>
      </w:pPr>
      <w:r w:rsidRPr="003659EB">
        <w:rPr>
          <w:sz w:val="28"/>
          <w:szCs w:val="28"/>
        </w:rPr>
        <w:t>Копирную струну для укладки бетона устанавливают с двух сторон р</w:t>
      </w:r>
      <w:r w:rsidRPr="003659EB">
        <w:rPr>
          <w:sz w:val="28"/>
          <w:szCs w:val="28"/>
        </w:rPr>
        <w:t>я</w:t>
      </w:r>
      <w:r w:rsidRPr="003659EB">
        <w:rPr>
          <w:sz w:val="28"/>
          <w:szCs w:val="28"/>
        </w:rPr>
        <w:t>да.</w:t>
      </w:r>
    </w:p>
    <w:p w:rsidR="00EC74AC" w:rsidRPr="00D60CD9" w:rsidRDefault="00EC74AC" w:rsidP="00EC74AC">
      <w:pPr>
        <w:pStyle w:val="51"/>
        <w:spacing w:before="0" w:line="360" w:lineRule="auto"/>
        <w:ind w:firstLine="567"/>
        <w:jc w:val="both"/>
        <w:rPr>
          <w:sz w:val="28"/>
          <w:szCs w:val="28"/>
        </w:rPr>
      </w:pPr>
      <w:r w:rsidRPr="00D60CD9">
        <w:rPr>
          <w:sz w:val="28"/>
          <w:szCs w:val="28"/>
        </w:rPr>
        <w:t>При установке копирной струны выполняют следующие операции:</w:t>
      </w:r>
    </w:p>
    <w:p w:rsidR="00EC74AC" w:rsidRPr="00D60CD9" w:rsidRDefault="00EC74AC" w:rsidP="00EC74AC">
      <w:pPr>
        <w:pStyle w:val="51"/>
        <w:spacing w:before="0" w:line="360" w:lineRule="auto"/>
        <w:ind w:firstLine="567"/>
        <w:jc w:val="both"/>
        <w:rPr>
          <w:sz w:val="28"/>
          <w:szCs w:val="28"/>
        </w:rPr>
      </w:pPr>
      <w:r w:rsidRPr="00D60CD9">
        <w:rPr>
          <w:sz w:val="28"/>
          <w:szCs w:val="28"/>
        </w:rPr>
        <w:t>- разбивка створов нивелирных реек;</w:t>
      </w:r>
    </w:p>
    <w:p w:rsidR="00EC74AC" w:rsidRPr="00D60CD9" w:rsidRDefault="00EC74AC" w:rsidP="00EC74AC">
      <w:pPr>
        <w:pStyle w:val="51"/>
        <w:spacing w:before="0" w:line="360" w:lineRule="auto"/>
        <w:ind w:firstLine="567"/>
        <w:jc w:val="both"/>
        <w:rPr>
          <w:sz w:val="28"/>
          <w:szCs w:val="28"/>
        </w:rPr>
      </w:pPr>
      <w:r w:rsidRPr="00D60CD9">
        <w:rPr>
          <w:sz w:val="28"/>
          <w:szCs w:val="28"/>
        </w:rPr>
        <w:t>- установка стоек с поперечными штангами;</w:t>
      </w:r>
    </w:p>
    <w:p w:rsidR="00EC74AC" w:rsidRPr="00D60CD9" w:rsidRDefault="00EC74AC" w:rsidP="00EC74AC">
      <w:pPr>
        <w:pStyle w:val="51"/>
        <w:spacing w:before="0" w:line="360" w:lineRule="auto"/>
        <w:ind w:firstLine="567"/>
        <w:jc w:val="both"/>
        <w:rPr>
          <w:sz w:val="28"/>
          <w:szCs w:val="28"/>
        </w:rPr>
      </w:pPr>
      <w:r w:rsidRPr="00D60CD9">
        <w:rPr>
          <w:sz w:val="28"/>
          <w:szCs w:val="28"/>
        </w:rPr>
        <w:t xml:space="preserve">- сверление четырех отверстий </w:t>
      </w:r>
      <w:r w:rsidRPr="00D60CD9">
        <w:rPr>
          <w:sz w:val="28"/>
          <w:szCs w:val="28"/>
          <w:lang w:val="en-US"/>
        </w:rPr>
        <w:t>d</w:t>
      </w:r>
      <w:r w:rsidRPr="00D60CD9">
        <w:rPr>
          <w:sz w:val="28"/>
          <w:szCs w:val="28"/>
        </w:rPr>
        <w:t xml:space="preserve">=20 мм </w:t>
      </w:r>
      <w:r w:rsidRPr="00D60CD9">
        <w:rPr>
          <w:sz w:val="28"/>
          <w:szCs w:val="28"/>
          <w:lang w:val="en-US"/>
        </w:rPr>
        <w:t>h</w:t>
      </w:r>
      <w:r w:rsidRPr="00D60CD9">
        <w:rPr>
          <w:sz w:val="28"/>
          <w:szCs w:val="28"/>
        </w:rPr>
        <w:t>=300 мм в слое основания для крепления натяжной лебедки анкерами в начале и в конце каждого створа;</w:t>
      </w:r>
    </w:p>
    <w:p w:rsidR="00EC74AC" w:rsidRPr="00D60CD9" w:rsidRDefault="00EC74AC" w:rsidP="00EC74AC">
      <w:pPr>
        <w:pStyle w:val="51"/>
        <w:spacing w:before="0" w:line="360" w:lineRule="auto"/>
        <w:ind w:firstLine="567"/>
        <w:jc w:val="both"/>
        <w:rPr>
          <w:sz w:val="28"/>
          <w:szCs w:val="28"/>
        </w:rPr>
      </w:pPr>
      <w:r w:rsidRPr="00D60CD9">
        <w:rPr>
          <w:sz w:val="28"/>
          <w:szCs w:val="28"/>
        </w:rPr>
        <w:lastRenderedPageBreak/>
        <w:t>- установка лебедки, анкеров и стоек с поперечными штангами в створе;</w:t>
      </w:r>
    </w:p>
    <w:p w:rsidR="00EC74AC" w:rsidRPr="00D60CD9" w:rsidRDefault="00EC74AC" w:rsidP="00EC74AC">
      <w:pPr>
        <w:pStyle w:val="51"/>
        <w:spacing w:before="0" w:line="360" w:lineRule="auto"/>
        <w:ind w:firstLine="567"/>
        <w:jc w:val="both"/>
        <w:rPr>
          <w:sz w:val="28"/>
          <w:szCs w:val="28"/>
        </w:rPr>
      </w:pPr>
      <w:r w:rsidRPr="00D60CD9">
        <w:rPr>
          <w:sz w:val="28"/>
          <w:szCs w:val="28"/>
        </w:rPr>
        <w:t>- установка поперечных штанг под высотные отметки нивелированием, закрепление кронштейна и штанги;</w:t>
      </w:r>
    </w:p>
    <w:p w:rsidR="00EC74AC" w:rsidRPr="00D60CD9" w:rsidRDefault="00EC74AC" w:rsidP="00EC74AC">
      <w:pPr>
        <w:pStyle w:val="51"/>
        <w:spacing w:before="0" w:line="360" w:lineRule="auto"/>
        <w:ind w:firstLine="567"/>
        <w:jc w:val="both"/>
        <w:rPr>
          <w:sz w:val="28"/>
          <w:szCs w:val="28"/>
        </w:rPr>
      </w:pPr>
      <w:r w:rsidRPr="00D60CD9">
        <w:rPr>
          <w:sz w:val="28"/>
          <w:szCs w:val="28"/>
        </w:rPr>
        <w:t>- натяжение копирной струны;</w:t>
      </w:r>
    </w:p>
    <w:p w:rsidR="00EC74AC" w:rsidRPr="00D60CD9" w:rsidRDefault="00EC74AC" w:rsidP="00EC74AC">
      <w:pPr>
        <w:pStyle w:val="51"/>
        <w:spacing w:before="0" w:line="360" w:lineRule="auto"/>
        <w:ind w:firstLine="567"/>
        <w:jc w:val="both"/>
        <w:rPr>
          <w:sz w:val="28"/>
          <w:szCs w:val="28"/>
        </w:rPr>
      </w:pPr>
      <w:r w:rsidRPr="00D60CD9">
        <w:rPr>
          <w:sz w:val="28"/>
          <w:szCs w:val="28"/>
        </w:rPr>
        <w:t>- установка копирной струны в паз поперечной штанги;</w:t>
      </w:r>
    </w:p>
    <w:p w:rsidR="00EC74AC" w:rsidRPr="00D60CD9" w:rsidRDefault="00EC74AC" w:rsidP="00EC74AC">
      <w:pPr>
        <w:pStyle w:val="51"/>
        <w:spacing w:before="0" w:line="360" w:lineRule="auto"/>
        <w:ind w:firstLine="567"/>
        <w:jc w:val="both"/>
        <w:rPr>
          <w:sz w:val="28"/>
          <w:szCs w:val="28"/>
        </w:rPr>
      </w:pPr>
      <w:r w:rsidRPr="00D60CD9">
        <w:rPr>
          <w:sz w:val="28"/>
          <w:szCs w:val="28"/>
        </w:rPr>
        <w:t>- выправление струны в плане по теодолиту, проверка высотных пол</w:t>
      </w:r>
      <w:r w:rsidRPr="00D60CD9">
        <w:rPr>
          <w:sz w:val="28"/>
          <w:szCs w:val="28"/>
        </w:rPr>
        <w:t>о</w:t>
      </w:r>
      <w:r w:rsidRPr="00D60CD9">
        <w:rPr>
          <w:sz w:val="28"/>
          <w:szCs w:val="28"/>
        </w:rPr>
        <w:t xml:space="preserve">жений струны в пазе штанги нивелированием. Окончательное закрепление кронштейна и поперечной штанги. </w:t>
      </w:r>
    </w:p>
    <w:p w:rsidR="00EC74AC" w:rsidRPr="00D60CD9" w:rsidRDefault="00EC74AC" w:rsidP="00EC74AC">
      <w:pPr>
        <w:pStyle w:val="210"/>
        <w:spacing w:before="0" w:after="0" w:line="360" w:lineRule="auto"/>
        <w:ind w:firstLine="567"/>
        <w:jc w:val="both"/>
        <w:rPr>
          <w:sz w:val="28"/>
          <w:szCs w:val="28"/>
        </w:rPr>
      </w:pPr>
      <w:r w:rsidRPr="00D60CD9">
        <w:rPr>
          <w:sz w:val="28"/>
          <w:szCs w:val="28"/>
        </w:rPr>
        <w:t>До установки копирной струны должно быть проведено восстановление оси с разбивкой устраиваемого слоя цементобетонного покрытия на пр</w:t>
      </w:r>
      <w:r w:rsidRPr="00D60CD9">
        <w:rPr>
          <w:sz w:val="28"/>
          <w:szCs w:val="28"/>
        </w:rPr>
        <w:t>о</w:t>
      </w:r>
      <w:r w:rsidRPr="00D60CD9">
        <w:rPr>
          <w:sz w:val="28"/>
          <w:szCs w:val="28"/>
        </w:rPr>
        <w:t>дольные ряды.</w:t>
      </w:r>
    </w:p>
    <w:p w:rsidR="00EC74AC" w:rsidRPr="00D60CD9" w:rsidRDefault="00EC74AC" w:rsidP="00EC74AC">
      <w:pPr>
        <w:pStyle w:val="410"/>
        <w:spacing w:line="360" w:lineRule="auto"/>
        <w:ind w:firstLine="567"/>
      </w:pPr>
      <w:r w:rsidRPr="00D60CD9">
        <w:t>Используя отметки плана укладки слоя покрытия в рабочей документ</w:t>
      </w:r>
      <w:r w:rsidRPr="00D60CD9">
        <w:t>а</w:t>
      </w:r>
      <w:r w:rsidRPr="00D60CD9">
        <w:t>ции проекта, вычисляют отметки покрытия на всех промежуточных точках установки стоек. Затем, учитывая поперечный профиль, определяют сначала отметки кромок устраиваемого ряда, и после этого отметки положения стр</w:t>
      </w:r>
      <w:r w:rsidRPr="00D60CD9">
        <w:t>у</w:t>
      </w:r>
      <w:r w:rsidRPr="00D60CD9">
        <w:t>ны в зависимости от поперечного уклона и расстояния от струны до кромки ряда слоя основания.</w:t>
      </w:r>
    </w:p>
    <w:p w:rsidR="00EC74AC" w:rsidRPr="00D60CD9" w:rsidRDefault="00EC74AC" w:rsidP="00EC74AC">
      <w:pPr>
        <w:pStyle w:val="210"/>
        <w:spacing w:before="0" w:after="0" w:line="360" w:lineRule="auto"/>
        <w:ind w:firstLine="567"/>
        <w:jc w:val="both"/>
        <w:rPr>
          <w:sz w:val="28"/>
          <w:szCs w:val="28"/>
        </w:rPr>
      </w:pPr>
      <w:r w:rsidRPr="00D60CD9">
        <w:rPr>
          <w:sz w:val="28"/>
          <w:szCs w:val="28"/>
        </w:rPr>
        <w:t>Вычисленные отметки положения струны сводят в таблицу.</w:t>
      </w:r>
    </w:p>
    <w:p w:rsidR="00EC74AC" w:rsidRPr="00D60CD9" w:rsidRDefault="00EC74AC" w:rsidP="00EC74AC">
      <w:pPr>
        <w:pStyle w:val="af1"/>
        <w:spacing w:after="0"/>
        <w:ind w:firstLine="567"/>
        <w:rPr>
          <w:sz w:val="28"/>
          <w:szCs w:val="28"/>
        </w:rPr>
      </w:pPr>
      <w:r w:rsidRPr="00D60CD9">
        <w:rPr>
          <w:sz w:val="28"/>
          <w:szCs w:val="28"/>
        </w:rPr>
        <w:t>Для установки стоек в начале и конце участка разбивают поперечник, на котором на принятом расстоянии от продольной оси ряда устанавливают начальные и конечные стойки с кронштейном и поперечной штангой.</w:t>
      </w:r>
    </w:p>
    <w:p w:rsidR="00EC74AC" w:rsidRDefault="00EC74AC" w:rsidP="00EC74AC">
      <w:pPr>
        <w:ind w:firstLine="567"/>
        <w:rPr>
          <w:sz w:val="28"/>
          <w:szCs w:val="28"/>
        </w:rPr>
      </w:pPr>
      <w:r w:rsidRPr="00D60CD9">
        <w:rPr>
          <w:sz w:val="28"/>
          <w:szCs w:val="28"/>
        </w:rPr>
        <w:t>Затем в створе по теодолиту устанавливают промежуточные стойки.</w:t>
      </w:r>
    </w:p>
    <w:p w:rsidR="00EC74AC" w:rsidRDefault="00EC74AC" w:rsidP="00EC74AC">
      <w:pPr>
        <w:ind w:firstLine="567"/>
        <w:rPr>
          <w:sz w:val="28"/>
          <w:szCs w:val="28"/>
        </w:rPr>
      </w:pPr>
      <w:r w:rsidRPr="003659EB">
        <w:rPr>
          <w:sz w:val="28"/>
          <w:szCs w:val="28"/>
        </w:rPr>
        <w:t>Высота расположения поперечной штанги в пределах 0,3/0,6 м от п</w:t>
      </w:r>
      <w:r w:rsidRPr="003659EB">
        <w:rPr>
          <w:sz w:val="28"/>
          <w:szCs w:val="28"/>
        </w:rPr>
        <w:t>о</w:t>
      </w:r>
      <w:r w:rsidRPr="003659EB">
        <w:rPr>
          <w:sz w:val="28"/>
          <w:szCs w:val="28"/>
        </w:rPr>
        <w:t>верхности слоя основания.</w:t>
      </w:r>
    </w:p>
    <w:p w:rsidR="00EC74AC" w:rsidRDefault="00EC74AC" w:rsidP="00EC74AC">
      <w:pPr>
        <w:ind w:firstLine="567"/>
        <w:rPr>
          <w:sz w:val="28"/>
          <w:szCs w:val="28"/>
        </w:rPr>
      </w:pPr>
      <w:r w:rsidRPr="003659EB">
        <w:rPr>
          <w:sz w:val="28"/>
          <w:szCs w:val="28"/>
        </w:rPr>
        <w:t>Поперечную штангу выставляют нивелированием на соответствующую вычисленную высотную отметку для данной точки и закрепляют струбциной.</w:t>
      </w:r>
    </w:p>
    <w:p w:rsidR="00EC74AC" w:rsidRDefault="00EC74AC" w:rsidP="00EC74AC">
      <w:pPr>
        <w:ind w:firstLine="567"/>
        <w:rPr>
          <w:sz w:val="28"/>
          <w:szCs w:val="28"/>
        </w:rPr>
      </w:pPr>
      <w:r w:rsidRPr="003659EB">
        <w:rPr>
          <w:sz w:val="28"/>
          <w:szCs w:val="28"/>
        </w:rPr>
        <w:t>На расстоянии 10 м от стойки в начале участка на поверхности нижнего слоя закрепляют лебедку для натяжения копирной струны, на этом же ра</w:t>
      </w:r>
      <w:r w:rsidRPr="003659EB">
        <w:rPr>
          <w:sz w:val="28"/>
          <w:szCs w:val="28"/>
        </w:rPr>
        <w:t>с</w:t>
      </w:r>
      <w:r w:rsidRPr="003659EB">
        <w:rPr>
          <w:sz w:val="28"/>
          <w:szCs w:val="28"/>
        </w:rPr>
        <w:t>стоянии от конечной стойки в конце участка устанавливают анкер в слое о</w:t>
      </w:r>
      <w:r w:rsidRPr="003659EB">
        <w:rPr>
          <w:sz w:val="28"/>
          <w:szCs w:val="28"/>
        </w:rPr>
        <w:t>с</w:t>
      </w:r>
      <w:r w:rsidRPr="003659EB">
        <w:rPr>
          <w:sz w:val="28"/>
          <w:szCs w:val="28"/>
        </w:rPr>
        <w:lastRenderedPageBreak/>
        <w:t>нования. Между лебедкой и начальной стойкой, анкером и конечной стойкой устанавливают две промежуточные стойки с кронштейном и штангами, уст</w:t>
      </w:r>
      <w:r w:rsidRPr="003659EB">
        <w:rPr>
          <w:sz w:val="28"/>
          <w:szCs w:val="28"/>
        </w:rPr>
        <w:t>а</w:t>
      </w:r>
      <w:r w:rsidRPr="003659EB">
        <w:rPr>
          <w:sz w:val="28"/>
          <w:szCs w:val="28"/>
        </w:rPr>
        <w:t>новленными по нисходящей к лебедке и анкеру для снятия нагрузки с раб</w:t>
      </w:r>
      <w:r w:rsidRPr="003659EB">
        <w:rPr>
          <w:sz w:val="28"/>
          <w:szCs w:val="28"/>
        </w:rPr>
        <w:t>о</w:t>
      </w:r>
      <w:r w:rsidRPr="003659EB">
        <w:rPr>
          <w:sz w:val="28"/>
          <w:szCs w:val="28"/>
        </w:rPr>
        <w:t>чих начальной и конечной стоек, поперечных штанг. С барабана лебедки разматывают струну и закрепляют на анкере. Лебедкой натягивают копи</w:t>
      </w:r>
      <w:r w:rsidRPr="003659EB">
        <w:rPr>
          <w:sz w:val="28"/>
          <w:szCs w:val="28"/>
        </w:rPr>
        <w:t>р</w:t>
      </w:r>
      <w:r w:rsidRPr="003659EB">
        <w:rPr>
          <w:sz w:val="28"/>
          <w:szCs w:val="28"/>
        </w:rPr>
        <w:t>ную струну (металлический трос диаметром 2-3 мм), расположенную на п</w:t>
      </w:r>
      <w:r w:rsidRPr="003659EB">
        <w:rPr>
          <w:sz w:val="28"/>
          <w:szCs w:val="28"/>
        </w:rPr>
        <w:t>о</w:t>
      </w:r>
      <w:r w:rsidRPr="003659EB">
        <w:rPr>
          <w:sz w:val="28"/>
          <w:szCs w:val="28"/>
        </w:rPr>
        <w:t>верхности слоя основания, контролируя усилие натяжения копирной струны сгибанием рукой, при этом трос не должен изгибаться более чем на 45°.</w:t>
      </w:r>
    </w:p>
    <w:p w:rsidR="00EC74AC" w:rsidRDefault="00EC74AC" w:rsidP="00EC74AC">
      <w:pPr>
        <w:ind w:firstLine="567"/>
        <w:rPr>
          <w:sz w:val="28"/>
          <w:szCs w:val="28"/>
        </w:rPr>
      </w:pPr>
      <w:r w:rsidRPr="003659EB">
        <w:rPr>
          <w:sz w:val="28"/>
          <w:szCs w:val="28"/>
        </w:rPr>
        <w:t xml:space="preserve">Натянутую копирную струну вставляют в паз (прорезь) поперечной штанги. </w:t>
      </w:r>
      <w:r w:rsidRPr="001532E4">
        <w:rPr>
          <w:sz w:val="28"/>
          <w:szCs w:val="28"/>
        </w:rPr>
        <w:t>3апрещается</w:t>
      </w:r>
      <w:r w:rsidRPr="003659EB">
        <w:rPr>
          <w:sz w:val="28"/>
          <w:szCs w:val="28"/>
        </w:rPr>
        <w:t xml:space="preserve"> натягивать струну, вставленную в прорези поперечных штанг.</w:t>
      </w:r>
    </w:p>
    <w:p w:rsidR="00EC74AC" w:rsidRDefault="00EC74AC" w:rsidP="00EC74AC">
      <w:pPr>
        <w:ind w:firstLine="567"/>
        <w:rPr>
          <w:sz w:val="28"/>
          <w:szCs w:val="28"/>
        </w:rPr>
      </w:pPr>
      <w:r w:rsidRPr="003659EB">
        <w:rPr>
          <w:sz w:val="28"/>
          <w:szCs w:val="28"/>
        </w:rPr>
        <w:t>После установки натянутой копирной струны в паз поперечной штанги, производят выравнивание струны в плане по теодолиту и проверку высотных положений поперечных штанг на стойках при этом высотные отметки пол</w:t>
      </w:r>
      <w:r w:rsidRPr="003659EB">
        <w:rPr>
          <w:sz w:val="28"/>
          <w:szCs w:val="28"/>
        </w:rPr>
        <w:t>о</w:t>
      </w:r>
      <w:r w:rsidRPr="003659EB">
        <w:rPr>
          <w:sz w:val="28"/>
          <w:szCs w:val="28"/>
        </w:rPr>
        <w:t xml:space="preserve">жения струны не должны превышать более чем на </w:t>
      </w:r>
      <w:r w:rsidR="003777C0">
        <w:rPr>
          <w:sz w:val="28"/>
          <w:szCs w:val="28"/>
        </w:rPr>
        <w:t>плюс</w:t>
      </w:r>
      <w:r w:rsidRPr="003659EB">
        <w:rPr>
          <w:sz w:val="28"/>
          <w:szCs w:val="28"/>
        </w:rPr>
        <w:t xml:space="preserve"> 3 мм вычисленные проектные высотные отметки.</w:t>
      </w:r>
    </w:p>
    <w:p w:rsidR="003777C0" w:rsidRDefault="003777C0" w:rsidP="00EC74AC">
      <w:pPr>
        <w:ind w:firstLine="567"/>
        <w:rPr>
          <w:spacing w:val="40"/>
          <w:sz w:val="28"/>
          <w:szCs w:val="28"/>
        </w:rPr>
      </w:pPr>
    </w:p>
    <w:p w:rsidR="00EC74AC" w:rsidRDefault="00EC74AC" w:rsidP="00EC74AC">
      <w:pPr>
        <w:ind w:firstLine="567"/>
        <w:rPr>
          <w:spacing w:val="40"/>
          <w:sz w:val="28"/>
          <w:szCs w:val="28"/>
        </w:rPr>
      </w:pPr>
      <w:r w:rsidRPr="003659EB">
        <w:rPr>
          <w:spacing w:val="40"/>
          <w:sz w:val="28"/>
          <w:szCs w:val="28"/>
        </w:rPr>
        <w:t>Установка арматуры и штырей в швах сжатия</w:t>
      </w:r>
    </w:p>
    <w:p w:rsidR="00EC74AC" w:rsidRDefault="00EC74AC" w:rsidP="00EC74AC">
      <w:pPr>
        <w:ind w:firstLine="567"/>
        <w:rPr>
          <w:sz w:val="28"/>
          <w:szCs w:val="28"/>
        </w:rPr>
      </w:pPr>
      <w:r>
        <w:rPr>
          <w:sz w:val="28"/>
          <w:szCs w:val="28"/>
        </w:rPr>
        <w:t>9</w:t>
      </w:r>
      <w:r w:rsidRPr="003659EB">
        <w:rPr>
          <w:sz w:val="28"/>
          <w:szCs w:val="28"/>
        </w:rPr>
        <w:t>.3.</w:t>
      </w:r>
      <w:r w:rsidR="001532E4">
        <w:rPr>
          <w:sz w:val="28"/>
          <w:szCs w:val="28"/>
        </w:rPr>
        <w:t>6</w:t>
      </w:r>
      <w:r w:rsidRPr="003659EB">
        <w:rPr>
          <w:sz w:val="28"/>
          <w:szCs w:val="28"/>
        </w:rPr>
        <w:t xml:space="preserve"> Арматура должна быть выправлена, очищена от грязи, масел, ржавчины и окалины. Арматуру следует устанавливать после окончательной отделки, планировки и уплотнения основания или выравнивающего слоя.</w:t>
      </w:r>
    </w:p>
    <w:p w:rsidR="00EC74AC" w:rsidRDefault="00EC74AC" w:rsidP="00EC74AC">
      <w:pPr>
        <w:ind w:firstLine="567"/>
        <w:rPr>
          <w:sz w:val="28"/>
          <w:szCs w:val="28"/>
        </w:rPr>
      </w:pPr>
      <w:r>
        <w:rPr>
          <w:sz w:val="28"/>
          <w:szCs w:val="28"/>
        </w:rPr>
        <w:t>9</w:t>
      </w:r>
      <w:r w:rsidRPr="003659EB">
        <w:rPr>
          <w:sz w:val="28"/>
          <w:szCs w:val="28"/>
        </w:rPr>
        <w:t>.3.</w:t>
      </w:r>
      <w:r w:rsidR="001532E4">
        <w:rPr>
          <w:sz w:val="28"/>
          <w:szCs w:val="28"/>
        </w:rPr>
        <w:t>7</w:t>
      </w:r>
      <w:r w:rsidRPr="003659EB">
        <w:rPr>
          <w:sz w:val="28"/>
          <w:szCs w:val="28"/>
        </w:rPr>
        <w:t xml:space="preserve"> Стержни краевой арматуры необходимо укладывать на бетонные подкладки или подставки из арматурной стали диаметром 10-12 мм. Стержни допускается укладывать на валики из свежей бетонной смеси с опережением не более 10 м от места уплотнения, не допуская смещения арматуры при проходах бетоноотделочной машины.</w:t>
      </w:r>
    </w:p>
    <w:p w:rsidR="00EC74AC" w:rsidRDefault="00196C97" w:rsidP="00EC74AC">
      <w:pPr>
        <w:ind w:firstLine="567"/>
        <w:rPr>
          <w:sz w:val="28"/>
          <w:szCs w:val="28"/>
        </w:rPr>
      </w:pPr>
      <w:r>
        <w:rPr>
          <w:sz w:val="28"/>
          <w:szCs w:val="28"/>
        </w:rPr>
        <w:t>9</w:t>
      </w:r>
      <w:r w:rsidR="00EC74AC" w:rsidRPr="003659EB">
        <w:rPr>
          <w:sz w:val="28"/>
          <w:szCs w:val="28"/>
        </w:rPr>
        <w:t>.3.</w:t>
      </w:r>
      <w:r w:rsidR="001532E4">
        <w:rPr>
          <w:sz w:val="28"/>
          <w:szCs w:val="28"/>
        </w:rPr>
        <w:t>8</w:t>
      </w:r>
      <w:r w:rsidR="00EC74AC" w:rsidRPr="003659EB">
        <w:rPr>
          <w:sz w:val="28"/>
          <w:szCs w:val="28"/>
        </w:rPr>
        <w:t xml:space="preserve"> Если в проекте предусмотрены штыревые соединения в швах сж</w:t>
      </w:r>
      <w:r w:rsidR="00EC74AC" w:rsidRPr="003659EB">
        <w:rPr>
          <w:sz w:val="28"/>
          <w:szCs w:val="28"/>
        </w:rPr>
        <w:t>а</w:t>
      </w:r>
      <w:r w:rsidR="00EC74AC" w:rsidRPr="003659EB">
        <w:rPr>
          <w:sz w:val="28"/>
          <w:szCs w:val="28"/>
        </w:rPr>
        <w:t>тия, установка их в проектное положение производится, как правило, на по</w:t>
      </w:r>
      <w:r w:rsidR="00EC74AC" w:rsidRPr="003659EB">
        <w:rPr>
          <w:sz w:val="28"/>
          <w:szCs w:val="28"/>
        </w:rPr>
        <w:t>д</w:t>
      </w:r>
      <w:r w:rsidR="00EC74AC" w:rsidRPr="003659EB">
        <w:rPr>
          <w:sz w:val="28"/>
          <w:szCs w:val="28"/>
        </w:rPr>
        <w:lastRenderedPageBreak/>
        <w:t>ставках из арматурной стали диаметром 8-10 мм (при боковой разгрузке б</w:t>
      </w:r>
      <w:r w:rsidR="00EC74AC" w:rsidRPr="003659EB">
        <w:rPr>
          <w:sz w:val="28"/>
          <w:szCs w:val="28"/>
        </w:rPr>
        <w:t>е</w:t>
      </w:r>
      <w:r w:rsidR="00EC74AC" w:rsidRPr="003659EB">
        <w:rPr>
          <w:sz w:val="28"/>
          <w:szCs w:val="28"/>
        </w:rPr>
        <w:t>тона).</w:t>
      </w:r>
    </w:p>
    <w:p w:rsidR="00EC74AC" w:rsidRPr="003659EB" w:rsidRDefault="00EC74AC" w:rsidP="00EC74AC">
      <w:pPr>
        <w:ind w:firstLine="567"/>
        <w:rPr>
          <w:sz w:val="28"/>
          <w:szCs w:val="28"/>
        </w:rPr>
      </w:pPr>
      <w:r w:rsidRPr="003659EB">
        <w:rPr>
          <w:sz w:val="28"/>
          <w:szCs w:val="28"/>
        </w:rPr>
        <w:t>Допускается погружать штыри в бетон путем вибрации. Способ уст</w:t>
      </w:r>
      <w:r w:rsidRPr="003659EB">
        <w:rPr>
          <w:sz w:val="28"/>
          <w:szCs w:val="28"/>
        </w:rPr>
        <w:t>а</w:t>
      </w:r>
      <w:r w:rsidRPr="003659EB">
        <w:rPr>
          <w:sz w:val="28"/>
          <w:szCs w:val="28"/>
        </w:rPr>
        <w:t>новки должен обеспечить сохранение проектного положения штырей в пр</w:t>
      </w:r>
      <w:r w:rsidRPr="003659EB">
        <w:rPr>
          <w:sz w:val="28"/>
          <w:szCs w:val="28"/>
        </w:rPr>
        <w:t>о</w:t>
      </w:r>
      <w:r w:rsidRPr="003659EB">
        <w:rPr>
          <w:sz w:val="28"/>
          <w:szCs w:val="28"/>
        </w:rPr>
        <w:t>цессе бетонирования.</w:t>
      </w:r>
    </w:p>
    <w:p w:rsidR="00196C97" w:rsidRDefault="00196C97" w:rsidP="00196C97">
      <w:pPr>
        <w:ind w:firstLine="567"/>
        <w:rPr>
          <w:spacing w:val="40"/>
          <w:sz w:val="28"/>
          <w:szCs w:val="28"/>
        </w:rPr>
      </w:pPr>
      <w:r w:rsidRPr="003659EB">
        <w:rPr>
          <w:spacing w:val="40"/>
          <w:sz w:val="28"/>
          <w:szCs w:val="28"/>
        </w:rPr>
        <w:t xml:space="preserve">Установка </w:t>
      </w:r>
      <w:r>
        <w:rPr>
          <w:spacing w:val="40"/>
          <w:sz w:val="28"/>
          <w:szCs w:val="28"/>
        </w:rPr>
        <w:t>арматурных каркасов и сеток</w:t>
      </w:r>
    </w:p>
    <w:p w:rsidR="00196C97" w:rsidRPr="00C24690" w:rsidRDefault="00196C97" w:rsidP="00196C97">
      <w:pPr>
        <w:ind w:firstLine="567"/>
        <w:rPr>
          <w:sz w:val="28"/>
          <w:szCs w:val="28"/>
        </w:rPr>
      </w:pPr>
      <w:r>
        <w:rPr>
          <w:sz w:val="28"/>
          <w:szCs w:val="28"/>
        </w:rPr>
        <w:t>9.3.</w:t>
      </w:r>
      <w:r w:rsidR="00A57834">
        <w:rPr>
          <w:sz w:val="28"/>
          <w:szCs w:val="28"/>
        </w:rPr>
        <w:t>9</w:t>
      </w:r>
      <w:r>
        <w:rPr>
          <w:sz w:val="28"/>
          <w:szCs w:val="28"/>
        </w:rPr>
        <w:t xml:space="preserve"> </w:t>
      </w:r>
      <w:r w:rsidRPr="00C24690">
        <w:rPr>
          <w:sz w:val="28"/>
          <w:szCs w:val="28"/>
        </w:rPr>
        <w:t>Каркасы изготавливаются на отдельно выделенной площадке.</w:t>
      </w:r>
    </w:p>
    <w:p w:rsidR="00196C97" w:rsidRPr="00C24690" w:rsidRDefault="00196C97" w:rsidP="00196C97">
      <w:pPr>
        <w:ind w:firstLine="567"/>
        <w:rPr>
          <w:sz w:val="28"/>
          <w:szCs w:val="28"/>
        </w:rPr>
      </w:pPr>
      <w:r>
        <w:rPr>
          <w:sz w:val="28"/>
          <w:szCs w:val="28"/>
        </w:rPr>
        <w:t>9.3.</w:t>
      </w:r>
      <w:r w:rsidR="00A57834">
        <w:rPr>
          <w:sz w:val="28"/>
          <w:szCs w:val="28"/>
        </w:rPr>
        <w:t>10</w:t>
      </w:r>
      <w:r>
        <w:rPr>
          <w:sz w:val="28"/>
          <w:szCs w:val="28"/>
        </w:rPr>
        <w:t xml:space="preserve"> </w:t>
      </w:r>
      <w:r w:rsidRPr="00C24690">
        <w:rPr>
          <w:sz w:val="28"/>
          <w:szCs w:val="28"/>
        </w:rPr>
        <w:t xml:space="preserve">Доставка каркасов </w:t>
      </w:r>
      <w:r>
        <w:rPr>
          <w:sz w:val="28"/>
          <w:szCs w:val="28"/>
        </w:rPr>
        <w:t xml:space="preserve">или сеток </w:t>
      </w:r>
      <w:r w:rsidRPr="00C24690">
        <w:rPr>
          <w:sz w:val="28"/>
          <w:szCs w:val="28"/>
        </w:rPr>
        <w:t>к месту монтажа осуществляется бортовым автомобилем.</w:t>
      </w:r>
    </w:p>
    <w:p w:rsidR="00196C97" w:rsidRPr="00C24690" w:rsidRDefault="00196C97" w:rsidP="00196C97">
      <w:pPr>
        <w:ind w:firstLine="567"/>
        <w:rPr>
          <w:sz w:val="28"/>
          <w:szCs w:val="28"/>
        </w:rPr>
      </w:pPr>
      <w:r w:rsidRPr="00C24690">
        <w:rPr>
          <w:sz w:val="28"/>
          <w:szCs w:val="28"/>
        </w:rPr>
        <w:t>Разгрузка каркасов вдоль ряда бетонирования осуществляется автом</w:t>
      </w:r>
      <w:r w:rsidRPr="00C24690">
        <w:rPr>
          <w:sz w:val="28"/>
          <w:szCs w:val="28"/>
        </w:rPr>
        <w:t>о</w:t>
      </w:r>
      <w:r w:rsidRPr="00C24690">
        <w:rPr>
          <w:sz w:val="28"/>
          <w:szCs w:val="28"/>
        </w:rPr>
        <w:t>бильным краном.</w:t>
      </w:r>
    </w:p>
    <w:p w:rsidR="00196C97" w:rsidRPr="00C24690" w:rsidRDefault="00196C97" w:rsidP="00196C97">
      <w:pPr>
        <w:ind w:firstLine="567"/>
        <w:rPr>
          <w:sz w:val="28"/>
          <w:szCs w:val="28"/>
        </w:rPr>
      </w:pPr>
      <w:r>
        <w:rPr>
          <w:sz w:val="28"/>
          <w:szCs w:val="28"/>
        </w:rPr>
        <w:t>9.3.</w:t>
      </w:r>
      <w:r w:rsidR="00A57834">
        <w:rPr>
          <w:sz w:val="28"/>
          <w:szCs w:val="28"/>
        </w:rPr>
        <w:t>11</w:t>
      </w:r>
      <w:r>
        <w:rPr>
          <w:sz w:val="28"/>
          <w:szCs w:val="28"/>
        </w:rPr>
        <w:t xml:space="preserve"> </w:t>
      </w:r>
      <w:r w:rsidRPr="00C24690">
        <w:rPr>
          <w:sz w:val="28"/>
          <w:szCs w:val="28"/>
        </w:rPr>
        <w:t xml:space="preserve">После раскладки каркасов </w:t>
      </w:r>
      <w:r>
        <w:rPr>
          <w:sz w:val="28"/>
          <w:szCs w:val="28"/>
        </w:rPr>
        <w:t xml:space="preserve">или сеток </w:t>
      </w:r>
      <w:r w:rsidRPr="00C24690">
        <w:rPr>
          <w:sz w:val="28"/>
          <w:szCs w:val="28"/>
        </w:rPr>
        <w:t>осуществляется монтаж их в соответствии с проектом на основание с уложенной и закрепленной прокла</w:t>
      </w:r>
      <w:r w:rsidRPr="00C24690">
        <w:rPr>
          <w:sz w:val="28"/>
          <w:szCs w:val="28"/>
        </w:rPr>
        <w:t>д</w:t>
      </w:r>
      <w:r w:rsidRPr="00C24690">
        <w:rPr>
          <w:sz w:val="28"/>
          <w:szCs w:val="28"/>
        </w:rPr>
        <w:t xml:space="preserve">кой ППА </w:t>
      </w:r>
    </w:p>
    <w:p w:rsidR="00196C97" w:rsidRPr="00C24690" w:rsidRDefault="00196C97" w:rsidP="00196C97">
      <w:pPr>
        <w:ind w:firstLine="567"/>
        <w:rPr>
          <w:sz w:val="28"/>
          <w:szCs w:val="28"/>
        </w:rPr>
      </w:pPr>
      <w:r w:rsidRPr="00C24690">
        <w:rPr>
          <w:sz w:val="28"/>
          <w:szCs w:val="28"/>
        </w:rPr>
        <w:t>Каркасы должны устанавливаться на прокладки высотой 30</w:t>
      </w:r>
      <w:r>
        <w:rPr>
          <w:sz w:val="28"/>
          <w:szCs w:val="28"/>
        </w:rPr>
        <w:t xml:space="preserve"> </w:t>
      </w:r>
      <w:r w:rsidRPr="00C24690">
        <w:rPr>
          <w:sz w:val="28"/>
          <w:szCs w:val="28"/>
        </w:rPr>
        <w:t>мм симме</w:t>
      </w:r>
      <w:r w:rsidRPr="00C24690">
        <w:rPr>
          <w:sz w:val="28"/>
          <w:szCs w:val="28"/>
        </w:rPr>
        <w:t>т</w:t>
      </w:r>
      <w:r w:rsidRPr="00C24690">
        <w:rPr>
          <w:sz w:val="28"/>
          <w:szCs w:val="28"/>
        </w:rPr>
        <w:t>рично относительно продольной оси бетонирования так, чтобы расстояние между крайней боковой арматурой секции каркаса и боковыми вертикал</w:t>
      </w:r>
      <w:r w:rsidRPr="00C24690">
        <w:rPr>
          <w:sz w:val="28"/>
          <w:szCs w:val="28"/>
        </w:rPr>
        <w:t>ь</w:t>
      </w:r>
      <w:r w:rsidRPr="00C24690">
        <w:rPr>
          <w:sz w:val="28"/>
          <w:szCs w:val="28"/>
        </w:rPr>
        <w:t>ными гранями укладываемой полосы бетона составляло 70</w:t>
      </w:r>
      <w:r>
        <w:rPr>
          <w:sz w:val="28"/>
          <w:szCs w:val="28"/>
        </w:rPr>
        <w:t xml:space="preserve"> </w:t>
      </w:r>
      <w:r w:rsidRPr="00C24690">
        <w:rPr>
          <w:sz w:val="28"/>
          <w:szCs w:val="28"/>
        </w:rPr>
        <w:t>мм. Секции ка</w:t>
      </w:r>
      <w:r w:rsidRPr="00C24690">
        <w:rPr>
          <w:sz w:val="28"/>
          <w:szCs w:val="28"/>
        </w:rPr>
        <w:t>р</w:t>
      </w:r>
      <w:r w:rsidRPr="00C24690">
        <w:rPr>
          <w:sz w:val="28"/>
          <w:szCs w:val="28"/>
        </w:rPr>
        <w:t>каса для исключения их деформирования должны устанавливаться с пом</w:t>
      </w:r>
      <w:r w:rsidRPr="00C24690">
        <w:rPr>
          <w:sz w:val="28"/>
          <w:szCs w:val="28"/>
        </w:rPr>
        <w:t>о</w:t>
      </w:r>
      <w:r w:rsidRPr="00C24690">
        <w:rPr>
          <w:sz w:val="28"/>
          <w:szCs w:val="28"/>
        </w:rPr>
        <w:t>щью автокрана, оборудованного специальной траверсой. Отклонение высо</w:t>
      </w:r>
      <w:r w:rsidRPr="00C24690">
        <w:rPr>
          <w:sz w:val="28"/>
          <w:szCs w:val="28"/>
        </w:rPr>
        <w:t>т</w:t>
      </w:r>
      <w:r w:rsidRPr="00C24690">
        <w:rPr>
          <w:sz w:val="28"/>
          <w:szCs w:val="28"/>
        </w:rPr>
        <w:t>ного положения каркаса от проектного – не более 0,5</w:t>
      </w:r>
      <w:r>
        <w:rPr>
          <w:sz w:val="28"/>
          <w:szCs w:val="28"/>
        </w:rPr>
        <w:t xml:space="preserve"> </w:t>
      </w:r>
      <w:r w:rsidRPr="00C24690">
        <w:rPr>
          <w:sz w:val="28"/>
          <w:szCs w:val="28"/>
        </w:rPr>
        <w:t>см, для предотвращ</w:t>
      </w:r>
      <w:r w:rsidRPr="00C24690">
        <w:rPr>
          <w:sz w:val="28"/>
          <w:szCs w:val="28"/>
        </w:rPr>
        <w:t>е</w:t>
      </w:r>
      <w:r w:rsidRPr="00C24690">
        <w:rPr>
          <w:sz w:val="28"/>
          <w:szCs w:val="28"/>
        </w:rPr>
        <w:t>ния смещения каркаса в процессе бетонирования, его отдельные секции должны быть соединены между собой продольной арматурой, закрепляемый к каждой секции в местах устройства деформационных швов с учетом сохр</w:t>
      </w:r>
      <w:r w:rsidRPr="00C24690">
        <w:rPr>
          <w:sz w:val="28"/>
          <w:szCs w:val="28"/>
        </w:rPr>
        <w:t>а</w:t>
      </w:r>
      <w:r w:rsidRPr="00C24690">
        <w:rPr>
          <w:sz w:val="28"/>
          <w:szCs w:val="28"/>
        </w:rPr>
        <w:t>нения величины защитного слоя над этой арматурой и возможности ее пер</w:t>
      </w:r>
      <w:r w:rsidRPr="00C24690">
        <w:rPr>
          <w:sz w:val="28"/>
          <w:szCs w:val="28"/>
        </w:rPr>
        <w:t>е</w:t>
      </w:r>
      <w:r w:rsidRPr="00C24690">
        <w:rPr>
          <w:sz w:val="28"/>
          <w:szCs w:val="28"/>
        </w:rPr>
        <w:t xml:space="preserve">резания при нарезки швов. </w:t>
      </w:r>
    </w:p>
    <w:p w:rsidR="00196C97" w:rsidRPr="00C24690" w:rsidRDefault="00196C97" w:rsidP="00196C97">
      <w:pPr>
        <w:ind w:firstLine="567"/>
        <w:rPr>
          <w:sz w:val="28"/>
          <w:szCs w:val="28"/>
        </w:rPr>
      </w:pPr>
      <w:r w:rsidRPr="00C24690">
        <w:rPr>
          <w:sz w:val="28"/>
          <w:szCs w:val="28"/>
        </w:rPr>
        <w:t>Каркасы должны быть установлены в проектное положение с обеспеч</w:t>
      </w:r>
      <w:r w:rsidRPr="00C24690">
        <w:rPr>
          <w:sz w:val="28"/>
          <w:szCs w:val="28"/>
        </w:rPr>
        <w:t>е</w:t>
      </w:r>
      <w:r w:rsidRPr="00C24690">
        <w:rPr>
          <w:sz w:val="28"/>
          <w:szCs w:val="28"/>
        </w:rPr>
        <w:t>нием защитного слоя сверху и снизу каркаса.</w:t>
      </w:r>
    </w:p>
    <w:p w:rsidR="00196C97" w:rsidRPr="00C24690" w:rsidRDefault="00196C97" w:rsidP="00196C97">
      <w:pPr>
        <w:ind w:firstLine="567"/>
        <w:rPr>
          <w:sz w:val="28"/>
          <w:szCs w:val="28"/>
        </w:rPr>
      </w:pPr>
      <w:r>
        <w:rPr>
          <w:sz w:val="28"/>
          <w:szCs w:val="28"/>
        </w:rPr>
        <w:lastRenderedPageBreak/>
        <w:t>9.3.</w:t>
      </w:r>
      <w:r w:rsidR="00A57834">
        <w:rPr>
          <w:sz w:val="28"/>
          <w:szCs w:val="28"/>
        </w:rPr>
        <w:t>12</w:t>
      </w:r>
      <w:r>
        <w:rPr>
          <w:sz w:val="28"/>
          <w:szCs w:val="28"/>
        </w:rPr>
        <w:t xml:space="preserve"> </w:t>
      </w:r>
      <w:r w:rsidRPr="00C24690">
        <w:rPr>
          <w:sz w:val="28"/>
          <w:szCs w:val="28"/>
        </w:rPr>
        <w:t>Арматурные каркасы должны быть жесткими. Верхняя и нижняя арматура каркаса не должна смещаться в процессе бетонирования друг отн</w:t>
      </w:r>
      <w:r w:rsidRPr="00C24690">
        <w:rPr>
          <w:sz w:val="28"/>
          <w:szCs w:val="28"/>
        </w:rPr>
        <w:t>о</w:t>
      </w:r>
      <w:r w:rsidRPr="00C24690">
        <w:rPr>
          <w:sz w:val="28"/>
          <w:szCs w:val="28"/>
        </w:rPr>
        <w:t>сительно друга ни в поперечном, ни в продольном направлении.</w:t>
      </w:r>
    </w:p>
    <w:p w:rsidR="00196C97" w:rsidRPr="00C24690" w:rsidRDefault="00196C97" w:rsidP="00196C97">
      <w:pPr>
        <w:ind w:firstLine="567"/>
        <w:rPr>
          <w:sz w:val="28"/>
          <w:szCs w:val="28"/>
        </w:rPr>
      </w:pPr>
      <w:r>
        <w:rPr>
          <w:sz w:val="28"/>
          <w:szCs w:val="28"/>
        </w:rPr>
        <w:t>Арматурные сетки устанавливают и закрепляют в проектное положение в соответствии с принятой в проекте высотой.</w:t>
      </w:r>
    </w:p>
    <w:p w:rsidR="00EC74AC" w:rsidRPr="003659EB" w:rsidRDefault="00EC74AC" w:rsidP="00EC74AC">
      <w:pPr>
        <w:ind w:firstLine="567"/>
        <w:rPr>
          <w:sz w:val="28"/>
          <w:szCs w:val="28"/>
        </w:rPr>
      </w:pPr>
    </w:p>
    <w:p w:rsidR="00EC74AC" w:rsidRPr="003659EB" w:rsidRDefault="00196C97" w:rsidP="00EC74AC">
      <w:pPr>
        <w:ind w:firstLine="567"/>
        <w:rPr>
          <w:sz w:val="28"/>
          <w:szCs w:val="28"/>
        </w:rPr>
      </w:pPr>
      <w:r>
        <w:rPr>
          <w:sz w:val="28"/>
          <w:szCs w:val="28"/>
        </w:rPr>
        <w:t>9</w:t>
      </w:r>
      <w:r w:rsidR="00EC74AC" w:rsidRPr="003659EB">
        <w:rPr>
          <w:sz w:val="28"/>
          <w:szCs w:val="28"/>
        </w:rPr>
        <w:t>.4 Укладка цементобетонной смеси.</w:t>
      </w:r>
    </w:p>
    <w:p w:rsidR="00EC74AC" w:rsidRPr="003659EB" w:rsidRDefault="00196C97" w:rsidP="00EC74AC">
      <w:pPr>
        <w:ind w:firstLine="567"/>
        <w:rPr>
          <w:sz w:val="28"/>
          <w:szCs w:val="28"/>
        </w:rPr>
      </w:pPr>
      <w:r>
        <w:rPr>
          <w:sz w:val="28"/>
          <w:szCs w:val="28"/>
        </w:rPr>
        <w:t>9</w:t>
      </w:r>
      <w:r w:rsidR="00EC74AC" w:rsidRPr="003659EB">
        <w:rPr>
          <w:sz w:val="28"/>
          <w:szCs w:val="28"/>
        </w:rPr>
        <w:t>.4.1 Предварительное распределение бетонной смеси производится распределителем.</w:t>
      </w:r>
      <w:r w:rsidR="00EC74AC" w:rsidRPr="003659EB">
        <w:rPr>
          <w:sz w:val="28"/>
          <w:szCs w:val="28"/>
          <w:lang w:eastAsia="en-US"/>
        </w:rPr>
        <w:t xml:space="preserve"> </w:t>
      </w:r>
      <w:r w:rsidR="00EC74AC" w:rsidRPr="003659EB">
        <w:rPr>
          <w:sz w:val="28"/>
          <w:szCs w:val="28"/>
        </w:rPr>
        <w:t>Уплотнение, формование и отделку бетона производят б</w:t>
      </w:r>
      <w:r w:rsidR="00EC74AC" w:rsidRPr="003659EB">
        <w:rPr>
          <w:sz w:val="28"/>
          <w:szCs w:val="28"/>
        </w:rPr>
        <w:t>е</w:t>
      </w:r>
      <w:r w:rsidR="00EC74AC" w:rsidRPr="003659EB">
        <w:rPr>
          <w:sz w:val="28"/>
          <w:szCs w:val="28"/>
        </w:rPr>
        <w:t>тоноукладчиком со скользящими формами</w:t>
      </w:r>
      <w:r w:rsidR="00EC74AC" w:rsidRPr="003659EB">
        <w:rPr>
          <w:sz w:val="28"/>
          <w:szCs w:val="28"/>
          <w:lang w:eastAsia="en-US"/>
        </w:rPr>
        <w:t>.</w:t>
      </w:r>
    </w:p>
    <w:p w:rsidR="00EC74AC" w:rsidRPr="003659EB" w:rsidRDefault="00196C97" w:rsidP="00EC74AC">
      <w:pPr>
        <w:ind w:firstLine="567"/>
        <w:rPr>
          <w:sz w:val="28"/>
          <w:szCs w:val="28"/>
        </w:rPr>
      </w:pPr>
      <w:r>
        <w:rPr>
          <w:sz w:val="28"/>
          <w:szCs w:val="28"/>
        </w:rPr>
        <w:t>9</w:t>
      </w:r>
      <w:r w:rsidR="00EC74AC" w:rsidRPr="003659EB">
        <w:rPr>
          <w:sz w:val="28"/>
          <w:szCs w:val="28"/>
        </w:rPr>
        <w:t>.4.2 Перед началом работы комплект следует выставить в исходное п</w:t>
      </w:r>
      <w:r w:rsidR="00EC74AC" w:rsidRPr="003659EB">
        <w:rPr>
          <w:sz w:val="28"/>
          <w:szCs w:val="28"/>
        </w:rPr>
        <w:t>о</w:t>
      </w:r>
      <w:r w:rsidR="00EC74AC" w:rsidRPr="003659EB">
        <w:rPr>
          <w:sz w:val="28"/>
          <w:szCs w:val="28"/>
        </w:rPr>
        <w:t>ложение относительно продольной оси полосы бетонирования.</w:t>
      </w:r>
    </w:p>
    <w:p w:rsidR="00EC74AC" w:rsidRPr="003659EB" w:rsidRDefault="00EC74AC" w:rsidP="00EC74AC">
      <w:pPr>
        <w:ind w:firstLine="567"/>
        <w:rPr>
          <w:spacing w:val="40"/>
          <w:sz w:val="28"/>
          <w:szCs w:val="28"/>
        </w:rPr>
      </w:pPr>
      <w:r w:rsidRPr="003659EB">
        <w:rPr>
          <w:spacing w:val="40"/>
          <w:sz w:val="28"/>
          <w:szCs w:val="28"/>
        </w:rPr>
        <w:t>Распределение бетонной смеси</w:t>
      </w:r>
    </w:p>
    <w:p w:rsidR="00EC74AC" w:rsidRPr="003659EB" w:rsidRDefault="00196C97" w:rsidP="00EC74AC">
      <w:pPr>
        <w:ind w:firstLine="567"/>
        <w:rPr>
          <w:sz w:val="28"/>
          <w:szCs w:val="28"/>
        </w:rPr>
      </w:pPr>
      <w:r>
        <w:rPr>
          <w:sz w:val="28"/>
          <w:szCs w:val="28"/>
        </w:rPr>
        <w:t>9</w:t>
      </w:r>
      <w:r w:rsidR="00EC74AC" w:rsidRPr="003659EB">
        <w:rPr>
          <w:sz w:val="28"/>
          <w:szCs w:val="28"/>
        </w:rPr>
        <w:t>.4.3 При строительстве покрытия шириной 7,5 м машинами со скол</w:t>
      </w:r>
      <w:r w:rsidR="00EC74AC" w:rsidRPr="003659EB">
        <w:rPr>
          <w:sz w:val="28"/>
          <w:szCs w:val="28"/>
        </w:rPr>
        <w:t>ь</w:t>
      </w:r>
      <w:r w:rsidR="00EC74AC" w:rsidRPr="003659EB">
        <w:rPr>
          <w:sz w:val="28"/>
          <w:szCs w:val="28"/>
        </w:rPr>
        <w:t xml:space="preserve">зящими формами предварительное распределение бетонной смеси </w:t>
      </w:r>
      <w:r w:rsidR="007D4770">
        <w:rPr>
          <w:sz w:val="28"/>
          <w:szCs w:val="28"/>
        </w:rPr>
        <w:t>в</w:t>
      </w:r>
      <w:r w:rsidR="00EC74AC" w:rsidRPr="003659EB">
        <w:rPr>
          <w:sz w:val="28"/>
          <w:szCs w:val="28"/>
        </w:rPr>
        <w:t xml:space="preserve"> случае применения распределителя следует осуществлять на ширину 7,3-7,35 м.</w:t>
      </w:r>
    </w:p>
    <w:p w:rsidR="00EC74AC" w:rsidRPr="003659EB" w:rsidRDefault="00196C97" w:rsidP="00EC74AC">
      <w:pPr>
        <w:ind w:firstLine="567"/>
        <w:rPr>
          <w:sz w:val="28"/>
          <w:szCs w:val="28"/>
        </w:rPr>
      </w:pPr>
      <w:r>
        <w:rPr>
          <w:sz w:val="28"/>
          <w:szCs w:val="28"/>
        </w:rPr>
        <w:t>9</w:t>
      </w:r>
      <w:r w:rsidR="00EC74AC" w:rsidRPr="003659EB">
        <w:rPr>
          <w:sz w:val="28"/>
          <w:szCs w:val="28"/>
        </w:rPr>
        <w:t>.4.4 Бетонную смесь нужно распределять с учетом припуска на упло</w:t>
      </w:r>
      <w:r w:rsidR="00EC74AC" w:rsidRPr="003659EB">
        <w:rPr>
          <w:sz w:val="28"/>
          <w:szCs w:val="28"/>
        </w:rPr>
        <w:t>т</w:t>
      </w:r>
      <w:r w:rsidR="00EC74AC" w:rsidRPr="003659EB">
        <w:rPr>
          <w:sz w:val="28"/>
          <w:szCs w:val="28"/>
        </w:rPr>
        <w:t>нение. При строительстве покрытия машинами со скользящими формами на распределителе или бетоноукладчике в начале смены или после длительных перерывов в работе рекомендуется делать припуск 7-8 см, если проектная толщина покрытия равна 22-24 см. Указанный припуск необходимо выде</w:t>
      </w:r>
      <w:r w:rsidR="00EC74AC" w:rsidRPr="003659EB">
        <w:rPr>
          <w:sz w:val="28"/>
          <w:szCs w:val="28"/>
        </w:rPr>
        <w:t>р</w:t>
      </w:r>
      <w:r w:rsidR="00EC74AC" w:rsidRPr="003659EB">
        <w:rPr>
          <w:sz w:val="28"/>
          <w:szCs w:val="28"/>
        </w:rPr>
        <w:t xml:space="preserve">жать на участке длиной 10-15 м, после чего его следует уменьшить до 3-5 см. </w:t>
      </w:r>
    </w:p>
    <w:p w:rsidR="00EC74AC" w:rsidRPr="003659EB" w:rsidRDefault="00196C97" w:rsidP="00EC74AC">
      <w:pPr>
        <w:ind w:firstLine="567"/>
        <w:rPr>
          <w:sz w:val="28"/>
          <w:szCs w:val="28"/>
        </w:rPr>
      </w:pPr>
      <w:r>
        <w:rPr>
          <w:sz w:val="28"/>
          <w:szCs w:val="28"/>
        </w:rPr>
        <w:t>9</w:t>
      </w:r>
      <w:r w:rsidR="00EC74AC" w:rsidRPr="003659EB">
        <w:rPr>
          <w:sz w:val="28"/>
          <w:szCs w:val="28"/>
        </w:rPr>
        <w:t>.4.5 Бетонную смесь следует распределять равномерно по всей ширине покрытия без пропусков. Технологический разрыв между распределителем смеси и бетоноукладчиком зависит от погодных условий, наличия закладных элементов и составляет 10-30 м.</w:t>
      </w:r>
    </w:p>
    <w:p w:rsidR="00EC74AC" w:rsidRPr="003659EB" w:rsidRDefault="00EC74AC" w:rsidP="00EC74AC">
      <w:pPr>
        <w:ind w:firstLine="567"/>
        <w:rPr>
          <w:spacing w:val="40"/>
          <w:sz w:val="28"/>
          <w:szCs w:val="28"/>
        </w:rPr>
      </w:pPr>
      <w:r w:rsidRPr="003659EB">
        <w:rPr>
          <w:spacing w:val="40"/>
          <w:sz w:val="28"/>
          <w:szCs w:val="28"/>
        </w:rPr>
        <w:t>Уплотнение бетонной смеси покрытия при работе м</w:t>
      </w:r>
      <w:r w:rsidRPr="003659EB">
        <w:rPr>
          <w:spacing w:val="40"/>
          <w:sz w:val="28"/>
          <w:szCs w:val="28"/>
        </w:rPr>
        <w:t>а</w:t>
      </w:r>
      <w:r w:rsidRPr="003659EB">
        <w:rPr>
          <w:spacing w:val="40"/>
          <w:sz w:val="28"/>
          <w:szCs w:val="28"/>
        </w:rPr>
        <w:t>шин со скользящими формами</w:t>
      </w:r>
    </w:p>
    <w:p w:rsidR="00EC74AC" w:rsidRPr="003659EB" w:rsidRDefault="00196C97" w:rsidP="00EC74AC">
      <w:pPr>
        <w:ind w:firstLine="567"/>
        <w:rPr>
          <w:sz w:val="28"/>
          <w:szCs w:val="28"/>
        </w:rPr>
      </w:pPr>
      <w:r>
        <w:rPr>
          <w:sz w:val="28"/>
          <w:szCs w:val="28"/>
        </w:rPr>
        <w:lastRenderedPageBreak/>
        <w:t>9</w:t>
      </w:r>
      <w:r w:rsidR="00EC74AC" w:rsidRPr="003659EB">
        <w:rPr>
          <w:sz w:val="28"/>
          <w:szCs w:val="28"/>
        </w:rPr>
        <w:t>.4.6 Уплотнение бетонной смеси и отделку поверхности покрытия при устройстве его в скользящих формах следует осуществлять бетоноукладч</w:t>
      </w:r>
      <w:r w:rsidR="00EC74AC" w:rsidRPr="003659EB">
        <w:rPr>
          <w:sz w:val="28"/>
          <w:szCs w:val="28"/>
        </w:rPr>
        <w:t>и</w:t>
      </w:r>
      <w:r w:rsidR="00EC74AC" w:rsidRPr="003659EB">
        <w:rPr>
          <w:sz w:val="28"/>
          <w:szCs w:val="28"/>
        </w:rPr>
        <w:t>ком на гусеничном ходу, входящим в комплект высокопроизводительных машин.</w:t>
      </w:r>
    </w:p>
    <w:p w:rsidR="00EC74AC" w:rsidRPr="003659EB" w:rsidRDefault="00196C97" w:rsidP="00EC74AC">
      <w:pPr>
        <w:ind w:firstLine="567"/>
        <w:rPr>
          <w:sz w:val="28"/>
          <w:szCs w:val="28"/>
        </w:rPr>
      </w:pPr>
      <w:r>
        <w:rPr>
          <w:sz w:val="28"/>
          <w:szCs w:val="28"/>
        </w:rPr>
        <w:t>9</w:t>
      </w:r>
      <w:r w:rsidR="00EC74AC" w:rsidRPr="003659EB">
        <w:rPr>
          <w:sz w:val="28"/>
          <w:szCs w:val="28"/>
        </w:rPr>
        <w:t>.4.7 Рабочие органы машин комплекта следует регулировать, руково</w:t>
      </w:r>
      <w:r w:rsidR="00EC74AC" w:rsidRPr="003659EB">
        <w:rPr>
          <w:sz w:val="28"/>
          <w:szCs w:val="28"/>
        </w:rPr>
        <w:t>д</w:t>
      </w:r>
      <w:r w:rsidR="00EC74AC" w:rsidRPr="003659EB">
        <w:rPr>
          <w:sz w:val="28"/>
          <w:szCs w:val="28"/>
        </w:rPr>
        <w:t>ствуясь инструкцией по эксплуатации, с учетом того, что при настройке б</w:t>
      </w:r>
      <w:r w:rsidR="00EC74AC" w:rsidRPr="003659EB">
        <w:rPr>
          <w:sz w:val="28"/>
          <w:szCs w:val="28"/>
        </w:rPr>
        <w:t>е</w:t>
      </w:r>
      <w:r w:rsidR="00EC74AC" w:rsidRPr="003659EB">
        <w:rPr>
          <w:sz w:val="28"/>
          <w:szCs w:val="28"/>
        </w:rPr>
        <w:t>тоноукладчика на работу в автоматическом, режиме скорость перемещения гидроцилиндров подъема и опускания главной рамы должна находиться в пределах 0,2-0,25 м/мин, на распределителе бетонной смеси в пределах 0,3 м/мин, на гидроцилиндрах рулевого управления в пределах 0,3-0,4 м/мин у гусеничных машин и 0,5-0,6 м/мин у колесных.</w:t>
      </w:r>
    </w:p>
    <w:p w:rsidR="00EC74AC" w:rsidRPr="003659EB" w:rsidRDefault="00EC74AC" w:rsidP="00EC74AC">
      <w:pPr>
        <w:ind w:firstLine="567"/>
        <w:rPr>
          <w:sz w:val="28"/>
          <w:szCs w:val="28"/>
        </w:rPr>
      </w:pPr>
      <w:r w:rsidRPr="003659EB">
        <w:rPr>
          <w:sz w:val="28"/>
          <w:szCs w:val="28"/>
        </w:rPr>
        <w:t>При предварительной настройке рабочих органов бетоноукладчика необходимо:</w:t>
      </w:r>
    </w:p>
    <w:p w:rsidR="00EC74AC" w:rsidRPr="003659EB" w:rsidRDefault="00EC74AC" w:rsidP="00EC74AC">
      <w:pPr>
        <w:ind w:firstLine="567"/>
        <w:rPr>
          <w:sz w:val="28"/>
          <w:szCs w:val="28"/>
        </w:rPr>
      </w:pPr>
      <w:r w:rsidRPr="003659EB">
        <w:rPr>
          <w:sz w:val="28"/>
          <w:szCs w:val="28"/>
        </w:rPr>
        <w:t>- отрегулировать трамбующий брус по высоте, чтобы нижний край бр</w:t>
      </w:r>
      <w:r w:rsidRPr="003659EB">
        <w:rPr>
          <w:sz w:val="28"/>
          <w:szCs w:val="28"/>
        </w:rPr>
        <w:t>у</w:t>
      </w:r>
      <w:r w:rsidRPr="003659EB">
        <w:rPr>
          <w:sz w:val="28"/>
          <w:szCs w:val="28"/>
        </w:rPr>
        <w:t>са находился на 6мм выше нижнего края профильной плиты;</w:t>
      </w:r>
    </w:p>
    <w:p w:rsidR="00EC74AC" w:rsidRPr="003659EB" w:rsidRDefault="00EC74AC" w:rsidP="00EC74AC">
      <w:pPr>
        <w:ind w:firstLine="567"/>
        <w:rPr>
          <w:sz w:val="28"/>
          <w:szCs w:val="28"/>
        </w:rPr>
      </w:pPr>
      <w:r w:rsidRPr="003659EB">
        <w:rPr>
          <w:sz w:val="28"/>
          <w:szCs w:val="28"/>
        </w:rPr>
        <w:t>- отрегулировать траверсу (трубу) крепления глубинных вибраторов при этом расстояние от кронштейна до шнека должно быть не менее 2,5 см;</w:t>
      </w:r>
    </w:p>
    <w:p w:rsidR="00EC74AC" w:rsidRPr="003659EB" w:rsidRDefault="00EC74AC" w:rsidP="00EC74AC">
      <w:pPr>
        <w:ind w:firstLine="567"/>
        <w:rPr>
          <w:sz w:val="28"/>
          <w:szCs w:val="28"/>
        </w:rPr>
      </w:pPr>
      <w:r w:rsidRPr="003659EB">
        <w:rPr>
          <w:sz w:val="28"/>
          <w:szCs w:val="28"/>
        </w:rPr>
        <w:t>- установить на расстоянии 15-20 см от боковых скользящих форм по одному вибратору с каждого края так, чтобы расстояние от нижней точки вибратора и основанием составляло 2/3 толщины бетонного покрытия при устройстве армированного цементобетонного покрытия, расстояние от ви</w:t>
      </w:r>
      <w:r w:rsidRPr="003659EB">
        <w:rPr>
          <w:sz w:val="28"/>
          <w:szCs w:val="28"/>
        </w:rPr>
        <w:t>б</w:t>
      </w:r>
      <w:r w:rsidRPr="003659EB">
        <w:rPr>
          <w:sz w:val="28"/>
          <w:szCs w:val="28"/>
        </w:rPr>
        <w:t>ра</w:t>
      </w:r>
      <w:r w:rsidRPr="003659EB">
        <w:rPr>
          <w:sz w:val="28"/>
          <w:szCs w:val="28"/>
        </w:rPr>
        <w:softHyphen/>
        <w:t>тора до арматурной сетки составило 7 см;</w:t>
      </w:r>
    </w:p>
    <w:p w:rsidR="00EC74AC" w:rsidRPr="003659EB" w:rsidRDefault="00EC74AC" w:rsidP="00EC74AC">
      <w:pPr>
        <w:ind w:firstLine="567"/>
        <w:rPr>
          <w:sz w:val="28"/>
          <w:szCs w:val="28"/>
        </w:rPr>
      </w:pPr>
      <w:r w:rsidRPr="003659EB">
        <w:rPr>
          <w:sz w:val="28"/>
          <w:szCs w:val="28"/>
        </w:rPr>
        <w:t>- установить на траверсе остальные вибраторы с расстоянием между н</w:t>
      </w:r>
      <w:r w:rsidRPr="003659EB">
        <w:rPr>
          <w:sz w:val="28"/>
          <w:szCs w:val="28"/>
        </w:rPr>
        <w:t>и</w:t>
      </w:r>
      <w:r w:rsidRPr="003659EB">
        <w:rPr>
          <w:sz w:val="28"/>
          <w:szCs w:val="28"/>
        </w:rPr>
        <w:t>ми 50-60 см, предварительно натянув между крайними вибраторами шнур для установки всех вибраторов на одну высоту;</w:t>
      </w:r>
    </w:p>
    <w:p w:rsidR="00EC74AC" w:rsidRPr="003659EB" w:rsidRDefault="00EC74AC" w:rsidP="00EC74AC">
      <w:pPr>
        <w:ind w:firstLine="567"/>
        <w:rPr>
          <w:sz w:val="28"/>
          <w:szCs w:val="28"/>
        </w:rPr>
      </w:pPr>
      <w:r w:rsidRPr="003659EB">
        <w:rPr>
          <w:sz w:val="28"/>
          <w:szCs w:val="28"/>
        </w:rPr>
        <w:t>- отрегулировать наклон скользящей опалубки (бокового щита)таким образом, чтобы величина отклонения его от вертикали составляла 13 мм;</w:t>
      </w:r>
    </w:p>
    <w:p w:rsidR="00EC74AC" w:rsidRPr="003659EB" w:rsidRDefault="00EC74AC" w:rsidP="00EC74AC">
      <w:pPr>
        <w:ind w:firstLine="567"/>
        <w:rPr>
          <w:sz w:val="28"/>
          <w:szCs w:val="28"/>
        </w:rPr>
      </w:pPr>
      <w:r w:rsidRPr="003659EB">
        <w:rPr>
          <w:sz w:val="28"/>
          <w:szCs w:val="28"/>
        </w:rPr>
        <w:t>- отрегулировать краевые части профильной плиты, обеспечив припуск на кромку 10-13 мм;</w:t>
      </w:r>
    </w:p>
    <w:p w:rsidR="00EC74AC" w:rsidRPr="003659EB" w:rsidRDefault="00EC74AC" w:rsidP="00EC74AC">
      <w:pPr>
        <w:ind w:firstLine="567"/>
        <w:rPr>
          <w:sz w:val="28"/>
          <w:szCs w:val="28"/>
        </w:rPr>
      </w:pPr>
      <w:r w:rsidRPr="003659EB">
        <w:rPr>
          <w:sz w:val="28"/>
          <w:szCs w:val="28"/>
        </w:rPr>
        <w:lastRenderedPageBreak/>
        <w:t>- отрегулировать выглаживающую плиту из нержавеющей стали таким образом, чтобы зазор между задней кромкой формующей плиты и передней кромкой выглаживающей плиты составлял 3 мм;</w:t>
      </w:r>
    </w:p>
    <w:p w:rsidR="00EC74AC" w:rsidRPr="003659EB" w:rsidRDefault="00EC74AC" w:rsidP="00EC74AC">
      <w:pPr>
        <w:ind w:firstLine="567"/>
        <w:rPr>
          <w:sz w:val="28"/>
          <w:szCs w:val="28"/>
        </w:rPr>
      </w:pPr>
      <w:r w:rsidRPr="003659EB">
        <w:rPr>
          <w:sz w:val="28"/>
          <w:szCs w:val="28"/>
        </w:rPr>
        <w:t>- отрегулировать скорость отработки гидроцилиндров подъема-опускания рамы рабочих органов в зависимости от скорости движения бет</w:t>
      </w:r>
      <w:r w:rsidRPr="003659EB">
        <w:rPr>
          <w:sz w:val="28"/>
          <w:szCs w:val="28"/>
        </w:rPr>
        <w:t>о</w:t>
      </w:r>
      <w:r w:rsidRPr="003659EB">
        <w:rPr>
          <w:sz w:val="28"/>
          <w:szCs w:val="28"/>
        </w:rPr>
        <w:t>ноукладчика, которая должна быть в пределах 0,25-0,3 м/мин;</w:t>
      </w:r>
    </w:p>
    <w:p w:rsidR="00EC74AC" w:rsidRPr="003659EB" w:rsidRDefault="00196C97" w:rsidP="00EC74AC">
      <w:pPr>
        <w:ind w:firstLine="567"/>
        <w:rPr>
          <w:sz w:val="28"/>
          <w:szCs w:val="28"/>
        </w:rPr>
      </w:pPr>
      <w:r>
        <w:rPr>
          <w:sz w:val="28"/>
          <w:szCs w:val="28"/>
        </w:rPr>
        <w:t>9</w:t>
      </w:r>
      <w:r w:rsidR="00EC74AC" w:rsidRPr="003659EB">
        <w:rPr>
          <w:sz w:val="28"/>
          <w:szCs w:val="28"/>
        </w:rPr>
        <w:t>.4.8 Высота основных боковых форм (скользящей опалубки) и опалу</w:t>
      </w:r>
      <w:r w:rsidR="00EC74AC" w:rsidRPr="003659EB">
        <w:rPr>
          <w:sz w:val="28"/>
          <w:szCs w:val="28"/>
        </w:rPr>
        <w:t>б</w:t>
      </w:r>
      <w:r w:rsidR="00EC74AC" w:rsidRPr="003659EB">
        <w:rPr>
          <w:sz w:val="28"/>
          <w:szCs w:val="28"/>
        </w:rPr>
        <w:t>ки кромкообразователя должна быть приблизительно на 5 мм меньше то</w:t>
      </w:r>
      <w:r w:rsidR="00EC74AC" w:rsidRPr="003659EB">
        <w:rPr>
          <w:sz w:val="28"/>
          <w:szCs w:val="28"/>
        </w:rPr>
        <w:t>л</w:t>
      </w:r>
      <w:r w:rsidR="00EC74AC" w:rsidRPr="003659EB">
        <w:rPr>
          <w:sz w:val="28"/>
          <w:szCs w:val="28"/>
        </w:rPr>
        <w:t>щины слоя укладываемого бетона.</w:t>
      </w:r>
    </w:p>
    <w:p w:rsidR="00EC74AC" w:rsidRPr="003659EB" w:rsidRDefault="00EC74AC" w:rsidP="00EC74AC">
      <w:pPr>
        <w:ind w:firstLine="567"/>
        <w:rPr>
          <w:sz w:val="28"/>
          <w:szCs w:val="28"/>
        </w:rPr>
      </w:pPr>
      <w:r w:rsidRPr="003659EB">
        <w:rPr>
          <w:sz w:val="28"/>
          <w:szCs w:val="28"/>
        </w:rPr>
        <w:t>Кромкообразующий узел следует настраивать с учетом остаточных д</w:t>
      </w:r>
      <w:r w:rsidRPr="003659EB">
        <w:rPr>
          <w:sz w:val="28"/>
          <w:szCs w:val="28"/>
        </w:rPr>
        <w:t>е</w:t>
      </w:r>
      <w:r w:rsidRPr="003659EB">
        <w:rPr>
          <w:sz w:val="28"/>
          <w:szCs w:val="28"/>
        </w:rPr>
        <w:t>формаций свежеотформованного бетона после прохода бетоноукладчика.</w:t>
      </w:r>
    </w:p>
    <w:p w:rsidR="00EC74AC" w:rsidRPr="003659EB" w:rsidRDefault="00EC74AC" w:rsidP="00EC74AC">
      <w:pPr>
        <w:ind w:firstLine="567"/>
        <w:rPr>
          <w:sz w:val="28"/>
          <w:szCs w:val="28"/>
        </w:rPr>
      </w:pPr>
      <w:r w:rsidRPr="003659EB">
        <w:rPr>
          <w:sz w:val="28"/>
          <w:szCs w:val="28"/>
        </w:rPr>
        <w:t>Расстояние между боковыми формами (опалубки) кромкообразователя должно быть на 2-4 см меньше проектной ширины покрытия. Край кромк</w:t>
      </w:r>
      <w:r w:rsidRPr="003659EB">
        <w:rPr>
          <w:sz w:val="28"/>
          <w:szCs w:val="28"/>
        </w:rPr>
        <w:t>о</w:t>
      </w:r>
      <w:r w:rsidRPr="003659EB">
        <w:rPr>
          <w:sz w:val="28"/>
          <w:szCs w:val="28"/>
        </w:rPr>
        <w:t>образующего узла должен быть приподнят на 1-3 см выше поверхности п</w:t>
      </w:r>
      <w:r w:rsidRPr="003659EB">
        <w:rPr>
          <w:sz w:val="28"/>
          <w:szCs w:val="28"/>
        </w:rPr>
        <w:t>о</w:t>
      </w:r>
      <w:r w:rsidRPr="003659EB">
        <w:rPr>
          <w:sz w:val="28"/>
          <w:szCs w:val="28"/>
        </w:rPr>
        <w:t>крытия.</w:t>
      </w:r>
    </w:p>
    <w:p w:rsidR="00EC74AC" w:rsidRPr="003659EB" w:rsidRDefault="00196C97" w:rsidP="00EC74AC">
      <w:pPr>
        <w:ind w:firstLine="567"/>
        <w:rPr>
          <w:sz w:val="28"/>
          <w:szCs w:val="28"/>
        </w:rPr>
      </w:pPr>
      <w:r>
        <w:rPr>
          <w:sz w:val="28"/>
          <w:szCs w:val="28"/>
        </w:rPr>
        <w:t>9</w:t>
      </w:r>
      <w:r w:rsidR="00EC74AC" w:rsidRPr="003659EB">
        <w:rPr>
          <w:sz w:val="28"/>
          <w:szCs w:val="28"/>
        </w:rPr>
        <w:t>.4.9 Окончательную настройку рабочих органов бетоноукладчика сл</w:t>
      </w:r>
      <w:r w:rsidR="00EC74AC" w:rsidRPr="003659EB">
        <w:rPr>
          <w:sz w:val="28"/>
          <w:szCs w:val="28"/>
        </w:rPr>
        <w:t>е</w:t>
      </w:r>
      <w:r w:rsidR="00EC74AC" w:rsidRPr="003659EB">
        <w:rPr>
          <w:sz w:val="28"/>
          <w:szCs w:val="28"/>
        </w:rPr>
        <w:t>дует производить при пробном бетонировании, используя бетонную смесь рабочего состава. В процессе укладки бетонной смеси следует тщательно контролировать геометрические параметры, ровность поверхности и кач</w:t>
      </w:r>
      <w:r w:rsidR="00EC74AC" w:rsidRPr="003659EB">
        <w:rPr>
          <w:sz w:val="28"/>
          <w:szCs w:val="28"/>
        </w:rPr>
        <w:t>е</w:t>
      </w:r>
      <w:r w:rsidR="00EC74AC" w:rsidRPr="003659EB">
        <w:rPr>
          <w:sz w:val="28"/>
          <w:szCs w:val="28"/>
        </w:rPr>
        <w:t>ство кромки свежеотформованного бетонного покрытия и в случае необх</w:t>
      </w:r>
      <w:r w:rsidR="00EC74AC" w:rsidRPr="003659EB">
        <w:rPr>
          <w:sz w:val="28"/>
          <w:szCs w:val="28"/>
        </w:rPr>
        <w:t>о</w:t>
      </w:r>
      <w:r w:rsidR="00EC74AC" w:rsidRPr="003659EB">
        <w:rPr>
          <w:sz w:val="28"/>
          <w:szCs w:val="28"/>
        </w:rPr>
        <w:t>димости дополнительно регулировать рабочие органы бетоноукладчика.</w:t>
      </w:r>
    </w:p>
    <w:p w:rsidR="003777C0" w:rsidRPr="007D4770" w:rsidRDefault="00196C97" w:rsidP="00EC74AC">
      <w:pPr>
        <w:ind w:firstLine="567"/>
        <w:rPr>
          <w:sz w:val="28"/>
          <w:szCs w:val="28"/>
        </w:rPr>
      </w:pPr>
      <w:r w:rsidRPr="007D4770">
        <w:rPr>
          <w:sz w:val="28"/>
          <w:szCs w:val="28"/>
        </w:rPr>
        <w:t>9</w:t>
      </w:r>
      <w:r w:rsidR="00EC74AC" w:rsidRPr="007D4770">
        <w:rPr>
          <w:sz w:val="28"/>
          <w:szCs w:val="28"/>
        </w:rPr>
        <w:t>.4.10 Качество уплотнения бетонной смеси глубинными вибраторами и виброформования бетонного покрытия зависит от того, насколько скорости движения бетоноукладчика соответствует подвижность (жесткость) бетонной смеси</w:t>
      </w:r>
      <w:r w:rsidR="003777C0" w:rsidRPr="007D4770">
        <w:rPr>
          <w:sz w:val="28"/>
          <w:szCs w:val="28"/>
        </w:rPr>
        <w:t>.</w:t>
      </w:r>
    </w:p>
    <w:p w:rsidR="00EC74AC" w:rsidRPr="003659EB" w:rsidRDefault="00196C97" w:rsidP="00EC74AC">
      <w:pPr>
        <w:ind w:firstLine="567"/>
        <w:rPr>
          <w:sz w:val="28"/>
          <w:szCs w:val="28"/>
        </w:rPr>
      </w:pPr>
      <w:r>
        <w:rPr>
          <w:sz w:val="28"/>
          <w:szCs w:val="28"/>
        </w:rPr>
        <w:t>9</w:t>
      </w:r>
      <w:r w:rsidR="00EC74AC" w:rsidRPr="003659EB">
        <w:rPr>
          <w:sz w:val="28"/>
          <w:szCs w:val="28"/>
        </w:rPr>
        <w:t>.4.11 С целью обеспечения высокого качества бетонного покрытия б</w:t>
      </w:r>
      <w:r w:rsidR="00EC74AC" w:rsidRPr="003659EB">
        <w:rPr>
          <w:sz w:val="28"/>
          <w:szCs w:val="28"/>
        </w:rPr>
        <w:t>е</w:t>
      </w:r>
      <w:r w:rsidR="00EC74AC" w:rsidRPr="003659EB">
        <w:rPr>
          <w:sz w:val="28"/>
          <w:szCs w:val="28"/>
        </w:rPr>
        <w:t>тоноукладчик должен перемещаться непрерывно с постоянной скоростью.</w:t>
      </w:r>
    </w:p>
    <w:p w:rsidR="00EC74AC" w:rsidRPr="003659EB" w:rsidRDefault="00EC74AC" w:rsidP="00EC74AC">
      <w:pPr>
        <w:ind w:firstLine="567"/>
        <w:rPr>
          <w:sz w:val="28"/>
          <w:szCs w:val="28"/>
        </w:rPr>
      </w:pPr>
      <w:r w:rsidRPr="003659EB">
        <w:rPr>
          <w:sz w:val="28"/>
          <w:szCs w:val="28"/>
        </w:rPr>
        <w:t>В процессе бетонирования глубинные вибраторы бетоноукладчика должны быть полностью погружены в смесь. Характерным признаком но</w:t>
      </w:r>
      <w:r w:rsidRPr="003659EB">
        <w:rPr>
          <w:sz w:val="28"/>
          <w:szCs w:val="28"/>
        </w:rPr>
        <w:t>р</w:t>
      </w:r>
      <w:r w:rsidRPr="003659EB">
        <w:rPr>
          <w:sz w:val="28"/>
          <w:szCs w:val="28"/>
        </w:rPr>
        <w:lastRenderedPageBreak/>
        <w:t>мального протекания процесса уплотнения служит интенсивное «кипение» бетонной смеси, сопровождающееся выделением пузырьков воздуха.</w:t>
      </w:r>
    </w:p>
    <w:p w:rsidR="00EC74AC" w:rsidRPr="003659EB" w:rsidRDefault="00EC74AC" w:rsidP="00EC74AC">
      <w:pPr>
        <w:ind w:firstLine="567"/>
        <w:rPr>
          <w:sz w:val="28"/>
          <w:szCs w:val="28"/>
        </w:rPr>
      </w:pPr>
      <w:r w:rsidRPr="003659EB">
        <w:rPr>
          <w:sz w:val="28"/>
          <w:szCs w:val="28"/>
        </w:rPr>
        <w:t>В процессе бетонирования также следует обеспечивать сплошность п</w:t>
      </w:r>
      <w:r w:rsidRPr="003659EB">
        <w:rPr>
          <w:sz w:val="28"/>
          <w:szCs w:val="28"/>
        </w:rPr>
        <w:t>о</w:t>
      </w:r>
      <w:r w:rsidRPr="003659EB">
        <w:rPr>
          <w:sz w:val="28"/>
          <w:szCs w:val="28"/>
        </w:rPr>
        <w:t>верхности уплотненной бетонной смеси после вибробруса с электромагни</w:t>
      </w:r>
      <w:r w:rsidRPr="003659EB">
        <w:rPr>
          <w:sz w:val="28"/>
          <w:szCs w:val="28"/>
        </w:rPr>
        <w:t>т</w:t>
      </w:r>
      <w:r w:rsidRPr="003659EB">
        <w:rPr>
          <w:sz w:val="28"/>
          <w:szCs w:val="28"/>
        </w:rPr>
        <w:t>ными вибраторами и наличие валиков бетонной смеси, равномерных по всей ширине качающихся брусьев; высота валиков должна находиться в пределах 20-25 см для первичного качающегося бруса и 10-15 см для вторичного.</w:t>
      </w:r>
    </w:p>
    <w:p w:rsidR="00EC74AC" w:rsidRPr="003659EB" w:rsidRDefault="00196C97" w:rsidP="00EC74AC">
      <w:pPr>
        <w:ind w:firstLine="567"/>
        <w:rPr>
          <w:sz w:val="28"/>
          <w:szCs w:val="28"/>
        </w:rPr>
      </w:pPr>
      <w:r>
        <w:rPr>
          <w:sz w:val="28"/>
          <w:szCs w:val="28"/>
        </w:rPr>
        <w:t>9</w:t>
      </w:r>
      <w:r w:rsidR="00EC74AC" w:rsidRPr="003659EB">
        <w:rPr>
          <w:sz w:val="28"/>
          <w:szCs w:val="28"/>
        </w:rPr>
        <w:t>.4.12 Эффективный радиус действия вибраторов (типа ИВ-79), устано</w:t>
      </w:r>
      <w:r w:rsidR="00EC74AC" w:rsidRPr="003659EB">
        <w:rPr>
          <w:sz w:val="28"/>
          <w:szCs w:val="28"/>
        </w:rPr>
        <w:t>в</w:t>
      </w:r>
      <w:r w:rsidR="00EC74AC" w:rsidRPr="003659EB">
        <w:rPr>
          <w:sz w:val="28"/>
          <w:szCs w:val="28"/>
        </w:rPr>
        <w:t>ленных на бетоноукладчике со скользящими формами, при уплотнении б</w:t>
      </w:r>
      <w:r w:rsidR="00EC74AC" w:rsidRPr="003659EB">
        <w:rPr>
          <w:sz w:val="28"/>
          <w:szCs w:val="28"/>
        </w:rPr>
        <w:t>е</w:t>
      </w:r>
      <w:r w:rsidR="00EC74AC" w:rsidRPr="003659EB">
        <w:rPr>
          <w:sz w:val="28"/>
          <w:szCs w:val="28"/>
        </w:rPr>
        <w:t>тонных смесей составляет 25-30 см. Глубинные вибраторы необходимо з</w:t>
      </w:r>
      <w:r w:rsidR="00EC74AC" w:rsidRPr="003659EB">
        <w:rPr>
          <w:sz w:val="28"/>
          <w:szCs w:val="28"/>
        </w:rPr>
        <w:t>а</w:t>
      </w:r>
      <w:r w:rsidR="00EC74AC" w:rsidRPr="003659EB">
        <w:rPr>
          <w:sz w:val="28"/>
          <w:szCs w:val="28"/>
        </w:rPr>
        <w:t>креплять на траверсе с интервалом 40-50 см в количестве 14 шт. в полож</w:t>
      </w:r>
      <w:r w:rsidR="00EC74AC" w:rsidRPr="003659EB">
        <w:rPr>
          <w:sz w:val="28"/>
          <w:szCs w:val="28"/>
        </w:rPr>
        <w:t>е</w:t>
      </w:r>
      <w:r w:rsidR="00EC74AC" w:rsidRPr="003659EB">
        <w:rPr>
          <w:sz w:val="28"/>
          <w:szCs w:val="28"/>
        </w:rPr>
        <w:t>нии, близком к горизонтальному, причем крайние вибраторы следует уст</w:t>
      </w:r>
      <w:r w:rsidR="00EC74AC" w:rsidRPr="003659EB">
        <w:rPr>
          <w:sz w:val="28"/>
          <w:szCs w:val="28"/>
        </w:rPr>
        <w:t>а</w:t>
      </w:r>
      <w:r w:rsidR="00EC74AC" w:rsidRPr="003659EB">
        <w:rPr>
          <w:sz w:val="28"/>
          <w:szCs w:val="28"/>
        </w:rPr>
        <w:t>навливать в 15-20 см от боковой скользящей формы. При армировании пр</w:t>
      </w:r>
      <w:r w:rsidR="00EC74AC" w:rsidRPr="003659EB">
        <w:rPr>
          <w:sz w:val="28"/>
          <w:szCs w:val="28"/>
        </w:rPr>
        <w:t>о</w:t>
      </w:r>
      <w:r w:rsidR="00EC74AC" w:rsidRPr="003659EB">
        <w:rPr>
          <w:sz w:val="28"/>
          <w:szCs w:val="28"/>
        </w:rPr>
        <w:t>дольного шва глубинный вибратор в зоне погружения штырей должен быть установлен перпендикулярно оси дороги.</w:t>
      </w:r>
    </w:p>
    <w:p w:rsidR="00EC74AC" w:rsidRPr="003659EB" w:rsidRDefault="00196C97" w:rsidP="00EC74AC">
      <w:pPr>
        <w:ind w:firstLine="567"/>
        <w:rPr>
          <w:sz w:val="28"/>
          <w:szCs w:val="28"/>
        </w:rPr>
      </w:pPr>
      <w:r>
        <w:rPr>
          <w:sz w:val="28"/>
          <w:szCs w:val="28"/>
        </w:rPr>
        <w:t>9</w:t>
      </w:r>
      <w:r w:rsidR="00EC74AC" w:rsidRPr="003659EB">
        <w:rPr>
          <w:sz w:val="28"/>
          <w:szCs w:val="28"/>
        </w:rPr>
        <w:t>.4.13 При устройстве односкатных бетонных покрытий и виражей со стороны превышения необходимо создать дополнительный припуск бето</w:t>
      </w:r>
      <w:r w:rsidR="00EC74AC" w:rsidRPr="003659EB">
        <w:rPr>
          <w:sz w:val="28"/>
          <w:szCs w:val="28"/>
        </w:rPr>
        <w:t>н</w:t>
      </w:r>
      <w:r w:rsidR="00EC74AC" w:rsidRPr="003659EB">
        <w:rPr>
          <w:sz w:val="28"/>
          <w:szCs w:val="28"/>
        </w:rPr>
        <w:t>ной смеси путем регулировки рабочих органов бетонораспределителя и б</w:t>
      </w:r>
      <w:r w:rsidR="00EC74AC" w:rsidRPr="003659EB">
        <w:rPr>
          <w:sz w:val="28"/>
          <w:szCs w:val="28"/>
        </w:rPr>
        <w:t>е</w:t>
      </w:r>
      <w:r w:rsidR="00EC74AC" w:rsidRPr="003659EB">
        <w:rPr>
          <w:sz w:val="28"/>
          <w:szCs w:val="28"/>
        </w:rPr>
        <w:t>тоноукладчика.</w:t>
      </w:r>
    </w:p>
    <w:p w:rsidR="00EC74AC" w:rsidRPr="003659EB" w:rsidRDefault="00196C97" w:rsidP="00EC74AC">
      <w:pPr>
        <w:ind w:firstLine="567"/>
        <w:rPr>
          <w:sz w:val="28"/>
          <w:szCs w:val="28"/>
        </w:rPr>
      </w:pPr>
      <w:r>
        <w:rPr>
          <w:sz w:val="28"/>
          <w:szCs w:val="28"/>
        </w:rPr>
        <w:t>9</w:t>
      </w:r>
      <w:r w:rsidR="00EC74AC" w:rsidRPr="003659EB">
        <w:rPr>
          <w:sz w:val="28"/>
          <w:szCs w:val="28"/>
        </w:rPr>
        <w:t>.4.14 При устройстве бетонного покрытия, армированного сварной се</w:t>
      </w:r>
      <w:r w:rsidR="00EC74AC" w:rsidRPr="003659EB">
        <w:rPr>
          <w:sz w:val="28"/>
          <w:szCs w:val="28"/>
        </w:rPr>
        <w:t>т</w:t>
      </w:r>
      <w:r w:rsidR="00EC74AC" w:rsidRPr="003659EB">
        <w:rPr>
          <w:sz w:val="28"/>
          <w:szCs w:val="28"/>
        </w:rPr>
        <w:t>кой из стержней периодического профиля диаметром более 8 мм, устанавл</w:t>
      </w:r>
      <w:r w:rsidR="00EC74AC" w:rsidRPr="003659EB">
        <w:rPr>
          <w:sz w:val="28"/>
          <w:szCs w:val="28"/>
        </w:rPr>
        <w:t>и</w:t>
      </w:r>
      <w:r w:rsidR="00EC74AC" w:rsidRPr="003659EB">
        <w:rPr>
          <w:sz w:val="28"/>
          <w:szCs w:val="28"/>
        </w:rPr>
        <w:t>ваемой на подставках, глубинные вибраторы в процессе уплотнения бето</w:t>
      </w:r>
      <w:r w:rsidR="00EC74AC" w:rsidRPr="003659EB">
        <w:rPr>
          <w:sz w:val="28"/>
          <w:szCs w:val="28"/>
        </w:rPr>
        <w:t>н</w:t>
      </w:r>
      <w:r w:rsidR="00EC74AC" w:rsidRPr="003659EB">
        <w:rPr>
          <w:sz w:val="28"/>
          <w:szCs w:val="28"/>
        </w:rPr>
        <w:t>ной смеси должны быть подняты на 5-7 см выше арматуры, так чтобы вибр</w:t>
      </w:r>
      <w:r w:rsidR="00EC74AC" w:rsidRPr="003659EB">
        <w:rPr>
          <w:sz w:val="28"/>
          <w:szCs w:val="28"/>
        </w:rPr>
        <w:t>а</w:t>
      </w:r>
      <w:r w:rsidR="00EC74AC" w:rsidRPr="003659EB">
        <w:rPr>
          <w:sz w:val="28"/>
          <w:szCs w:val="28"/>
        </w:rPr>
        <w:t>торы постоянно находились в бетонной смеси.</w:t>
      </w:r>
    </w:p>
    <w:p w:rsidR="00EC74AC" w:rsidRPr="003659EB" w:rsidRDefault="00196C97" w:rsidP="00EC74AC">
      <w:pPr>
        <w:ind w:firstLine="567"/>
        <w:rPr>
          <w:sz w:val="28"/>
          <w:szCs w:val="28"/>
        </w:rPr>
      </w:pPr>
      <w:r>
        <w:rPr>
          <w:sz w:val="28"/>
          <w:szCs w:val="28"/>
        </w:rPr>
        <w:t>9</w:t>
      </w:r>
      <w:r w:rsidR="00EC74AC" w:rsidRPr="003659EB">
        <w:rPr>
          <w:sz w:val="28"/>
          <w:szCs w:val="28"/>
        </w:rPr>
        <w:t>.4.15 При устройстве бетонных покрытий, армированных сварной се</w:t>
      </w:r>
      <w:r w:rsidR="00EC74AC" w:rsidRPr="003659EB">
        <w:rPr>
          <w:sz w:val="28"/>
          <w:szCs w:val="28"/>
        </w:rPr>
        <w:t>т</w:t>
      </w:r>
      <w:r w:rsidR="00EC74AC" w:rsidRPr="003659EB">
        <w:rPr>
          <w:sz w:val="28"/>
          <w:szCs w:val="28"/>
        </w:rPr>
        <w:t>кой с рабочей арматурой диаметром до 8 мм, ее разрешается устанавливать в проектное положение в процессе бетонирования вибропогружателем, кот</w:t>
      </w:r>
      <w:r w:rsidR="00EC74AC" w:rsidRPr="003659EB">
        <w:rPr>
          <w:sz w:val="28"/>
          <w:szCs w:val="28"/>
        </w:rPr>
        <w:t>о</w:t>
      </w:r>
      <w:r w:rsidR="00EC74AC" w:rsidRPr="003659EB">
        <w:rPr>
          <w:sz w:val="28"/>
          <w:szCs w:val="28"/>
        </w:rPr>
        <w:t>рый монтируют на бетоноукладчике.</w:t>
      </w:r>
    </w:p>
    <w:p w:rsidR="00EC74AC" w:rsidRPr="003659EB" w:rsidRDefault="00196C97" w:rsidP="00EC74AC">
      <w:pPr>
        <w:ind w:firstLine="567"/>
        <w:rPr>
          <w:sz w:val="28"/>
          <w:szCs w:val="28"/>
        </w:rPr>
      </w:pPr>
      <w:r>
        <w:rPr>
          <w:sz w:val="28"/>
          <w:szCs w:val="28"/>
        </w:rPr>
        <w:lastRenderedPageBreak/>
        <w:t>9</w:t>
      </w:r>
      <w:r w:rsidR="00EC74AC" w:rsidRPr="003659EB">
        <w:rPr>
          <w:sz w:val="28"/>
          <w:szCs w:val="28"/>
        </w:rPr>
        <w:t>.4.16 Выгрузка бетонной смеси при устройстве цементобетонного п</w:t>
      </w:r>
      <w:r w:rsidR="00EC74AC" w:rsidRPr="003659EB">
        <w:rPr>
          <w:sz w:val="28"/>
          <w:szCs w:val="28"/>
        </w:rPr>
        <w:t>о</w:t>
      </w:r>
      <w:r w:rsidR="00EC74AC" w:rsidRPr="003659EB">
        <w:rPr>
          <w:sz w:val="28"/>
          <w:szCs w:val="28"/>
        </w:rPr>
        <w:t>крытия осуществляется непосредственно перед распределителем.</w:t>
      </w:r>
    </w:p>
    <w:p w:rsidR="00EC74AC" w:rsidRPr="003659EB" w:rsidRDefault="00196C97" w:rsidP="00EC74AC">
      <w:pPr>
        <w:ind w:firstLine="567"/>
        <w:rPr>
          <w:sz w:val="28"/>
          <w:szCs w:val="28"/>
        </w:rPr>
      </w:pPr>
      <w:r>
        <w:rPr>
          <w:sz w:val="28"/>
          <w:szCs w:val="28"/>
        </w:rPr>
        <w:t>9</w:t>
      </w:r>
      <w:r w:rsidR="00EC74AC" w:rsidRPr="003659EB">
        <w:rPr>
          <w:sz w:val="28"/>
          <w:szCs w:val="28"/>
        </w:rPr>
        <w:t>.4.17 В случае устройства железобетонного или армобетонного покр</w:t>
      </w:r>
      <w:r w:rsidR="00EC74AC" w:rsidRPr="003659EB">
        <w:rPr>
          <w:sz w:val="28"/>
          <w:szCs w:val="28"/>
        </w:rPr>
        <w:t>ы</w:t>
      </w:r>
      <w:r w:rsidR="00EC74AC" w:rsidRPr="003659EB">
        <w:rPr>
          <w:sz w:val="28"/>
          <w:szCs w:val="28"/>
        </w:rPr>
        <w:t>тия подача смеси в устраиваемый ряд осуществляется по транспортерной ленте через бункер распределителя.</w:t>
      </w:r>
    </w:p>
    <w:p w:rsidR="00EC74AC" w:rsidRPr="003659EB" w:rsidRDefault="00196C97" w:rsidP="00EC74AC">
      <w:pPr>
        <w:ind w:firstLine="567"/>
        <w:rPr>
          <w:sz w:val="28"/>
          <w:szCs w:val="28"/>
        </w:rPr>
      </w:pPr>
      <w:r>
        <w:rPr>
          <w:sz w:val="28"/>
          <w:szCs w:val="28"/>
        </w:rPr>
        <w:t>9</w:t>
      </w:r>
      <w:r w:rsidR="00EC74AC" w:rsidRPr="003659EB">
        <w:rPr>
          <w:sz w:val="28"/>
          <w:szCs w:val="28"/>
        </w:rPr>
        <w:t>.4.18 Выгрузка бетонной смеси в бункер распределителя должна ос</w:t>
      </w:r>
      <w:r w:rsidR="00EC74AC" w:rsidRPr="003659EB">
        <w:rPr>
          <w:sz w:val="28"/>
          <w:szCs w:val="28"/>
        </w:rPr>
        <w:t>у</w:t>
      </w:r>
      <w:r w:rsidR="00EC74AC" w:rsidRPr="003659EB">
        <w:rPr>
          <w:sz w:val="28"/>
          <w:szCs w:val="28"/>
        </w:rPr>
        <w:t>ществляться следующим образом:</w:t>
      </w:r>
    </w:p>
    <w:p w:rsidR="00EC74AC" w:rsidRPr="003659EB" w:rsidRDefault="00EC74AC" w:rsidP="00EC74AC">
      <w:pPr>
        <w:ind w:firstLine="567"/>
        <w:rPr>
          <w:sz w:val="28"/>
          <w:szCs w:val="28"/>
        </w:rPr>
      </w:pPr>
      <w:r w:rsidRPr="003659EB">
        <w:rPr>
          <w:sz w:val="28"/>
          <w:szCs w:val="28"/>
        </w:rPr>
        <w:t>- распределитель прекращает свое движение (останавливается);</w:t>
      </w:r>
    </w:p>
    <w:p w:rsidR="00EC74AC" w:rsidRPr="003659EB" w:rsidRDefault="00EC74AC" w:rsidP="00EC74AC">
      <w:pPr>
        <w:ind w:firstLine="567"/>
        <w:rPr>
          <w:sz w:val="28"/>
          <w:szCs w:val="28"/>
        </w:rPr>
      </w:pPr>
      <w:r w:rsidRPr="003659EB">
        <w:rPr>
          <w:sz w:val="28"/>
          <w:szCs w:val="28"/>
        </w:rPr>
        <w:t>- автосамосвал задним ходом подается к бункеру распределителя;</w:t>
      </w:r>
    </w:p>
    <w:p w:rsidR="00EC74AC" w:rsidRPr="003659EB" w:rsidRDefault="00EC74AC" w:rsidP="00EC74AC">
      <w:pPr>
        <w:ind w:firstLine="567"/>
        <w:rPr>
          <w:sz w:val="28"/>
          <w:szCs w:val="28"/>
        </w:rPr>
      </w:pPr>
      <w:r w:rsidRPr="003659EB">
        <w:rPr>
          <w:sz w:val="28"/>
          <w:szCs w:val="28"/>
        </w:rPr>
        <w:t>- приводится в движение транспортерная лента приемного бункера;</w:t>
      </w:r>
    </w:p>
    <w:p w:rsidR="00EC74AC" w:rsidRPr="003659EB" w:rsidRDefault="00EC74AC" w:rsidP="00EC74AC">
      <w:pPr>
        <w:ind w:firstLine="567"/>
        <w:rPr>
          <w:sz w:val="28"/>
          <w:szCs w:val="28"/>
        </w:rPr>
      </w:pPr>
      <w:r w:rsidRPr="003659EB">
        <w:rPr>
          <w:sz w:val="28"/>
          <w:szCs w:val="28"/>
        </w:rPr>
        <w:t>- смесь из кузова авто</w:t>
      </w:r>
      <w:r w:rsidR="007652E8">
        <w:rPr>
          <w:sz w:val="28"/>
          <w:szCs w:val="28"/>
        </w:rPr>
        <w:t>мобиля-</w:t>
      </w:r>
      <w:r w:rsidRPr="003659EB">
        <w:rPr>
          <w:sz w:val="28"/>
          <w:szCs w:val="28"/>
        </w:rPr>
        <w:t>самосвала равномерным потоком выгр</w:t>
      </w:r>
      <w:r w:rsidRPr="003659EB">
        <w:rPr>
          <w:sz w:val="28"/>
          <w:szCs w:val="28"/>
        </w:rPr>
        <w:t>у</w:t>
      </w:r>
      <w:r w:rsidRPr="003659EB">
        <w:rPr>
          <w:sz w:val="28"/>
          <w:szCs w:val="28"/>
        </w:rPr>
        <w:t>жается в бункер;</w:t>
      </w:r>
    </w:p>
    <w:p w:rsidR="00EC74AC" w:rsidRPr="003659EB" w:rsidRDefault="00EC74AC" w:rsidP="00EC74AC">
      <w:pPr>
        <w:ind w:firstLine="567"/>
        <w:rPr>
          <w:sz w:val="28"/>
          <w:szCs w:val="28"/>
        </w:rPr>
      </w:pPr>
      <w:r w:rsidRPr="003659EB">
        <w:rPr>
          <w:sz w:val="28"/>
          <w:szCs w:val="28"/>
        </w:rPr>
        <w:t>- смесь из бункера подается транспортерной лентой на основание перед распределителем бетонной смеси.</w:t>
      </w:r>
    </w:p>
    <w:p w:rsidR="00EC74AC" w:rsidRPr="003659EB" w:rsidRDefault="00196C97" w:rsidP="00EC74AC">
      <w:pPr>
        <w:ind w:firstLine="567"/>
        <w:rPr>
          <w:sz w:val="28"/>
          <w:szCs w:val="28"/>
        </w:rPr>
      </w:pPr>
      <w:r>
        <w:rPr>
          <w:sz w:val="28"/>
          <w:szCs w:val="28"/>
        </w:rPr>
        <w:t>9</w:t>
      </w:r>
      <w:r w:rsidR="00EC74AC" w:rsidRPr="003659EB">
        <w:rPr>
          <w:sz w:val="28"/>
          <w:szCs w:val="28"/>
        </w:rPr>
        <w:t>.4.19 Для обеспечения равномерной выгрузки бетонной смеси из кузова автомобиля-самосвала в бункер необходимо задний борт самосвала приде</w:t>
      </w:r>
      <w:r w:rsidR="00EC74AC" w:rsidRPr="003659EB">
        <w:rPr>
          <w:sz w:val="28"/>
          <w:szCs w:val="28"/>
        </w:rPr>
        <w:t>р</w:t>
      </w:r>
      <w:r w:rsidR="00EC74AC" w:rsidRPr="003659EB">
        <w:rPr>
          <w:sz w:val="28"/>
          <w:szCs w:val="28"/>
        </w:rPr>
        <w:t>живать ковшом погрузчика.</w:t>
      </w:r>
    </w:p>
    <w:p w:rsidR="00EC74AC" w:rsidRPr="003659EB" w:rsidRDefault="00EC74AC" w:rsidP="00EC74AC">
      <w:pPr>
        <w:ind w:firstLine="567"/>
        <w:rPr>
          <w:sz w:val="28"/>
          <w:szCs w:val="28"/>
        </w:rPr>
      </w:pPr>
      <w:r w:rsidRPr="003659EB">
        <w:rPr>
          <w:sz w:val="28"/>
          <w:szCs w:val="28"/>
        </w:rPr>
        <w:t>После того, как распределитель распределит бетонную смесь на первых 10-15 м, необходимо опустить его рабочие органы так, чтобы припуск бето</w:t>
      </w:r>
      <w:r w:rsidRPr="003659EB">
        <w:rPr>
          <w:sz w:val="28"/>
          <w:szCs w:val="28"/>
        </w:rPr>
        <w:t>н</w:t>
      </w:r>
      <w:r w:rsidRPr="003659EB">
        <w:rPr>
          <w:sz w:val="28"/>
          <w:szCs w:val="28"/>
        </w:rPr>
        <w:t>ной смеси составил 3-5 см, обеспечивающий постоянный вал смеси перед б</w:t>
      </w:r>
      <w:r w:rsidRPr="003659EB">
        <w:rPr>
          <w:sz w:val="28"/>
          <w:szCs w:val="28"/>
        </w:rPr>
        <w:t>е</w:t>
      </w:r>
      <w:r w:rsidRPr="003659EB">
        <w:rPr>
          <w:sz w:val="28"/>
          <w:szCs w:val="28"/>
        </w:rPr>
        <w:t>тоноукладчиком.</w:t>
      </w:r>
    </w:p>
    <w:p w:rsidR="00EC74AC" w:rsidRPr="003659EB" w:rsidRDefault="00196C97" w:rsidP="00EC74AC">
      <w:pPr>
        <w:ind w:firstLine="567"/>
        <w:rPr>
          <w:sz w:val="28"/>
          <w:szCs w:val="28"/>
        </w:rPr>
      </w:pPr>
      <w:r>
        <w:rPr>
          <w:sz w:val="28"/>
          <w:szCs w:val="28"/>
        </w:rPr>
        <w:t>9</w:t>
      </w:r>
      <w:r w:rsidR="00EC74AC" w:rsidRPr="003659EB">
        <w:rPr>
          <w:sz w:val="28"/>
          <w:szCs w:val="28"/>
        </w:rPr>
        <w:t>.4.20 В процессе бетонирования перед бетоноукладчиком постоянно должен быть вал бетонной смеси, глубинные вибраторы должны быть п</w:t>
      </w:r>
      <w:r w:rsidR="00EC74AC" w:rsidRPr="003659EB">
        <w:rPr>
          <w:sz w:val="28"/>
          <w:szCs w:val="28"/>
        </w:rPr>
        <w:t>о</w:t>
      </w:r>
      <w:r w:rsidR="00EC74AC" w:rsidRPr="003659EB">
        <w:rPr>
          <w:sz w:val="28"/>
          <w:szCs w:val="28"/>
        </w:rPr>
        <w:t>гружены в бетонную смесь.</w:t>
      </w:r>
    </w:p>
    <w:p w:rsidR="00EC74AC" w:rsidRPr="007D4770" w:rsidRDefault="00196C97" w:rsidP="00EC74AC">
      <w:pPr>
        <w:ind w:firstLine="567"/>
        <w:rPr>
          <w:sz w:val="28"/>
          <w:szCs w:val="28"/>
        </w:rPr>
      </w:pPr>
      <w:r w:rsidRPr="007D4770">
        <w:rPr>
          <w:sz w:val="28"/>
          <w:szCs w:val="28"/>
        </w:rPr>
        <w:t>9</w:t>
      </w:r>
      <w:r w:rsidR="00EC74AC" w:rsidRPr="007D4770">
        <w:rPr>
          <w:sz w:val="28"/>
          <w:szCs w:val="28"/>
        </w:rPr>
        <w:t>.4.21 Рабочая скорость бетоноукладчика должна составлять 0,75-1,5 м/мин при устройстве железобетонного покрытия и бетонного покрытия толщиной слоя 35-45см – 0,5-1.0</w:t>
      </w:r>
      <w:r w:rsidRPr="007D4770">
        <w:rPr>
          <w:sz w:val="28"/>
          <w:szCs w:val="28"/>
        </w:rPr>
        <w:t>м/мин.</w:t>
      </w:r>
    </w:p>
    <w:p w:rsidR="00EC74AC" w:rsidRPr="007D4770" w:rsidRDefault="00EC74AC" w:rsidP="00EC74AC">
      <w:pPr>
        <w:ind w:firstLine="567"/>
        <w:rPr>
          <w:sz w:val="28"/>
          <w:szCs w:val="28"/>
        </w:rPr>
      </w:pPr>
      <w:r w:rsidRPr="007D4770">
        <w:rPr>
          <w:sz w:val="28"/>
          <w:szCs w:val="28"/>
        </w:rPr>
        <w:t>Режимы работы рабочих органов бетоноукладчика в процессе укладки должны быть следующими:</w:t>
      </w:r>
    </w:p>
    <w:p w:rsidR="00EC74AC" w:rsidRPr="007D4770" w:rsidRDefault="00EC74AC" w:rsidP="00EC74AC">
      <w:pPr>
        <w:ind w:firstLine="567"/>
        <w:rPr>
          <w:sz w:val="28"/>
          <w:szCs w:val="28"/>
        </w:rPr>
      </w:pPr>
      <w:r w:rsidRPr="007D4770">
        <w:rPr>
          <w:sz w:val="28"/>
          <w:szCs w:val="28"/>
        </w:rPr>
        <w:lastRenderedPageBreak/>
        <w:t>- количество ходов трамбующего бруса 60-80 1\мин;</w:t>
      </w:r>
    </w:p>
    <w:p w:rsidR="00EC74AC" w:rsidRPr="007D4770" w:rsidRDefault="00EC74AC" w:rsidP="00EC74AC">
      <w:pPr>
        <w:ind w:firstLine="567"/>
        <w:rPr>
          <w:sz w:val="28"/>
          <w:szCs w:val="28"/>
        </w:rPr>
      </w:pPr>
      <w:r w:rsidRPr="007D4770">
        <w:rPr>
          <w:sz w:val="28"/>
          <w:szCs w:val="28"/>
        </w:rPr>
        <w:t>- количество оборотов валов глубинных вибраторов в зависимости от подвижности бетонной смеси - 7000-8000 в минуту.</w:t>
      </w:r>
    </w:p>
    <w:p w:rsidR="00EC74AC" w:rsidRPr="003659EB" w:rsidRDefault="00196C97" w:rsidP="00EC74AC">
      <w:pPr>
        <w:ind w:firstLine="567"/>
        <w:rPr>
          <w:sz w:val="28"/>
          <w:szCs w:val="28"/>
        </w:rPr>
      </w:pPr>
      <w:r>
        <w:rPr>
          <w:sz w:val="28"/>
          <w:szCs w:val="28"/>
        </w:rPr>
        <w:t>9</w:t>
      </w:r>
      <w:r w:rsidR="00EC74AC" w:rsidRPr="003659EB">
        <w:rPr>
          <w:sz w:val="28"/>
          <w:szCs w:val="28"/>
        </w:rPr>
        <w:t>.4.22 После прохождения бетоноукладчика на поверхности свежеул</w:t>
      </w:r>
      <w:r w:rsidR="00EC74AC" w:rsidRPr="003659EB">
        <w:rPr>
          <w:sz w:val="28"/>
          <w:szCs w:val="28"/>
        </w:rPr>
        <w:t>о</w:t>
      </w:r>
      <w:r w:rsidR="00EC74AC" w:rsidRPr="003659EB">
        <w:rPr>
          <w:sz w:val="28"/>
          <w:szCs w:val="28"/>
        </w:rPr>
        <w:t>женного покрытия не должно быть дефектов в виде раковин и неровностей.</w:t>
      </w:r>
    </w:p>
    <w:p w:rsidR="00EC74AC" w:rsidRPr="003659EB" w:rsidRDefault="00EC74AC" w:rsidP="00EC74AC">
      <w:pPr>
        <w:ind w:firstLine="567"/>
        <w:rPr>
          <w:sz w:val="28"/>
          <w:szCs w:val="28"/>
        </w:rPr>
      </w:pPr>
      <w:r w:rsidRPr="003659EB">
        <w:rPr>
          <w:sz w:val="28"/>
          <w:szCs w:val="28"/>
        </w:rPr>
        <w:t>Чистовую отделку свежеуложенного бетонного покрытия следует ос</w:t>
      </w:r>
      <w:r w:rsidRPr="003659EB">
        <w:rPr>
          <w:sz w:val="28"/>
          <w:szCs w:val="28"/>
        </w:rPr>
        <w:t>у</w:t>
      </w:r>
      <w:r w:rsidRPr="003659EB">
        <w:rPr>
          <w:sz w:val="28"/>
          <w:szCs w:val="28"/>
        </w:rPr>
        <w:t>ществлять сразу за бетоноукладчиком.</w:t>
      </w:r>
    </w:p>
    <w:p w:rsidR="00EC74AC" w:rsidRPr="003659EB" w:rsidRDefault="00196C97" w:rsidP="00EC74AC">
      <w:pPr>
        <w:ind w:firstLine="567"/>
        <w:rPr>
          <w:sz w:val="28"/>
          <w:szCs w:val="28"/>
        </w:rPr>
      </w:pPr>
      <w:r>
        <w:rPr>
          <w:sz w:val="28"/>
          <w:szCs w:val="28"/>
        </w:rPr>
        <w:t>9</w:t>
      </w:r>
      <w:r w:rsidR="00EC74AC" w:rsidRPr="003659EB">
        <w:rPr>
          <w:sz w:val="28"/>
          <w:szCs w:val="28"/>
        </w:rPr>
        <w:t>.4.23 Для удаления</w:t>
      </w:r>
      <w:r w:rsidR="00EC74AC" w:rsidRPr="003659EB">
        <w:rPr>
          <w:rStyle w:val="af8"/>
        </w:rPr>
        <w:t xml:space="preserve"> </w:t>
      </w:r>
      <w:r w:rsidR="00EC74AC" w:rsidRPr="003659EB">
        <w:rPr>
          <w:rStyle w:val="af8"/>
          <w:b w:val="0"/>
        </w:rPr>
        <w:t>излишков</w:t>
      </w:r>
      <w:r w:rsidR="00EC74AC" w:rsidRPr="003659EB">
        <w:rPr>
          <w:sz w:val="28"/>
          <w:szCs w:val="28"/>
        </w:rPr>
        <w:t xml:space="preserve"> влаги с поверхности свежеуложенного покрытия необходимо использовать многослойное джутовое полотно, нав</w:t>
      </w:r>
      <w:r w:rsidR="00EC74AC" w:rsidRPr="003659EB">
        <w:rPr>
          <w:sz w:val="28"/>
          <w:szCs w:val="28"/>
        </w:rPr>
        <w:t>е</w:t>
      </w:r>
      <w:r w:rsidR="00EC74AC" w:rsidRPr="003659EB">
        <w:rPr>
          <w:sz w:val="28"/>
          <w:szCs w:val="28"/>
        </w:rPr>
        <w:t>шенное на специальный передвижной мостик или непосредственно на бет</w:t>
      </w:r>
      <w:r w:rsidR="00EC74AC" w:rsidRPr="003659EB">
        <w:rPr>
          <w:sz w:val="28"/>
          <w:szCs w:val="28"/>
        </w:rPr>
        <w:t>о</w:t>
      </w:r>
      <w:r w:rsidR="00EC74AC" w:rsidRPr="003659EB">
        <w:rPr>
          <w:sz w:val="28"/>
          <w:szCs w:val="28"/>
        </w:rPr>
        <w:t>ноукладчик (за Авто-Флотом).</w:t>
      </w:r>
    </w:p>
    <w:p w:rsidR="00EC74AC" w:rsidRPr="003659EB" w:rsidRDefault="00EC74AC" w:rsidP="00EC74AC">
      <w:pPr>
        <w:ind w:firstLine="567"/>
        <w:rPr>
          <w:sz w:val="28"/>
          <w:szCs w:val="28"/>
        </w:rPr>
      </w:pPr>
      <w:r w:rsidRPr="003659EB">
        <w:rPr>
          <w:sz w:val="28"/>
          <w:szCs w:val="28"/>
        </w:rPr>
        <w:t>Высокое качество уплотнения и отделки бетонного покрытия достигае</w:t>
      </w:r>
      <w:r w:rsidRPr="003659EB">
        <w:rPr>
          <w:sz w:val="28"/>
          <w:szCs w:val="28"/>
        </w:rPr>
        <w:t>т</w:t>
      </w:r>
      <w:r w:rsidRPr="003659EB">
        <w:rPr>
          <w:sz w:val="28"/>
          <w:szCs w:val="28"/>
        </w:rPr>
        <w:t>ся при движении комплекта с постоянной скоростью без остановок.</w:t>
      </w:r>
    </w:p>
    <w:p w:rsidR="00EC74AC" w:rsidRPr="003659EB" w:rsidRDefault="00EC74AC" w:rsidP="00EC74AC">
      <w:pPr>
        <w:ind w:firstLine="567"/>
        <w:rPr>
          <w:sz w:val="28"/>
          <w:szCs w:val="28"/>
        </w:rPr>
      </w:pPr>
      <w:r w:rsidRPr="003659EB">
        <w:rPr>
          <w:sz w:val="28"/>
          <w:szCs w:val="28"/>
        </w:rPr>
        <w:t>При возможных остановках запрещается выключать двигатели бетон</w:t>
      </w:r>
      <w:r w:rsidRPr="003659EB">
        <w:rPr>
          <w:sz w:val="28"/>
          <w:szCs w:val="28"/>
        </w:rPr>
        <w:t>о</w:t>
      </w:r>
      <w:r w:rsidRPr="003659EB">
        <w:rPr>
          <w:sz w:val="28"/>
          <w:szCs w:val="28"/>
        </w:rPr>
        <w:t>укладчика - выключение двигателя приведет к падению давления масла в гидросистеме, что повлечет за собой произвольное вертикальное перемещ</w:t>
      </w:r>
      <w:r w:rsidRPr="003659EB">
        <w:rPr>
          <w:sz w:val="28"/>
          <w:szCs w:val="28"/>
        </w:rPr>
        <w:t>е</w:t>
      </w:r>
      <w:r w:rsidRPr="003659EB">
        <w:rPr>
          <w:sz w:val="28"/>
          <w:szCs w:val="28"/>
        </w:rPr>
        <w:t>ние рамы и рабочих органов и соответственно приведет к неисправимому браку в работе.</w:t>
      </w:r>
    </w:p>
    <w:p w:rsidR="00EC74AC" w:rsidRPr="003659EB" w:rsidRDefault="00EC74AC" w:rsidP="00EC74AC">
      <w:pPr>
        <w:ind w:firstLine="567"/>
        <w:rPr>
          <w:sz w:val="28"/>
          <w:szCs w:val="28"/>
        </w:rPr>
      </w:pPr>
      <w:r w:rsidRPr="003659EB">
        <w:rPr>
          <w:sz w:val="28"/>
          <w:szCs w:val="28"/>
        </w:rPr>
        <w:t>При возобновлении движения бетоноукладчика после длительной ост</w:t>
      </w:r>
      <w:r w:rsidRPr="003659EB">
        <w:rPr>
          <w:sz w:val="28"/>
          <w:szCs w:val="28"/>
        </w:rPr>
        <w:t>а</w:t>
      </w:r>
      <w:r w:rsidRPr="003659EB">
        <w:rPr>
          <w:sz w:val="28"/>
          <w:szCs w:val="28"/>
        </w:rPr>
        <w:t>новки возможно появление надрывов на поверхности покрытия, которые только после проработки глубинным вибратором с передвижного мостика отделываются ручными гладилками.</w:t>
      </w:r>
    </w:p>
    <w:p w:rsidR="00EC74AC" w:rsidRPr="003659EB" w:rsidRDefault="00EC74AC" w:rsidP="00EC74AC">
      <w:pPr>
        <w:ind w:firstLine="567"/>
        <w:rPr>
          <w:sz w:val="28"/>
          <w:szCs w:val="28"/>
        </w:rPr>
      </w:pPr>
      <w:r w:rsidRPr="003659EB">
        <w:rPr>
          <w:sz w:val="28"/>
          <w:szCs w:val="28"/>
        </w:rPr>
        <w:t>В случае оплывания вертикальных граней бетонируемых маячных полос следует предусмотреть применение облегченной приставной инвентарной опалубки.</w:t>
      </w:r>
    </w:p>
    <w:p w:rsidR="00EC74AC" w:rsidRPr="003659EB" w:rsidRDefault="00EC74AC" w:rsidP="00EC74AC">
      <w:pPr>
        <w:ind w:firstLine="567"/>
        <w:rPr>
          <w:sz w:val="28"/>
          <w:szCs w:val="28"/>
        </w:rPr>
      </w:pPr>
      <w:r w:rsidRPr="003659EB">
        <w:rPr>
          <w:sz w:val="28"/>
          <w:szCs w:val="28"/>
        </w:rPr>
        <w:t>Для защиты свежеуложенного цементобетонного покрытия от дождя и солнечной радиации при температуре воздуха более плюс 25°С необходимо иметь специальные средства защиты (передвижные тенты), общая длина к</w:t>
      </w:r>
      <w:r w:rsidRPr="003659EB">
        <w:rPr>
          <w:sz w:val="28"/>
          <w:szCs w:val="28"/>
        </w:rPr>
        <w:t>о</w:t>
      </w:r>
      <w:r w:rsidRPr="003659EB">
        <w:rPr>
          <w:sz w:val="28"/>
          <w:szCs w:val="28"/>
        </w:rPr>
        <w:t>торых должна составлять не менее 100 п.м.</w:t>
      </w:r>
    </w:p>
    <w:p w:rsidR="00EC74AC" w:rsidRPr="003659EB" w:rsidRDefault="00EC74AC" w:rsidP="00EC74AC">
      <w:pPr>
        <w:ind w:firstLine="567"/>
        <w:rPr>
          <w:sz w:val="28"/>
          <w:szCs w:val="28"/>
        </w:rPr>
      </w:pPr>
    </w:p>
    <w:p w:rsidR="00EC74AC" w:rsidRPr="003659EB" w:rsidRDefault="00196C97" w:rsidP="00EC74AC">
      <w:pPr>
        <w:ind w:firstLine="567"/>
        <w:rPr>
          <w:sz w:val="28"/>
          <w:szCs w:val="28"/>
        </w:rPr>
      </w:pPr>
      <w:r>
        <w:rPr>
          <w:sz w:val="28"/>
          <w:szCs w:val="28"/>
        </w:rPr>
        <w:t>9</w:t>
      </w:r>
      <w:r w:rsidR="00EC74AC" w:rsidRPr="003659EB">
        <w:rPr>
          <w:sz w:val="28"/>
          <w:szCs w:val="28"/>
        </w:rPr>
        <w:t>.5 Уход за свежеуложенным бетоном.</w:t>
      </w:r>
    </w:p>
    <w:p w:rsidR="00EC74AC" w:rsidRPr="003659EB" w:rsidRDefault="00196C97" w:rsidP="00EC74AC">
      <w:pPr>
        <w:ind w:firstLine="567"/>
        <w:rPr>
          <w:sz w:val="28"/>
          <w:szCs w:val="28"/>
        </w:rPr>
      </w:pPr>
      <w:r>
        <w:rPr>
          <w:sz w:val="28"/>
          <w:szCs w:val="28"/>
        </w:rPr>
        <w:t>9</w:t>
      </w:r>
      <w:r w:rsidR="00EC74AC" w:rsidRPr="003659EB">
        <w:rPr>
          <w:sz w:val="28"/>
          <w:szCs w:val="28"/>
        </w:rPr>
        <w:t>.5.1 Уход за свежеуложенным бетоном, нанесение шероховатости и пленкообразующий материал производится машиной комплекта, которая должна быть установлена по оси обрабатываемой полосы (ряда) и двигаться, по копирным струнам, в автоматическом режиме.</w:t>
      </w:r>
    </w:p>
    <w:p w:rsidR="00EC74AC" w:rsidRPr="003659EB" w:rsidRDefault="00196C97" w:rsidP="00EC74AC">
      <w:pPr>
        <w:ind w:firstLine="567"/>
        <w:rPr>
          <w:sz w:val="28"/>
          <w:szCs w:val="28"/>
        </w:rPr>
      </w:pPr>
      <w:r>
        <w:rPr>
          <w:sz w:val="28"/>
          <w:szCs w:val="28"/>
        </w:rPr>
        <w:t>9</w:t>
      </w:r>
      <w:r w:rsidR="00EC74AC" w:rsidRPr="003659EB">
        <w:rPr>
          <w:sz w:val="28"/>
          <w:szCs w:val="28"/>
        </w:rPr>
        <w:t>.5.2 Уход за свежеуложенным бетоном должен производиться сразу п</w:t>
      </w:r>
      <w:r w:rsidR="00EC74AC" w:rsidRPr="003659EB">
        <w:rPr>
          <w:sz w:val="28"/>
          <w:szCs w:val="28"/>
        </w:rPr>
        <w:t>о</w:t>
      </w:r>
      <w:r w:rsidR="00EC74AC" w:rsidRPr="003659EB">
        <w:rPr>
          <w:sz w:val="28"/>
          <w:szCs w:val="28"/>
        </w:rPr>
        <w:t>сле появления матовой поверхности (исчезновения с покрытия «цементного молочка»).</w:t>
      </w:r>
    </w:p>
    <w:p w:rsidR="00EC74AC" w:rsidRPr="003659EB" w:rsidRDefault="00EC74AC" w:rsidP="00EC74AC">
      <w:pPr>
        <w:ind w:firstLine="567"/>
        <w:rPr>
          <w:sz w:val="28"/>
          <w:szCs w:val="28"/>
        </w:rPr>
      </w:pPr>
      <w:r w:rsidRPr="003659EB">
        <w:rPr>
          <w:sz w:val="28"/>
          <w:szCs w:val="28"/>
        </w:rPr>
        <w:t>Шероховатость на поверхность свежеуложенного бетона наносится штатной (металлической) или капроновой щеткой поперечными проходами.</w:t>
      </w:r>
    </w:p>
    <w:p w:rsidR="00EC74AC" w:rsidRPr="003659EB" w:rsidRDefault="00EC74AC" w:rsidP="00EC74AC">
      <w:pPr>
        <w:ind w:firstLine="567"/>
        <w:rPr>
          <w:sz w:val="28"/>
          <w:szCs w:val="28"/>
        </w:rPr>
      </w:pPr>
      <w:r w:rsidRPr="003659EB">
        <w:rPr>
          <w:sz w:val="28"/>
          <w:szCs w:val="28"/>
        </w:rPr>
        <w:t>Высота установки траверсы с форсунками для распределения пленкоо</w:t>
      </w:r>
      <w:r w:rsidRPr="003659EB">
        <w:rPr>
          <w:sz w:val="28"/>
          <w:szCs w:val="28"/>
        </w:rPr>
        <w:t>б</w:t>
      </w:r>
      <w:r w:rsidRPr="003659EB">
        <w:rPr>
          <w:sz w:val="28"/>
          <w:szCs w:val="28"/>
        </w:rPr>
        <w:t>разующего материала должна быть 50-60 см.</w:t>
      </w:r>
    </w:p>
    <w:p w:rsidR="00EC74AC" w:rsidRPr="003659EB" w:rsidRDefault="00EC74AC" w:rsidP="00EC74AC">
      <w:pPr>
        <w:ind w:firstLine="567"/>
        <w:rPr>
          <w:sz w:val="28"/>
          <w:szCs w:val="28"/>
        </w:rPr>
      </w:pPr>
      <w:r w:rsidRPr="003659EB">
        <w:rPr>
          <w:sz w:val="28"/>
          <w:szCs w:val="28"/>
        </w:rPr>
        <w:t>Скорость движения распределителя пленкообразующего материала должна обеспечивать заданную норму расхода.</w:t>
      </w:r>
    </w:p>
    <w:p w:rsidR="00EC74AC" w:rsidRPr="003659EB" w:rsidRDefault="00EC74AC" w:rsidP="00EC74AC">
      <w:pPr>
        <w:ind w:firstLine="567"/>
        <w:rPr>
          <w:sz w:val="28"/>
          <w:szCs w:val="28"/>
        </w:rPr>
      </w:pPr>
      <w:r w:rsidRPr="003659EB">
        <w:rPr>
          <w:sz w:val="28"/>
          <w:szCs w:val="28"/>
        </w:rPr>
        <w:t>Для ухода следует применять водоразбавляемый пленкообразующий м</w:t>
      </w:r>
      <w:r w:rsidRPr="003659EB">
        <w:rPr>
          <w:sz w:val="28"/>
          <w:szCs w:val="28"/>
        </w:rPr>
        <w:t>а</w:t>
      </w:r>
      <w:r w:rsidRPr="003659EB">
        <w:rPr>
          <w:sz w:val="28"/>
          <w:szCs w:val="28"/>
        </w:rPr>
        <w:t>териал, который должен наноситься на поверхность в два слоя с нормой ра</w:t>
      </w:r>
      <w:r w:rsidRPr="003659EB">
        <w:rPr>
          <w:sz w:val="28"/>
          <w:szCs w:val="28"/>
        </w:rPr>
        <w:t>с</w:t>
      </w:r>
      <w:r w:rsidRPr="003659EB">
        <w:rPr>
          <w:sz w:val="28"/>
          <w:szCs w:val="28"/>
        </w:rPr>
        <w:t>хода 200-250 г/м</w:t>
      </w:r>
      <w:r w:rsidRPr="003659EB">
        <w:rPr>
          <w:sz w:val="28"/>
          <w:szCs w:val="28"/>
          <w:vertAlign w:val="superscript"/>
        </w:rPr>
        <w:t>2</w:t>
      </w:r>
      <w:r w:rsidRPr="003659EB">
        <w:rPr>
          <w:sz w:val="28"/>
          <w:szCs w:val="28"/>
        </w:rPr>
        <w:t xml:space="preserve"> для каждого слоя. Второй слой должен наноситься после формирования пленки первого слоя (ориентировочно через 30-60 мин).</w:t>
      </w:r>
    </w:p>
    <w:p w:rsidR="00EC74AC" w:rsidRPr="003659EB" w:rsidRDefault="00EC74AC" w:rsidP="00EC74AC">
      <w:pPr>
        <w:ind w:firstLine="567"/>
        <w:rPr>
          <w:sz w:val="28"/>
          <w:szCs w:val="28"/>
        </w:rPr>
      </w:pPr>
      <w:r w:rsidRPr="003659EB">
        <w:rPr>
          <w:sz w:val="28"/>
          <w:szCs w:val="28"/>
        </w:rPr>
        <w:t>Пленкообразующий материал должен наноситься равномерно без пр</w:t>
      </w:r>
      <w:r w:rsidRPr="003659EB">
        <w:rPr>
          <w:sz w:val="28"/>
          <w:szCs w:val="28"/>
        </w:rPr>
        <w:t>о</w:t>
      </w:r>
      <w:r w:rsidRPr="003659EB">
        <w:rPr>
          <w:sz w:val="28"/>
          <w:szCs w:val="28"/>
        </w:rPr>
        <w:t>пусков по всей поверхности, включая боковые грани плиты.</w:t>
      </w:r>
    </w:p>
    <w:p w:rsidR="00EC74AC" w:rsidRPr="003659EB" w:rsidRDefault="00EC74AC" w:rsidP="00EC74AC">
      <w:pPr>
        <w:ind w:firstLine="567"/>
        <w:rPr>
          <w:sz w:val="28"/>
          <w:szCs w:val="28"/>
        </w:rPr>
      </w:pPr>
    </w:p>
    <w:p w:rsidR="00EC74AC" w:rsidRPr="003659EB" w:rsidRDefault="00196C97" w:rsidP="00EC74AC">
      <w:pPr>
        <w:ind w:firstLine="567"/>
        <w:rPr>
          <w:sz w:val="28"/>
          <w:szCs w:val="28"/>
        </w:rPr>
      </w:pPr>
      <w:r>
        <w:rPr>
          <w:sz w:val="28"/>
          <w:szCs w:val="28"/>
        </w:rPr>
        <w:t>9</w:t>
      </w:r>
      <w:r w:rsidR="00EC74AC" w:rsidRPr="003659EB">
        <w:rPr>
          <w:sz w:val="28"/>
          <w:szCs w:val="28"/>
        </w:rPr>
        <w:t>.6 Устройство швов.</w:t>
      </w:r>
    </w:p>
    <w:p w:rsidR="00EC74AC" w:rsidRPr="003659EB" w:rsidRDefault="00EC74AC" w:rsidP="00EC74AC">
      <w:pPr>
        <w:ind w:firstLine="567"/>
        <w:rPr>
          <w:sz w:val="28"/>
          <w:szCs w:val="28"/>
        </w:rPr>
      </w:pPr>
      <w:r w:rsidRPr="003659EB">
        <w:rPr>
          <w:sz w:val="28"/>
          <w:szCs w:val="28"/>
        </w:rPr>
        <w:t>Устройство рабочих швов.</w:t>
      </w:r>
    </w:p>
    <w:p w:rsidR="00EC74AC" w:rsidRPr="003659EB" w:rsidRDefault="00196C97" w:rsidP="00EC74AC">
      <w:pPr>
        <w:ind w:firstLine="567"/>
        <w:rPr>
          <w:sz w:val="28"/>
          <w:szCs w:val="28"/>
        </w:rPr>
      </w:pPr>
      <w:r>
        <w:rPr>
          <w:sz w:val="28"/>
          <w:szCs w:val="28"/>
        </w:rPr>
        <w:t>9</w:t>
      </w:r>
      <w:r w:rsidR="00EC74AC" w:rsidRPr="003659EB">
        <w:rPr>
          <w:sz w:val="28"/>
          <w:szCs w:val="28"/>
        </w:rPr>
        <w:t>.6.1 В конце каждой захватки устраивается поперечный рабочий шов. Рабочие швы должны образовывать одну прямую линию перпендикулярную продольной оси и совпадать со швом расширения или сжатия цементобето</w:t>
      </w:r>
      <w:r w:rsidR="00EC74AC" w:rsidRPr="003659EB">
        <w:rPr>
          <w:sz w:val="28"/>
          <w:szCs w:val="28"/>
        </w:rPr>
        <w:t>н</w:t>
      </w:r>
      <w:r w:rsidR="00EC74AC" w:rsidRPr="003659EB">
        <w:rPr>
          <w:sz w:val="28"/>
          <w:szCs w:val="28"/>
        </w:rPr>
        <w:t>ного покрытия.</w:t>
      </w:r>
    </w:p>
    <w:p w:rsidR="00EC74AC" w:rsidRPr="00196C97" w:rsidRDefault="00196C97" w:rsidP="00EC74AC">
      <w:pPr>
        <w:ind w:firstLine="567"/>
        <w:rPr>
          <w:sz w:val="28"/>
          <w:szCs w:val="28"/>
        </w:rPr>
      </w:pPr>
      <w:r>
        <w:rPr>
          <w:sz w:val="28"/>
          <w:szCs w:val="28"/>
        </w:rPr>
        <w:lastRenderedPageBreak/>
        <w:t>9</w:t>
      </w:r>
      <w:r w:rsidR="00EC74AC" w:rsidRPr="003659EB">
        <w:rPr>
          <w:sz w:val="28"/>
          <w:szCs w:val="28"/>
        </w:rPr>
        <w:t>.6.2 По окончании строительства покрытия или при вынужденных дл</w:t>
      </w:r>
      <w:r w:rsidR="00EC74AC" w:rsidRPr="003659EB">
        <w:rPr>
          <w:sz w:val="28"/>
          <w:szCs w:val="28"/>
        </w:rPr>
        <w:t>и</w:t>
      </w:r>
      <w:r w:rsidR="00EC74AC" w:rsidRPr="003659EB">
        <w:rPr>
          <w:sz w:val="28"/>
          <w:szCs w:val="28"/>
        </w:rPr>
        <w:t>тельных перерывах в укладке бетона должны устраиваться рабочие швы по типу швов коробления, которые обеспечивают сопряжение смежных учас</w:t>
      </w:r>
      <w:r w:rsidR="00EC74AC" w:rsidRPr="003659EB">
        <w:rPr>
          <w:sz w:val="28"/>
          <w:szCs w:val="28"/>
        </w:rPr>
        <w:t>т</w:t>
      </w:r>
      <w:r w:rsidR="00EC74AC" w:rsidRPr="003659EB">
        <w:rPr>
          <w:sz w:val="28"/>
          <w:szCs w:val="28"/>
        </w:rPr>
        <w:t xml:space="preserve">ков покрытия с требуемой ровностью и надежностью </w:t>
      </w:r>
      <w:r w:rsidR="00EC74AC" w:rsidRPr="00196C97">
        <w:rPr>
          <w:sz w:val="28"/>
          <w:szCs w:val="28"/>
        </w:rPr>
        <w:t>(</w:t>
      </w:r>
      <w:r w:rsidR="004B4926">
        <w:rPr>
          <w:sz w:val="28"/>
          <w:szCs w:val="28"/>
        </w:rPr>
        <w:t xml:space="preserve">см. </w:t>
      </w:r>
      <w:hyperlink w:anchor="п15" w:tooltip="Рисунок 11" w:history="1">
        <w:r w:rsidRPr="00196C97">
          <w:rPr>
            <w:sz w:val="28"/>
            <w:szCs w:val="28"/>
          </w:rPr>
          <w:t>рисунок</w:t>
        </w:r>
        <w:r w:rsidR="00EC74AC" w:rsidRPr="00196C97">
          <w:rPr>
            <w:sz w:val="28"/>
            <w:szCs w:val="28"/>
          </w:rPr>
          <w:t xml:space="preserve"> </w:t>
        </w:r>
      </w:hyperlink>
      <w:r w:rsidR="00306F9E">
        <w:rPr>
          <w:sz w:val="28"/>
          <w:szCs w:val="28"/>
        </w:rPr>
        <w:t>4</w:t>
      </w:r>
      <w:r w:rsidR="00EC74AC" w:rsidRPr="00196C97">
        <w:rPr>
          <w:sz w:val="28"/>
          <w:szCs w:val="28"/>
        </w:rPr>
        <w:t>).</w:t>
      </w:r>
    </w:p>
    <w:p w:rsidR="00EC74AC" w:rsidRPr="003659EB" w:rsidRDefault="00EC74AC" w:rsidP="00EC74AC">
      <w:pPr>
        <w:ind w:firstLine="567"/>
        <w:rPr>
          <w:sz w:val="28"/>
          <w:szCs w:val="28"/>
        </w:rPr>
      </w:pPr>
      <w:r w:rsidRPr="003659EB">
        <w:rPr>
          <w:sz w:val="28"/>
          <w:szCs w:val="28"/>
        </w:rPr>
        <w:t xml:space="preserve">Рабочий шов разрешается устраивать с помощью опалубки в виде угольника-шаблона из </w:t>
      </w:r>
      <w:r w:rsidRPr="00196C97">
        <w:rPr>
          <w:sz w:val="28"/>
          <w:szCs w:val="28"/>
        </w:rPr>
        <w:t>досок (</w:t>
      </w:r>
      <w:r w:rsidR="004B4926">
        <w:rPr>
          <w:sz w:val="28"/>
          <w:szCs w:val="28"/>
        </w:rPr>
        <w:t xml:space="preserve">см. </w:t>
      </w:r>
      <w:hyperlink w:anchor="п16" w:tooltip="Рисунок 12" w:history="1">
        <w:r w:rsidRPr="00196C97">
          <w:rPr>
            <w:sz w:val="28"/>
            <w:szCs w:val="28"/>
          </w:rPr>
          <w:t>рис</w:t>
        </w:r>
        <w:r w:rsidR="00196C97" w:rsidRPr="00196C97">
          <w:rPr>
            <w:sz w:val="28"/>
            <w:szCs w:val="28"/>
          </w:rPr>
          <w:t>унок</w:t>
        </w:r>
        <w:r w:rsidRPr="00196C97">
          <w:rPr>
            <w:sz w:val="28"/>
            <w:szCs w:val="28"/>
          </w:rPr>
          <w:t xml:space="preserve"> </w:t>
        </w:r>
      </w:hyperlink>
      <w:r w:rsidR="00306F9E">
        <w:rPr>
          <w:sz w:val="28"/>
          <w:szCs w:val="28"/>
        </w:rPr>
        <w:t>5</w:t>
      </w:r>
      <w:r w:rsidRPr="00196C97">
        <w:rPr>
          <w:sz w:val="28"/>
          <w:szCs w:val="28"/>
        </w:rPr>
        <w:t>).</w:t>
      </w:r>
      <w:r w:rsidRPr="003659EB">
        <w:rPr>
          <w:sz w:val="28"/>
          <w:szCs w:val="28"/>
        </w:rPr>
        <w:t xml:space="preserve"> Полки опалубки должны быть сбиты из двух досок толщиной по 30 мм; ширина полок должна быть равна толщине покрытия. На вертикальной полке угольника-шаблона должны быть: доска-сегмент для образования в торце плиты паза сферической фо</w:t>
      </w:r>
      <w:r w:rsidRPr="003659EB">
        <w:rPr>
          <w:sz w:val="28"/>
          <w:szCs w:val="28"/>
        </w:rPr>
        <w:t>р</w:t>
      </w:r>
      <w:r w:rsidRPr="003659EB">
        <w:rPr>
          <w:sz w:val="28"/>
          <w:szCs w:val="28"/>
        </w:rPr>
        <w:t>мы, что позволяет увеличить передачу нагрузки с плиты на плиту и обесп</w:t>
      </w:r>
      <w:r w:rsidRPr="003659EB">
        <w:rPr>
          <w:sz w:val="28"/>
          <w:szCs w:val="28"/>
        </w:rPr>
        <w:t>е</w:t>
      </w:r>
      <w:r w:rsidRPr="003659EB">
        <w:rPr>
          <w:sz w:val="28"/>
          <w:szCs w:val="28"/>
        </w:rPr>
        <w:t>чить возможность коробления плиты при изменении температуры, и отве</w:t>
      </w:r>
      <w:r w:rsidRPr="003659EB">
        <w:rPr>
          <w:sz w:val="28"/>
          <w:szCs w:val="28"/>
        </w:rPr>
        <w:t>р</w:t>
      </w:r>
      <w:r w:rsidRPr="003659EB">
        <w:rPr>
          <w:sz w:val="28"/>
          <w:szCs w:val="28"/>
        </w:rPr>
        <w:t>стия для стальных штырей-анкеров.</w:t>
      </w:r>
    </w:p>
    <w:p w:rsidR="00EC74AC" w:rsidRPr="003659EB" w:rsidRDefault="00EC74AC" w:rsidP="00EC74AC">
      <w:pPr>
        <w:ind w:firstLine="567"/>
        <w:rPr>
          <w:sz w:val="28"/>
          <w:szCs w:val="28"/>
        </w:rPr>
      </w:pPr>
      <w:r w:rsidRPr="003659EB">
        <w:rPr>
          <w:sz w:val="28"/>
          <w:szCs w:val="28"/>
        </w:rPr>
        <w:t>Чтобы увеличить жесткость угольника-шаблона, через 1 м необходимо ставить подкосы. Доску-сегмент следует обработать лезвием стальной скобы сферической формы радиусом 20 см. Вертикальную полку необходимо п</w:t>
      </w:r>
      <w:r w:rsidRPr="003659EB">
        <w:rPr>
          <w:sz w:val="28"/>
          <w:szCs w:val="28"/>
        </w:rPr>
        <w:t>о</w:t>
      </w:r>
      <w:r w:rsidRPr="003659EB">
        <w:rPr>
          <w:sz w:val="28"/>
          <w:szCs w:val="28"/>
        </w:rPr>
        <w:t>крыть битумной эмульсией или разжиженным битумом слоем около 1 мм. Угольник-шаблон может быть изготовлен на всю ширину покрытия или с</w:t>
      </w:r>
      <w:r w:rsidRPr="003659EB">
        <w:rPr>
          <w:sz w:val="28"/>
          <w:szCs w:val="28"/>
        </w:rPr>
        <w:t>о</w:t>
      </w:r>
      <w:r w:rsidRPr="003659EB">
        <w:rPr>
          <w:sz w:val="28"/>
          <w:szCs w:val="28"/>
        </w:rPr>
        <w:t>стоять из двух равных частей.</w:t>
      </w:r>
    </w:p>
    <w:p w:rsidR="00EC74AC" w:rsidRPr="003659EB" w:rsidRDefault="00EC74AC" w:rsidP="00EC74AC">
      <w:pPr>
        <w:ind w:firstLine="567"/>
        <w:rPr>
          <w:sz w:val="28"/>
          <w:szCs w:val="28"/>
        </w:rPr>
      </w:pPr>
    </w:p>
    <w:p w:rsidR="00EC74AC" w:rsidRPr="003659EB" w:rsidRDefault="00EC74AC" w:rsidP="00EC74AC">
      <w:pPr>
        <w:ind w:firstLine="0"/>
        <w:jc w:val="center"/>
        <w:rPr>
          <w:sz w:val="28"/>
          <w:szCs w:val="28"/>
        </w:rPr>
      </w:pPr>
      <w:r>
        <w:rPr>
          <w:noProof/>
          <w:sz w:val="28"/>
          <w:szCs w:val="28"/>
        </w:rPr>
        <w:drawing>
          <wp:inline distT="0" distB="0" distL="0" distR="0">
            <wp:extent cx="2781300" cy="1511300"/>
            <wp:effectExtent l="19050" t="0" r="0" b="0"/>
            <wp:docPr id="177"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17"/>
                    <a:srcRect/>
                    <a:stretch>
                      <a:fillRect/>
                    </a:stretch>
                  </pic:blipFill>
                  <pic:spPr bwMode="auto">
                    <a:xfrm>
                      <a:off x="0" y="0"/>
                      <a:ext cx="2781300" cy="1511300"/>
                    </a:xfrm>
                    <a:prstGeom prst="rect">
                      <a:avLst/>
                    </a:prstGeom>
                    <a:noFill/>
                    <a:ln w="9525">
                      <a:noFill/>
                      <a:miter lim="800000"/>
                      <a:headEnd/>
                      <a:tailEnd/>
                    </a:ln>
                  </pic:spPr>
                </pic:pic>
              </a:graphicData>
            </a:graphic>
          </wp:inline>
        </w:drawing>
      </w:r>
    </w:p>
    <w:p w:rsidR="00EC74AC" w:rsidRPr="003659EB" w:rsidRDefault="00EC74AC" w:rsidP="00EC74AC">
      <w:pPr>
        <w:ind w:firstLine="0"/>
        <w:jc w:val="center"/>
        <w:rPr>
          <w:sz w:val="28"/>
          <w:szCs w:val="28"/>
        </w:rPr>
      </w:pPr>
      <w:r w:rsidRPr="003659EB">
        <w:rPr>
          <w:sz w:val="28"/>
          <w:szCs w:val="28"/>
        </w:rPr>
        <w:t>Конструкция рабочего шва (размеры в см)</w:t>
      </w:r>
    </w:p>
    <w:p w:rsidR="00EC74AC" w:rsidRPr="00306F9E" w:rsidRDefault="00EC74AC" w:rsidP="00EC74AC">
      <w:pPr>
        <w:ind w:firstLine="0"/>
        <w:jc w:val="center"/>
        <w:rPr>
          <w:sz w:val="28"/>
          <w:szCs w:val="28"/>
        </w:rPr>
      </w:pPr>
      <w:bookmarkStart w:id="3" w:name="п15"/>
      <w:r w:rsidRPr="00306F9E">
        <w:rPr>
          <w:sz w:val="28"/>
          <w:szCs w:val="28"/>
        </w:rPr>
        <w:t xml:space="preserve">Рисунок </w:t>
      </w:r>
      <w:bookmarkEnd w:id="3"/>
      <w:r w:rsidR="00306F9E">
        <w:rPr>
          <w:sz w:val="28"/>
          <w:szCs w:val="28"/>
        </w:rPr>
        <w:t>4</w:t>
      </w:r>
    </w:p>
    <w:p w:rsidR="00EC74AC" w:rsidRPr="003659EB" w:rsidRDefault="00EC74AC" w:rsidP="00EC74AC">
      <w:pPr>
        <w:ind w:firstLine="0"/>
        <w:rPr>
          <w:sz w:val="28"/>
          <w:szCs w:val="28"/>
        </w:rPr>
      </w:pPr>
    </w:p>
    <w:p w:rsidR="00EC74AC" w:rsidRPr="003659EB" w:rsidRDefault="00EC74AC" w:rsidP="00EC74AC">
      <w:pPr>
        <w:ind w:firstLine="0"/>
        <w:jc w:val="center"/>
        <w:rPr>
          <w:sz w:val="28"/>
          <w:szCs w:val="28"/>
        </w:rPr>
      </w:pPr>
      <w:r>
        <w:rPr>
          <w:noProof/>
          <w:sz w:val="28"/>
          <w:szCs w:val="28"/>
        </w:rPr>
        <w:lastRenderedPageBreak/>
        <w:drawing>
          <wp:inline distT="0" distB="0" distL="0" distR="0">
            <wp:extent cx="4699000" cy="1238250"/>
            <wp:effectExtent l="19050" t="0" r="6350" b="0"/>
            <wp:docPr id="178"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18"/>
                    <a:srcRect/>
                    <a:stretch>
                      <a:fillRect/>
                    </a:stretch>
                  </pic:blipFill>
                  <pic:spPr bwMode="auto">
                    <a:xfrm>
                      <a:off x="0" y="0"/>
                      <a:ext cx="4699000" cy="1238250"/>
                    </a:xfrm>
                    <a:prstGeom prst="rect">
                      <a:avLst/>
                    </a:prstGeom>
                    <a:noFill/>
                    <a:ln w="9525">
                      <a:noFill/>
                      <a:miter lim="800000"/>
                      <a:headEnd/>
                      <a:tailEnd/>
                    </a:ln>
                  </pic:spPr>
                </pic:pic>
              </a:graphicData>
            </a:graphic>
          </wp:inline>
        </w:drawing>
      </w:r>
    </w:p>
    <w:p w:rsidR="00EC74AC" w:rsidRPr="003659EB" w:rsidRDefault="00EC74AC" w:rsidP="00EC74AC">
      <w:pPr>
        <w:ind w:firstLine="0"/>
        <w:jc w:val="center"/>
        <w:rPr>
          <w:sz w:val="28"/>
          <w:szCs w:val="28"/>
        </w:rPr>
      </w:pPr>
      <w:r w:rsidRPr="003659EB">
        <w:rPr>
          <w:sz w:val="28"/>
          <w:szCs w:val="28"/>
        </w:rPr>
        <w:t>Конструкция угольника-шаблона при толщине покрытия 22 см</w:t>
      </w:r>
    </w:p>
    <w:p w:rsidR="00EC74AC" w:rsidRPr="003659EB" w:rsidRDefault="00EC74AC" w:rsidP="00EC74AC">
      <w:pPr>
        <w:ind w:firstLine="0"/>
        <w:jc w:val="center"/>
        <w:rPr>
          <w:sz w:val="28"/>
          <w:szCs w:val="28"/>
        </w:rPr>
      </w:pPr>
      <w:r w:rsidRPr="003659EB">
        <w:rPr>
          <w:sz w:val="28"/>
          <w:szCs w:val="28"/>
        </w:rPr>
        <w:t>(размеры в см)</w:t>
      </w:r>
    </w:p>
    <w:p w:rsidR="00EC74AC" w:rsidRPr="00306F9E" w:rsidRDefault="00EC74AC" w:rsidP="00EC74AC">
      <w:pPr>
        <w:ind w:firstLine="0"/>
        <w:jc w:val="center"/>
        <w:rPr>
          <w:sz w:val="28"/>
          <w:szCs w:val="28"/>
        </w:rPr>
      </w:pPr>
      <w:bookmarkStart w:id="4" w:name="п16"/>
      <w:r w:rsidRPr="00306F9E">
        <w:rPr>
          <w:sz w:val="28"/>
          <w:szCs w:val="28"/>
        </w:rPr>
        <w:t xml:space="preserve">Рисунок </w:t>
      </w:r>
      <w:bookmarkEnd w:id="4"/>
      <w:r w:rsidR="00306F9E">
        <w:rPr>
          <w:sz w:val="28"/>
          <w:szCs w:val="28"/>
        </w:rPr>
        <w:t>5</w:t>
      </w:r>
    </w:p>
    <w:p w:rsidR="00EC74AC" w:rsidRPr="003659EB" w:rsidRDefault="00EC74AC" w:rsidP="00EC74AC">
      <w:pPr>
        <w:rPr>
          <w:sz w:val="28"/>
          <w:szCs w:val="28"/>
        </w:rPr>
      </w:pPr>
    </w:p>
    <w:p w:rsidR="00EC74AC" w:rsidRPr="003659EB" w:rsidRDefault="00306F9E" w:rsidP="00EC74AC">
      <w:pPr>
        <w:ind w:firstLine="567"/>
        <w:rPr>
          <w:sz w:val="28"/>
          <w:szCs w:val="28"/>
        </w:rPr>
      </w:pPr>
      <w:r>
        <w:rPr>
          <w:sz w:val="28"/>
          <w:szCs w:val="28"/>
        </w:rPr>
        <w:t>9</w:t>
      </w:r>
      <w:r w:rsidR="00EC74AC" w:rsidRPr="003659EB">
        <w:rPr>
          <w:sz w:val="28"/>
          <w:szCs w:val="28"/>
        </w:rPr>
        <w:t>.6.3 При устройстве рабочего шва следует выполнять технологические операции в такой последовательности:</w:t>
      </w:r>
    </w:p>
    <w:p w:rsidR="00EC74AC" w:rsidRPr="003659EB" w:rsidRDefault="00EC74AC" w:rsidP="00EC74AC">
      <w:pPr>
        <w:ind w:firstLine="567"/>
        <w:rPr>
          <w:sz w:val="28"/>
          <w:szCs w:val="28"/>
        </w:rPr>
      </w:pPr>
      <w:r w:rsidRPr="003659EB">
        <w:rPr>
          <w:sz w:val="28"/>
          <w:szCs w:val="28"/>
        </w:rPr>
        <w:t>- у места шва удалить бетонную смесь и установить шаблон-угольник, обеспечивая совпадение верхней грани вертикальной полки с поверхностью покрытия и крепление шаблона штырями-костылями, которые забивают в основание вплотную к горизонтальной полке через 100-150 см по длине;</w:t>
      </w:r>
    </w:p>
    <w:p w:rsidR="00EC74AC" w:rsidRPr="003659EB" w:rsidRDefault="00EC74AC" w:rsidP="00EC74AC">
      <w:pPr>
        <w:ind w:firstLine="567"/>
        <w:rPr>
          <w:sz w:val="28"/>
          <w:szCs w:val="28"/>
        </w:rPr>
      </w:pPr>
      <w:r w:rsidRPr="003659EB">
        <w:rPr>
          <w:sz w:val="28"/>
          <w:szCs w:val="28"/>
        </w:rPr>
        <w:t>- пазуху у шаблона-угольника заполнить бетонной смесью с некоторым избытком и разровнять ее;</w:t>
      </w:r>
    </w:p>
    <w:p w:rsidR="00EC74AC" w:rsidRPr="003659EB" w:rsidRDefault="00EC74AC" w:rsidP="00EC74AC">
      <w:pPr>
        <w:ind w:firstLine="567"/>
        <w:rPr>
          <w:sz w:val="28"/>
          <w:szCs w:val="28"/>
        </w:rPr>
      </w:pPr>
      <w:r w:rsidRPr="003659EB">
        <w:rPr>
          <w:sz w:val="28"/>
          <w:szCs w:val="28"/>
        </w:rPr>
        <w:t>- глубинным вибратором уплотнить смесь и забить в бетон стальные штыри-анкеры диаметром 20 мм и длиной 50 см из арматуры периодического профиля или длиной 70 см из гладкой арматуры;</w:t>
      </w:r>
    </w:p>
    <w:p w:rsidR="00EC74AC" w:rsidRPr="003659EB" w:rsidRDefault="00EC74AC" w:rsidP="00EC74AC">
      <w:pPr>
        <w:ind w:firstLine="567"/>
        <w:rPr>
          <w:sz w:val="28"/>
          <w:szCs w:val="28"/>
        </w:rPr>
      </w:pPr>
      <w:r w:rsidRPr="003659EB">
        <w:rPr>
          <w:sz w:val="28"/>
          <w:szCs w:val="28"/>
        </w:rPr>
        <w:t>- отделать поверхность покрытия и произвести уход за бетоном.</w:t>
      </w:r>
    </w:p>
    <w:p w:rsidR="00EC74AC" w:rsidRPr="003659EB" w:rsidRDefault="00306F9E" w:rsidP="00EC74AC">
      <w:pPr>
        <w:ind w:firstLine="567"/>
        <w:rPr>
          <w:sz w:val="28"/>
          <w:szCs w:val="28"/>
        </w:rPr>
      </w:pPr>
      <w:r>
        <w:rPr>
          <w:sz w:val="28"/>
          <w:szCs w:val="28"/>
        </w:rPr>
        <w:t>9</w:t>
      </w:r>
      <w:r w:rsidR="00EC74AC" w:rsidRPr="003659EB">
        <w:rPr>
          <w:sz w:val="28"/>
          <w:szCs w:val="28"/>
        </w:rPr>
        <w:t>.6.4 Строительство покрытия от рабочего шва следует продолжать в т</w:t>
      </w:r>
      <w:r w:rsidR="00EC74AC" w:rsidRPr="003659EB">
        <w:rPr>
          <w:sz w:val="28"/>
          <w:szCs w:val="28"/>
        </w:rPr>
        <w:t>а</w:t>
      </w:r>
      <w:r w:rsidR="00EC74AC" w:rsidRPr="003659EB">
        <w:rPr>
          <w:sz w:val="28"/>
          <w:szCs w:val="28"/>
        </w:rPr>
        <w:t>кой последовательности:</w:t>
      </w:r>
    </w:p>
    <w:p w:rsidR="00EC74AC" w:rsidRPr="003659EB" w:rsidRDefault="00EC74AC" w:rsidP="00EC74AC">
      <w:pPr>
        <w:ind w:firstLine="567"/>
        <w:rPr>
          <w:sz w:val="28"/>
          <w:szCs w:val="28"/>
        </w:rPr>
      </w:pPr>
      <w:r w:rsidRPr="003659EB">
        <w:rPr>
          <w:sz w:val="28"/>
          <w:szCs w:val="28"/>
        </w:rPr>
        <w:t>- убрать угольник-шаблон и обмазать бетон с торца плиты разжиженным битумом или пленкообразующим материалом, который применяют для ухода за бетоном</w:t>
      </w:r>
      <w:r w:rsidRPr="003659EB">
        <w:rPr>
          <w:sz w:val="28"/>
          <w:szCs w:val="28"/>
        </w:rPr>
        <w:sym w:font="Symbol" w:char="003B"/>
      </w:r>
    </w:p>
    <w:p w:rsidR="00EC74AC" w:rsidRPr="003659EB" w:rsidRDefault="00EC74AC" w:rsidP="00EC74AC">
      <w:pPr>
        <w:ind w:firstLine="567"/>
        <w:rPr>
          <w:sz w:val="28"/>
          <w:szCs w:val="28"/>
        </w:rPr>
      </w:pPr>
      <w:r w:rsidRPr="003659EB">
        <w:rPr>
          <w:sz w:val="28"/>
          <w:szCs w:val="28"/>
        </w:rPr>
        <w:t>- распределить вдоль торца плиты бетонную смесь из бункера распред</w:t>
      </w:r>
      <w:r w:rsidRPr="003659EB">
        <w:rPr>
          <w:sz w:val="28"/>
          <w:szCs w:val="28"/>
        </w:rPr>
        <w:t>е</w:t>
      </w:r>
      <w:r w:rsidRPr="003659EB">
        <w:rPr>
          <w:sz w:val="28"/>
          <w:szCs w:val="28"/>
        </w:rPr>
        <w:t>лителя или другим способом</w:t>
      </w:r>
      <w:r w:rsidRPr="003659EB">
        <w:rPr>
          <w:sz w:val="28"/>
          <w:szCs w:val="28"/>
        </w:rPr>
        <w:sym w:font="Symbol" w:char="003B"/>
      </w:r>
    </w:p>
    <w:p w:rsidR="00EC74AC" w:rsidRPr="003659EB" w:rsidRDefault="00EC74AC" w:rsidP="00EC74AC">
      <w:pPr>
        <w:ind w:firstLine="567"/>
        <w:rPr>
          <w:sz w:val="28"/>
          <w:szCs w:val="28"/>
        </w:rPr>
      </w:pPr>
      <w:r w:rsidRPr="003659EB">
        <w:rPr>
          <w:sz w:val="28"/>
          <w:szCs w:val="28"/>
        </w:rPr>
        <w:lastRenderedPageBreak/>
        <w:t>- глубинными вибраторами уплотнить бетонную смесь на расстоянии до 2 м от рабочего шва, а далее уплотнять бетоноотделочной машиной;</w:t>
      </w:r>
    </w:p>
    <w:p w:rsidR="00EC74AC" w:rsidRPr="003659EB" w:rsidRDefault="00EC74AC" w:rsidP="00EC74AC">
      <w:pPr>
        <w:ind w:firstLine="567"/>
        <w:rPr>
          <w:sz w:val="28"/>
          <w:szCs w:val="28"/>
        </w:rPr>
      </w:pPr>
      <w:r w:rsidRPr="003659EB">
        <w:rPr>
          <w:sz w:val="28"/>
          <w:szCs w:val="28"/>
        </w:rPr>
        <w:t>- произвести отделку поверхности покрытия.</w:t>
      </w:r>
    </w:p>
    <w:p w:rsidR="00EC74AC" w:rsidRPr="003659EB" w:rsidRDefault="00EC74AC" w:rsidP="00EC74AC">
      <w:pPr>
        <w:ind w:firstLine="567"/>
        <w:rPr>
          <w:spacing w:val="40"/>
          <w:sz w:val="28"/>
          <w:szCs w:val="28"/>
        </w:rPr>
      </w:pPr>
      <w:r w:rsidRPr="003659EB">
        <w:rPr>
          <w:spacing w:val="40"/>
          <w:sz w:val="28"/>
          <w:szCs w:val="28"/>
        </w:rPr>
        <w:t>Устройство деформационных швов в затвердевшем б</w:t>
      </w:r>
      <w:r w:rsidRPr="003659EB">
        <w:rPr>
          <w:spacing w:val="40"/>
          <w:sz w:val="28"/>
          <w:szCs w:val="28"/>
        </w:rPr>
        <w:t>е</w:t>
      </w:r>
      <w:r w:rsidRPr="003659EB">
        <w:rPr>
          <w:spacing w:val="40"/>
          <w:sz w:val="28"/>
          <w:szCs w:val="28"/>
        </w:rPr>
        <w:t>тоне</w:t>
      </w:r>
    </w:p>
    <w:p w:rsidR="00EC74AC" w:rsidRPr="003659EB" w:rsidRDefault="00306F9E" w:rsidP="00EC74AC">
      <w:pPr>
        <w:ind w:firstLine="567"/>
        <w:rPr>
          <w:sz w:val="28"/>
          <w:szCs w:val="28"/>
        </w:rPr>
      </w:pPr>
      <w:bookmarkStart w:id="5" w:name="п17"/>
      <w:r>
        <w:rPr>
          <w:sz w:val="28"/>
          <w:szCs w:val="28"/>
        </w:rPr>
        <w:t>9</w:t>
      </w:r>
      <w:r w:rsidR="00EC74AC" w:rsidRPr="003659EB">
        <w:rPr>
          <w:sz w:val="28"/>
          <w:szCs w:val="28"/>
        </w:rPr>
        <w:t>.6.5</w:t>
      </w:r>
      <w:bookmarkEnd w:id="5"/>
      <w:r w:rsidR="00EC74AC" w:rsidRPr="003659EB">
        <w:rPr>
          <w:sz w:val="28"/>
          <w:szCs w:val="28"/>
        </w:rPr>
        <w:t xml:space="preserve"> Пазы деформационных швов следует нарезать, как правило, с пр</w:t>
      </w:r>
      <w:r w:rsidR="00EC74AC" w:rsidRPr="003659EB">
        <w:rPr>
          <w:sz w:val="28"/>
          <w:szCs w:val="28"/>
        </w:rPr>
        <w:t>и</w:t>
      </w:r>
      <w:r w:rsidR="00EC74AC" w:rsidRPr="003659EB">
        <w:rPr>
          <w:sz w:val="28"/>
          <w:szCs w:val="28"/>
        </w:rPr>
        <w:t>менением алмазных дисков при достижении бетоном прочности при сжатии в пределах 8-10 МПа.</w:t>
      </w:r>
    </w:p>
    <w:p w:rsidR="00EC74AC" w:rsidRPr="003659EB" w:rsidRDefault="00EC74AC" w:rsidP="00EC74AC">
      <w:pPr>
        <w:ind w:firstLine="567"/>
        <w:rPr>
          <w:sz w:val="28"/>
          <w:szCs w:val="28"/>
        </w:rPr>
      </w:pPr>
      <w:r w:rsidRPr="003659EB">
        <w:rPr>
          <w:sz w:val="28"/>
          <w:szCs w:val="28"/>
        </w:rPr>
        <w:t>Поперечные швы должны быть нарезаны перпендикулярно продольной оси покрытия. Продольный шов должен представлять непрерывную линию, расположенную по середине покрытия.</w:t>
      </w:r>
    </w:p>
    <w:p w:rsidR="00EC74AC" w:rsidRPr="003659EB" w:rsidRDefault="00306F9E" w:rsidP="00EC74AC">
      <w:pPr>
        <w:ind w:firstLine="567"/>
        <w:rPr>
          <w:sz w:val="28"/>
          <w:szCs w:val="28"/>
        </w:rPr>
      </w:pPr>
      <w:bookmarkStart w:id="6" w:name="п18"/>
      <w:r>
        <w:rPr>
          <w:sz w:val="28"/>
          <w:szCs w:val="28"/>
        </w:rPr>
        <w:t>9</w:t>
      </w:r>
      <w:r w:rsidR="00EC74AC" w:rsidRPr="003659EB">
        <w:rPr>
          <w:sz w:val="28"/>
          <w:szCs w:val="28"/>
        </w:rPr>
        <w:t>.6.6</w:t>
      </w:r>
      <w:bookmarkEnd w:id="6"/>
      <w:r w:rsidR="00EC74AC" w:rsidRPr="003659EB">
        <w:rPr>
          <w:sz w:val="28"/>
          <w:szCs w:val="28"/>
        </w:rPr>
        <w:t xml:space="preserve"> Для обеспечения равномерного «срабатывания» швы сжатия нео</w:t>
      </w:r>
      <w:r w:rsidR="00EC74AC" w:rsidRPr="003659EB">
        <w:rPr>
          <w:sz w:val="28"/>
          <w:szCs w:val="28"/>
        </w:rPr>
        <w:t>б</w:t>
      </w:r>
      <w:r w:rsidR="00EC74AC" w:rsidRPr="003659EB">
        <w:rPr>
          <w:sz w:val="28"/>
          <w:szCs w:val="28"/>
        </w:rPr>
        <w:t>ходимо нарезать подряд (последовательно по полосе бетонирования).</w:t>
      </w:r>
    </w:p>
    <w:p w:rsidR="00EC74AC" w:rsidRPr="003659EB" w:rsidRDefault="00306F9E" w:rsidP="00EC74AC">
      <w:pPr>
        <w:ind w:firstLine="567"/>
        <w:rPr>
          <w:sz w:val="28"/>
          <w:szCs w:val="28"/>
        </w:rPr>
      </w:pPr>
      <w:r>
        <w:rPr>
          <w:sz w:val="28"/>
          <w:szCs w:val="28"/>
        </w:rPr>
        <w:t>9</w:t>
      </w:r>
      <w:r w:rsidR="00EC74AC" w:rsidRPr="003659EB">
        <w:rPr>
          <w:sz w:val="28"/>
          <w:szCs w:val="28"/>
        </w:rPr>
        <w:t>.6.7 При суточных перепадах температуры воздуха менее 12°С пазы для поперечных швов сжатия в покрытии, устраиваемом в первой половине дня (до 13-14 ч), следует нарезать в те же сутки.</w:t>
      </w:r>
    </w:p>
    <w:p w:rsidR="00EC74AC" w:rsidRPr="003659EB" w:rsidRDefault="00EC74AC" w:rsidP="00EC74AC">
      <w:pPr>
        <w:ind w:firstLine="567"/>
        <w:rPr>
          <w:sz w:val="28"/>
          <w:szCs w:val="28"/>
        </w:rPr>
      </w:pPr>
      <w:r w:rsidRPr="003659EB">
        <w:rPr>
          <w:sz w:val="28"/>
          <w:szCs w:val="28"/>
        </w:rPr>
        <w:t>Пазы для поперечных швов сжатия в покрытии, устраиваемом во второй половине дня, следует нарезать преимущественно в тот же день. Если про</w:t>
      </w:r>
      <w:r w:rsidRPr="003659EB">
        <w:rPr>
          <w:sz w:val="28"/>
          <w:szCs w:val="28"/>
        </w:rPr>
        <w:t>ч</w:t>
      </w:r>
      <w:r w:rsidRPr="003659EB">
        <w:rPr>
          <w:sz w:val="28"/>
          <w:szCs w:val="28"/>
        </w:rPr>
        <w:t>ность бетона в тот же день не достигает требуемой величины, то швы, в ц</w:t>
      </w:r>
      <w:r w:rsidRPr="003659EB">
        <w:rPr>
          <w:sz w:val="28"/>
          <w:szCs w:val="28"/>
        </w:rPr>
        <w:t>е</w:t>
      </w:r>
      <w:r w:rsidRPr="003659EB">
        <w:rPr>
          <w:sz w:val="28"/>
          <w:szCs w:val="28"/>
        </w:rPr>
        <w:t>лях исключения выкрашивания кромок, следует нарезать на следующие су</w:t>
      </w:r>
      <w:r w:rsidRPr="003659EB">
        <w:rPr>
          <w:sz w:val="28"/>
          <w:szCs w:val="28"/>
        </w:rPr>
        <w:t>т</w:t>
      </w:r>
      <w:r w:rsidRPr="003659EB">
        <w:rPr>
          <w:sz w:val="28"/>
          <w:szCs w:val="28"/>
        </w:rPr>
        <w:t>ки, как правило, не ранее 9 и не позднее 24 ч.</w:t>
      </w:r>
    </w:p>
    <w:p w:rsidR="00EC74AC" w:rsidRPr="003659EB" w:rsidRDefault="00EC74AC" w:rsidP="00EC74AC">
      <w:pPr>
        <w:ind w:firstLine="567"/>
        <w:rPr>
          <w:sz w:val="28"/>
          <w:szCs w:val="28"/>
        </w:rPr>
      </w:pPr>
      <w:r w:rsidRPr="003659EB">
        <w:rPr>
          <w:sz w:val="28"/>
          <w:szCs w:val="28"/>
        </w:rPr>
        <w:t>Если нельзя нарезать все швы подряд из-за недопустимого выкрашив</w:t>
      </w:r>
      <w:r w:rsidRPr="003659EB">
        <w:rPr>
          <w:sz w:val="28"/>
          <w:szCs w:val="28"/>
        </w:rPr>
        <w:t>а</w:t>
      </w:r>
      <w:r w:rsidRPr="003659EB">
        <w:rPr>
          <w:sz w:val="28"/>
          <w:szCs w:val="28"/>
        </w:rPr>
        <w:t>ния кромок, следует устраивать контрольные швы сжатия через три-четыре плиты по двухстадийному способу: нарезка узкого паза одним алмазным диском, когда прочность бетона при сжатии достигла 5-7 МПа, последующая нарезка верхней части паза до проектных размеров при прочности бетона б</w:t>
      </w:r>
      <w:r w:rsidRPr="003659EB">
        <w:rPr>
          <w:sz w:val="28"/>
          <w:szCs w:val="28"/>
        </w:rPr>
        <w:t>о</w:t>
      </w:r>
      <w:r w:rsidRPr="003659EB">
        <w:rPr>
          <w:sz w:val="28"/>
          <w:szCs w:val="28"/>
        </w:rPr>
        <w:t>лее 8-10 МПа.</w:t>
      </w:r>
    </w:p>
    <w:p w:rsidR="00EC74AC" w:rsidRPr="003659EB" w:rsidRDefault="00306F9E" w:rsidP="00EC74AC">
      <w:pPr>
        <w:ind w:firstLine="567"/>
        <w:rPr>
          <w:sz w:val="28"/>
          <w:szCs w:val="28"/>
        </w:rPr>
      </w:pPr>
      <w:r>
        <w:rPr>
          <w:sz w:val="28"/>
          <w:szCs w:val="28"/>
        </w:rPr>
        <w:t>9</w:t>
      </w:r>
      <w:r w:rsidR="00EC74AC" w:rsidRPr="003659EB">
        <w:rPr>
          <w:sz w:val="28"/>
          <w:szCs w:val="28"/>
        </w:rPr>
        <w:t>.6.8 При суточном перепаде температуры воздуха более 12°С пазы для поперечных швов сжатия в покрытии, построенном до 13-14 ч</w:t>
      </w:r>
      <w:r w:rsidR="004B4926">
        <w:rPr>
          <w:sz w:val="28"/>
          <w:szCs w:val="28"/>
        </w:rPr>
        <w:t>асов</w:t>
      </w:r>
      <w:r w:rsidR="00EC74AC" w:rsidRPr="003659EB">
        <w:rPr>
          <w:sz w:val="28"/>
          <w:szCs w:val="28"/>
        </w:rPr>
        <w:t xml:space="preserve">, следует </w:t>
      </w:r>
      <w:r w:rsidR="00EC74AC" w:rsidRPr="003659EB">
        <w:rPr>
          <w:sz w:val="28"/>
          <w:szCs w:val="28"/>
        </w:rPr>
        <w:lastRenderedPageBreak/>
        <w:t xml:space="preserve">нарезать </w:t>
      </w:r>
      <w:r w:rsidR="004B4926">
        <w:rPr>
          <w:sz w:val="28"/>
          <w:szCs w:val="28"/>
        </w:rPr>
        <w:t>при достижении бетоном прочности при сжатии в пределах 8-10 МПа.</w:t>
      </w:r>
      <w:r w:rsidR="00EC74AC" w:rsidRPr="003659EB">
        <w:rPr>
          <w:sz w:val="28"/>
          <w:szCs w:val="28"/>
        </w:rPr>
        <w:t xml:space="preserve"> В покрытии, построенном во второй половине дня, для обеспечения трещиностойкости необходимо устраивать контрольные поперечные швы через две-три плиты.</w:t>
      </w:r>
    </w:p>
    <w:p w:rsidR="00EC74AC" w:rsidRPr="003659EB" w:rsidRDefault="00306F9E" w:rsidP="00EC74AC">
      <w:pPr>
        <w:ind w:firstLine="567"/>
        <w:rPr>
          <w:sz w:val="28"/>
          <w:szCs w:val="28"/>
        </w:rPr>
      </w:pPr>
      <w:r>
        <w:rPr>
          <w:sz w:val="28"/>
          <w:szCs w:val="28"/>
        </w:rPr>
        <w:t>9</w:t>
      </w:r>
      <w:r w:rsidR="00EC74AC" w:rsidRPr="003659EB">
        <w:rPr>
          <w:sz w:val="28"/>
          <w:szCs w:val="28"/>
        </w:rPr>
        <w:t>.6.9 Пазы деформационных швов в затвердевшем бетоне покрытия сл</w:t>
      </w:r>
      <w:r w:rsidR="00EC74AC" w:rsidRPr="003659EB">
        <w:rPr>
          <w:sz w:val="28"/>
          <w:szCs w:val="28"/>
        </w:rPr>
        <w:t>е</w:t>
      </w:r>
      <w:r w:rsidR="00EC74AC" w:rsidRPr="003659EB">
        <w:rPr>
          <w:sz w:val="28"/>
          <w:szCs w:val="28"/>
        </w:rPr>
        <w:t>дует нарезать при достижении им прочности на сжатие 8-10 МПа (80-100 кг/см</w:t>
      </w:r>
      <w:r w:rsidR="00EC74AC" w:rsidRPr="003659EB">
        <w:rPr>
          <w:sz w:val="28"/>
          <w:szCs w:val="28"/>
          <w:vertAlign w:val="superscript"/>
        </w:rPr>
        <w:t>2</w:t>
      </w:r>
      <w:r w:rsidR="00EC74AC" w:rsidRPr="003659EB">
        <w:rPr>
          <w:sz w:val="28"/>
          <w:szCs w:val="28"/>
        </w:rPr>
        <w:t>). Время начала нарезки до 24 часов бетонирования следует определять на основании лабораторных данных о твердении бетона или уточнять путем пробной нарезки. При нарезке не должно быть выкрашивания кромок швов более 2-3 мм. Формирование конструкции шва производится поэтапно. Сн</w:t>
      </w:r>
      <w:r w:rsidR="00EC74AC" w:rsidRPr="003659EB">
        <w:rPr>
          <w:sz w:val="28"/>
          <w:szCs w:val="28"/>
        </w:rPr>
        <w:t>а</w:t>
      </w:r>
      <w:r w:rsidR="00EC74AC" w:rsidRPr="003659EB">
        <w:rPr>
          <w:sz w:val="28"/>
          <w:szCs w:val="28"/>
        </w:rPr>
        <w:t>чала одним диском нарезается паз шва на проектную глубину (пионерный рез). На втором этапе нарезается верхняя часть паза шва на проектный пр</w:t>
      </w:r>
      <w:r w:rsidR="00EC74AC" w:rsidRPr="003659EB">
        <w:rPr>
          <w:sz w:val="28"/>
          <w:szCs w:val="28"/>
        </w:rPr>
        <w:t>о</w:t>
      </w:r>
      <w:r w:rsidR="00EC74AC" w:rsidRPr="003659EB">
        <w:rPr>
          <w:sz w:val="28"/>
          <w:szCs w:val="28"/>
        </w:rPr>
        <w:t>филь. При нарезке не должно быть выкрашивания кромок швов более 3 мм.</w:t>
      </w:r>
    </w:p>
    <w:p w:rsidR="00306F9E" w:rsidRDefault="00306F9E" w:rsidP="00306F9E">
      <w:pPr>
        <w:ind w:firstLine="567"/>
        <w:rPr>
          <w:sz w:val="28"/>
          <w:szCs w:val="28"/>
        </w:rPr>
      </w:pPr>
      <w:r>
        <w:rPr>
          <w:sz w:val="28"/>
          <w:szCs w:val="28"/>
        </w:rPr>
        <w:t>9</w:t>
      </w:r>
      <w:r w:rsidR="00EC74AC" w:rsidRPr="003659EB">
        <w:rPr>
          <w:sz w:val="28"/>
          <w:szCs w:val="28"/>
        </w:rPr>
        <w:t>.6.10 Геометрия паза шва сжатия и расширения, должна соответств</w:t>
      </w:r>
      <w:r w:rsidR="00EC74AC" w:rsidRPr="003659EB">
        <w:rPr>
          <w:sz w:val="28"/>
          <w:szCs w:val="28"/>
        </w:rPr>
        <w:t>о</w:t>
      </w:r>
      <w:r w:rsidR="00EC74AC" w:rsidRPr="003659EB">
        <w:rPr>
          <w:sz w:val="28"/>
          <w:szCs w:val="28"/>
        </w:rPr>
        <w:t>вать проекту. Оптимальная скорость резки одним диском 0,8-1,5 м/мин, пак</w:t>
      </w:r>
      <w:r w:rsidR="00EC74AC" w:rsidRPr="003659EB">
        <w:rPr>
          <w:sz w:val="28"/>
          <w:szCs w:val="28"/>
        </w:rPr>
        <w:t>е</w:t>
      </w:r>
      <w:r w:rsidR="00EC74AC" w:rsidRPr="003659EB">
        <w:rPr>
          <w:sz w:val="28"/>
          <w:szCs w:val="28"/>
        </w:rPr>
        <w:t>том дисков 0,5-0,7 м/мин.</w:t>
      </w:r>
    </w:p>
    <w:p w:rsidR="00EC74AC" w:rsidRPr="00306F9E" w:rsidRDefault="00EC74AC" w:rsidP="00306F9E">
      <w:pPr>
        <w:ind w:firstLine="567"/>
        <w:rPr>
          <w:sz w:val="28"/>
          <w:szCs w:val="28"/>
        </w:rPr>
      </w:pPr>
      <w:r w:rsidRPr="00306F9E">
        <w:rPr>
          <w:sz w:val="28"/>
          <w:szCs w:val="28"/>
        </w:rPr>
        <w:t>Пазы деформационных швов перед заполнением должны быть подг</w:t>
      </w:r>
      <w:r w:rsidRPr="00306F9E">
        <w:rPr>
          <w:sz w:val="28"/>
          <w:szCs w:val="28"/>
        </w:rPr>
        <w:t>о</w:t>
      </w:r>
      <w:r w:rsidRPr="00306F9E">
        <w:rPr>
          <w:sz w:val="28"/>
          <w:szCs w:val="28"/>
        </w:rPr>
        <w:t>товлены следующим образом:</w:t>
      </w:r>
    </w:p>
    <w:p w:rsidR="00EC74AC" w:rsidRPr="00306F9E" w:rsidRDefault="00EC74AC" w:rsidP="00306F9E">
      <w:pPr>
        <w:rPr>
          <w:sz w:val="28"/>
          <w:szCs w:val="28"/>
        </w:rPr>
      </w:pPr>
      <w:r w:rsidRPr="00306F9E">
        <w:rPr>
          <w:sz w:val="28"/>
          <w:szCs w:val="28"/>
        </w:rPr>
        <w:t>- промыты водой по</w:t>
      </w:r>
      <w:r w:rsidR="00306F9E">
        <w:rPr>
          <w:sz w:val="28"/>
          <w:szCs w:val="28"/>
        </w:rPr>
        <w:t>д давлением сразу после нарезки;</w:t>
      </w:r>
    </w:p>
    <w:p w:rsidR="00EC74AC" w:rsidRPr="00306F9E" w:rsidRDefault="00EC74AC" w:rsidP="00306F9E">
      <w:pPr>
        <w:rPr>
          <w:sz w:val="28"/>
          <w:szCs w:val="28"/>
        </w:rPr>
      </w:pPr>
      <w:r w:rsidRPr="00306F9E">
        <w:rPr>
          <w:sz w:val="28"/>
          <w:szCs w:val="28"/>
        </w:rPr>
        <w:t>- очищены от грязи и остатков продуктов резания машиной с металличе</w:t>
      </w:r>
      <w:r w:rsidRPr="00306F9E">
        <w:rPr>
          <w:sz w:val="28"/>
          <w:szCs w:val="28"/>
        </w:rPr>
        <w:softHyphen/>
        <w:t>ской щеткой;</w:t>
      </w:r>
    </w:p>
    <w:p w:rsidR="00EC74AC" w:rsidRPr="00306F9E" w:rsidRDefault="00EC74AC" w:rsidP="00306F9E">
      <w:pPr>
        <w:rPr>
          <w:sz w:val="28"/>
          <w:szCs w:val="28"/>
        </w:rPr>
      </w:pPr>
      <w:r w:rsidRPr="00306F9E">
        <w:rPr>
          <w:sz w:val="28"/>
          <w:szCs w:val="28"/>
        </w:rPr>
        <w:t>- продукты сжатым (при необходимости горячим) воздухом с температ</w:t>
      </w:r>
      <w:r w:rsidRPr="00306F9E">
        <w:rPr>
          <w:sz w:val="28"/>
          <w:szCs w:val="28"/>
        </w:rPr>
        <w:t>у</w:t>
      </w:r>
      <w:r w:rsidRPr="00306F9E">
        <w:rPr>
          <w:sz w:val="28"/>
          <w:szCs w:val="28"/>
        </w:rPr>
        <w:t>рой не более плюс 60°С.</w:t>
      </w:r>
    </w:p>
    <w:p w:rsidR="00EC74AC" w:rsidRPr="00D60028" w:rsidRDefault="00306F9E" w:rsidP="00EC74AC">
      <w:pPr>
        <w:pStyle w:val="410"/>
        <w:spacing w:line="360" w:lineRule="auto"/>
        <w:ind w:firstLine="567"/>
      </w:pPr>
      <w:r>
        <w:t>9</w:t>
      </w:r>
      <w:r w:rsidR="00EC74AC" w:rsidRPr="00D60028">
        <w:t>.6.11 Во избежание загрязнения паза шва время между его подготовкой (после продувки) и герметизацией не должно превышать 30 мин. После по</w:t>
      </w:r>
      <w:r w:rsidR="00EC74AC" w:rsidRPr="00D60028">
        <w:t>д</w:t>
      </w:r>
      <w:r w:rsidR="00EC74AC" w:rsidRPr="00D60028">
        <w:t>готовки паза шва на его дно укладывается шнур, соответствующий проек</w:t>
      </w:r>
      <w:r w:rsidR="00EC74AC" w:rsidRPr="00D60028">
        <w:t>т</w:t>
      </w:r>
      <w:r w:rsidR="00EC74AC" w:rsidRPr="00D60028">
        <w:t>ным требованиям. Для обеспечения сцепления мастики со стенками паза шва предварительно должна быть произведена их подгрунтовка. Перед заполн</w:t>
      </w:r>
      <w:r w:rsidR="00EC74AC" w:rsidRPr="00D60028">
        <w:t>е</w:t>
      </w:r>
      <w:r w:rsidR="00EC74AC" w:rsidRPr="00D60028">
        <w:t xml:space="preserve">нием паза шва герметиком подгрунтовочный материал должен образовать </w:t>
      </w:r>
      <w:r w:rsidR="00EC74AC" w:rsidRPr="00D60028">
        <w:lastRenderedPageBreak/>
        <w:t>пленку (высохнуть). Марка подгрунтовочного материала и герметика прим</w:t>
      </w:r>
      <w:r w:rsidR="00EC74AC" w:rsidRPr="00D60028">
        <w:t>е</w:t>
      </w:r>
      <w:r w:rsidR="00EC74AC" w:rsidRPr="00D60028">
        <w:t>няется в соответствии с проектом. Применяемый герметик должен соотве</w:t>
      </w:r>
      <w:r w:rsidR="00EC74AC" w:rsidRPr="00D60028">
        <w:t>т</w:t>
      </w:r>
      <w:r w:rsidR="00EC74AC">
        <w:t>ствовать требованиям ГОСТ 30740</w:t>
      </w:r>
      <w:r w:rsidR="00EC74AC" w:rsidRPr="00D60028">
        <w:t>.</w:t>
      </w:r>
    </w:p>
    <w:p w:rsidR="00EC74AC" w:rsidRPr="00306F9E" w:rsidRDefault="00EC74AC" w:rsidP="00306F9E">
      <w:pPr>
        <w:ind w:firstLine="567"/>
        <w:rPr>
          <w:sz w:val="28"/>
          <w:szCs w:val="28"/>
        </w:rPr>
      </w:pPr>
      <w:r w:rsidRPr="00306F9E">
        <w:rPr>
          <w:sz w:val="28"/>
          <w:szCs w:val="28"/>
        </w:rPr>
        <w:t>Заполнение пазов швов герметиком должно производиться без перелива с образованием вогнутого мениска.</w:t>
      </w:r>
    </w:p>
    <w:p w:rsidR="00EC74AC" w:rsidRPr="00306F9E" w:rsidRDefault="00EC74AC" w:rsidP="00306F9E">
      <w:pPr>
        <w:ind w:firstLine="567"/>
        <w:rPr>
          <w:sz w:val="28"/>
          <w:szCs w:val="28"/>
        </w:rPr>
      </w:pPr>
    </w:p>
    <w:p w:rsidR="00EC74AC" w:rsidRPr="00306F9E" w:rsidRDefault="00EC74AC" w:rsidP="00306F9E">
      <w:pPr>
        <w:ind w:firstLine="567"/>
        <w:rPr>
          <w:sz w:val="28"/>
          <w:szCs w:val="28"/>
        </w:rPr>
      </w:pPr>
      <w:r w:rsidRPr="00306F9E">
        <w:rPr>
          <w:sz w:val="28"/>
          <w:szCs w:val="28"/>
        </w:rPr>
        <w:t>Устройство швов расширения.</w:t>
      </w:r>
    </w:p>
    <w:p w:rsidR="00EC74AC" w:rsidRPr="00306F9E" w:rsidRDefault="00306F9E" w:rsidP="00306F9E">
      <w:pPr>
        <w:ind w:firstLine="567"/>
        <w:rPr>
          <w:sz w:val="28"/>
          <w:szCs w:val="28"/>
        </w:rPr>
      </w:pPr>
      <w:r>
        <w:rPr>
          <w:sz w:val="28"/>
          <w:szCs w:val="28"/>
        </w:rPr>
        <w:t>9</w:t>
      </w:r>
      <w:r w:rsidR="00EC74AC" w:rsidRPr="00306F9E">
        <w:rPr>
          <w:sz w:val="28"/>
          <w:szCs w:val="28"/>
        </w:rPr>
        <w:t>.6.12 Швы расширения устраивают в затвердевшем бетоне:</w:t>
      </w:r>
    </w:p>
    <w:p w:rsidR="00EC74AC" w:rsidRPr="00306F9E" w:rsidRDefault="00EC74AC" w:rsidP="00306F9E">
      <w:pPr>
        <w:ind w:firstLine="567"/>
        <w:rPr>
          <w:sz w:val="28"/>
          <w:szCs w:val="28"/>
        </w:rPr>
      </w:pPr>
      <w:r w:rsidRPr="00306F9E">
        <w:rPr>
          <w:sz w:val="28"/>
          <w:szCs w:val="28"/>
        </w:rPr>
        <w:t>- производится два пропила на полную толщину бетонного покрытия, пропилы выполняются на расстоянии равном ширине устраиваемого шва;</w:t>
      </w:r>
    </w:p>
    <w:p w:rsidR="00EC74AC" w:rsidRPr="00306F9E" w:rsidRDefault="00EC74AC" w:rsidP="00306F9E">
      <w:pPr>
        <w:ind w:firstLine="567"/>
        <w:rPr>
          <w:sz w:val="28"/>
          <w:szCs w:val="28"/>
        </w:rPr>
      </w:pPr>
      <w:r w:rsidRPr="00306F9E">
        <w:rPr>
          <w:sz w:val="28"/>
          <w:szCs w:val="28"/>
        </w:rPr>
        <w:t>- удаление бетона из шва расширения;</w:t>
      </w:r>
    </w:p>
    <w:p w:rsidR="00EC74AC" w:rsidRPr="00306F9E" w:rsidRDefault="00EC74AC" w:rsidP="00306F9E">
      <w:pPr>
        <w:ind w:firstLine="567"/>
        <w:rPr>
          <w:sz w:val="28"/>
          <w:szCs w:val="28"/>
        </w:rPr>
      </w:pPr>
      <w:r w:rsidRPr="00306F9E">
        <w:rPr>
          <w:sz w:val="28"/>
          <w:szCs w:val="28"/>
        </w:rPr>
        <w:t>- промывка и сушка паза шва;</w:t>
      </w:r>
    </w:p>
    <w:p w:rsidR="00EC74AC" w:rsidRPr="00306F9E" w:rsidRDefault="00EC74AC" w:rsidP="00306F9E">
      <w:pPr>
        <w:ind w:firstLine="567"/>
        <w:rPr>
          <w:sz w:val="28"/>
          <w:szCs w:val="28"/>
        </w:rPr>
      </w:pPr>
      <w:r w:rsidRPr="00306F9E">
        <w:rPr>
          <w:sz w:val="28"/>
          <w:szCs w:val="28"/>
        </w:rPr>
        <w:t>- установка полимерной деформационной доски;</w:t>
      </w:r>
    </w:p>
    <w:p w:rsidR="00EC74AC" w:rsidRPr="00306F9E" w:rsidRDefault="00EC74AC" w:rsidP="00306F9E">
      <w:pPr>
        <w:ind w:firstLine="567"/>
        <w:rPr>
          <w:sz w:val="28"/>
          <w:szCs w:val="28"/>
        </w:rPr>
      </w:pPr>
      <w:r w:rsidRPr="00306F9E">
        <w:rPr>
          <w:sz w:val="28"/>
          <w:szCs w:val="28"/>
        </w:rPr>
        <w:t>- обработка стенок шва;</w:t>
      </w:r>
    </w:p>
    <w:p w:rsidR="00EC74AC" w:rsidRPr="00306F9E" w:rsidRDefault="00EC74AC" w:rsidP="00306F9E">
      <w:pPr>
        <w:ind w:firstLine="567"/>
        <w:rPr>
          <w:sz w:val="28"/>
          <w:szCs w:val="28"/>
        </w:rPr>
      </w:pPr>
      <w:r w:rsidRPr="00306F9E">
        <w:rPr>
          <w:sz w:val="28"/>
          <w:szCs w:val="28"/>
        </w:rPr>
        <w:t>- укладка резинового шнура;</w:t>
      </w:r>
    </w:p>
    <w:p w:rsidR="00EC74AC" w:rsidRPr="00306F9E" w:rsidRDefault="00EC74AC" w:rsidP="00306F9E">
      <w:pPr>
        <w:ind w:firstLine="567"/>
        <w:rPr>
          <w:sz w:val="28"/>
          <w:szCs w:val="28"/>
        </w:rPr>
      </w:pPr>
      <w:r w:rsidRPr="00306F9E">
        <w:rPr>
          <w:sz w:val="28"/>
          <w:szCs w:val="28"/>
        </w:rPr>
        <w:t>- заполнение шва мастикой.</w:t>
      </w:r>
    </w:p>
    <w:p w:rsidR="00EC74AC" w:rsidRPr="003659EB" w:rsidRDefault="00EC74AC" w:rsidP="00EC74AC">
      <w:pPr>
        <w:ind w:firstLine="567"/>
        <w:rPr>
          <w:sz w:val="28"/>
          <w:szCs w:val="28"/>
        </w:rPr>
      </w:pPr>
      <w:r w:rsidRPr="003659EB">
        <w:rPr>
          <w:sz w:val="28"/>
          <w:szCs w:val="28"/>
        </w:rPr>
        <w:t>Устройство швов расширения перед мостами и путепроводами:</w:t>
      </w:r>
    </w:p>
    <w:p w:rsidR="00EC74AC" w:rsidRPr="003659EB" w:rsidRDefault="00EC74AC" w:rsidP="00EC74AC">
      <w:pPr>
        <w:ind w:firstLine="567"/>
        <w:rPr>
          <w:sz w:val="28"/>
          <w:szCs w:val="28"/>
        </w:rPr>
      </w:pPr>
      <w:r w:rsidRPr="003659EB">
        <w:rPr>
          <w:sz w:val="28"/>
          <w:szCs w:val="28"/>
        </w:rPr>
        <w:t>- производится два пропила на полную толщину бетонного покрытия, пропилы выполняются на ширину 6 см;</w:t>
      </w:r>
    </w:p>
    <w:p w:rsidR="00EC74AC" w:rsidRPr="003659EB" w:rsidRDefault="00EC74AC" w:rsidP="00EC74AC">
      <w:pPr>
        <w:ind w:firstLine="567"/>
        <w:rPr>
          <w:sz w:val="28"/>
          <w:szCs w:val="28"/>
        </w:rPr>
      </w:pPr>
      <w:r w:rsidRPr="003659EB">
        <w:rPr>
          <w:sz w:val="28"/>
          <w:szCs w:val="28"/>
        </w:rPr>
        <w:t>- удаление бетона из шва расширения;</w:t>
      </w:r>
    </w:p>
    <w:p w:rsidR="00EC74AC" w:rsidRPr="003659EB" w:rsidRDefault="00EC74AC" w:rsidP="00EC74AC">
      <w:pPr>
        <w:ind w:firstLine="567"/>
        <w:rPr>
          <w:sz w:val="28"/>
          <w:szCs w:val="28"/>
        </w:rPr>
      </w:pPr>
      <w:r w:rsidRPr="003659EB">
        <w:rPr>
          <w:sz w:val="28"/>
          <w:szCs w:val="28"/>
        </w:rPr>
        <w:t>- промывка и сушка паза шва;</w:t>
      </w:r>
    </w:p>
    <w:p w:rsidR="00EC74AC" w:rsidRPr="003659EB" w:rsidRDefault="00EC74AC" w:rsidP="00EC74AC">
      <w:pPr>
        <w:ind w:firstLine="567"/>
        <w:rPr>
          <w:sz w:val="28"/>
          <w:szCs w:val="28"/>
        </w:rPr>
      </w:pPr>
      <w:r w:rsidRPr="003659EB">
        <w:rPr>
          <w:sz w:val="28"/>
          <w:szCs w:val="28"/>
        </w:rPr>
        <w:t>- заполнение шва деформативными материалами (черный песок, асфал</w:t>
      </w:r>
      <w:r w:rsidRPr="003659EB">
        <w:rPr>
          <w:sz w:val="28"/>
          <w:szCs w:val="28"/>
        </w:rPr>
        <w:t>ь</w:t>
      </w:r>
      <w:r w:rsidRPr="003659EB">
        <w:rPr>
          <w:sz w:val="28"/>
          <w:szCs w:val="28"/>
        </w:rPr>
        <w:t>тобетон и т.д. в соответствии с проектом);</w:t>
      </w:r>
    </w:p>
    <w:p w:rsidR="00EC74AC" w:rsidRPr="003659EB" w:rsidRDefault="00EC74AC" w:rsidP="00EC74AC">
      <w:pPr>
        <w:ind w:firstLine="567"/>
        <w:rPr>
          <w:sz w:val="28"/>
          <w:szCs w:val="28"/>
        </w:rPr>
      </w:pPr>
      <w:r w:rsidRPr="003659EB">
        <w:rPr>
          <w:sz w:val="28"/>
          <w:szCs w:val="28"/>
        </w:rPr>
        <w:t>- укладка резинового шнура;</w:t>
      </w:r>
    </w:p>
    <w:p w:rsidR="00EC74AC" w:rsidRPr="003659EB" w:rsidRDefault="00EC74AC" w:rsidP="00EC74AC">
      <w:pPr>
        <w:ind w:firstLine="567"/>
        <w:rPr>
          <w:sz w:val="28"/>
          <w:szCs w:val="28"/>
        </w:rPr>
      </w:pPr>
      <w:r w:rsidRPr="003659EB">
        <w:rPr>
          <w:sz w:val="28"/>
          <w:szCs w:val="28"/>
        </w:rPr>
        <w:t>- заполнение шва мастикой.</w:t>
      </w:r>
    </w:p>
    <w:p w:rsidR="00EC74AC" w:rsidRPr="003659EB" w:rsidRDefault="00306F9E" w:rsidP="00EC74AC">
      <w:pPr>
        <w:ind w:firstLine="567"/>
        <w:rPr>
          <w:sz w:val="28"/>
          <w:szCs w:val="28"/>
        </w:rPr>
      </w:pPr>
      <w:r>
        <w:rPr>
          <w:sz w:val="28"/>
          <w:szCs w:val="28"/>
        </w:rPr>
        <w:t>9</w:t>
      </w:r>
      <w:r w:rsidR="00EC74AC" w:rsidRPr="003659EB">
        <w:rPr>
          <w:sz w:val="28"/>
          <w:szCs w:val="28"/>
        </w:rPr>
        <w:t xml:space="preserve">.6.13 В </w:t>
      </w:r>
      <w:r w:rsidR="00EC74AC" w:rsidRPr="00B92221">
        <w:rPr>
          <w:sz w:val="28"/>
          <w:szCs w:val="28"/>
        </w:rPr>
        <w:t>таблице</w:t>
      </w:r>
      <w:r w:rsidR="00B92221">
        <w:rPr>
          <w:sz w:val="28"/>
          <w:szCs w:val="28"/>
        </w:rPr>
        <w:t xml:space="preserve"> 1</w:t>
      </w:r>
      <w:r w:rsidR="00307083">
        <w:rPr>
          <w:sz w:val="28"/>
          <w:szCs w:val="28"/>
        </w:rPr>
        <w:t>2</w:t>
      </w:r>
      <w:r w:rsidR="00EC74AC" w:rsidRPr="003659EB">
        <w:rPr>
          <w:sz w:val="28"/>
          <w:szCs w:val="28"/>
        </w:rPr>
        <w:t xml:space="preserve"> приведен перечень и последовательность технолог</w:t>
      </w:r>
      <w:r w:rsidR="00EC74AC" w:rsidRPr="003659EB">
        <w:rPr>
          <w:sz w:val="28"/>
          <w:szCs w:val="28"/>
        </w:rPr>
        <w:t>и</w:t>
      </w:r>
      <w:r w:rsidR="00EC74AC" w:rsidRPr="003659EB">
        <w:rPr>
          <w:sz w:val="28"/>
          <w:szCs w:val="28"/>
        </w:rPr>
        <w:t>ческих операций при устройстве цементобетонных покрытий.</w:t>
      </w:r>
    </w:p>
    <w:p w:rsidR="00EC74AC" w:rsidRPr="003659EB" w:rsidRDefault="00EC74AC" w:rsidP="00EC74AC">
      <w:pPr>
        <w:ind w:firstLine="567"/>
        <w:rPr>
          <w:sz w:val="28"/>
          <w:szCs w:val="28"/>
        </w:rPr>
      </w:pPr>
      <w:r w:rsidRPr="00B92221">
        <w:rPr>
          <w:sz w:val="28"/>
          <w:szCs w:val="28"/>
        </w:rPr>
        <w:t xml:space="preserve">Таблица </w:t>
      </w:r>
      <w:r w:rsidR="00B92221">
        <w:rPr>
          <w:sz w:val="28"/>
          <w:szCs w:val="28"/>
        </w:rPr>
        <w:t>1</w:t>
      </w:r>
      <w:r w:rsidR="00307083">
        <w:rPr>
          <w:sz w:val="28"/>
          <w:szCs w:val="28"/>
        </w:rPr>
        <w:t xml:space="preserve">2 </w:t>
      </w:r>
      <w:r w:rsidR="007D4770">
        <w:rPr>
          <w:sz w:val="28"/>
          <w:szCs w:val="28"/>
        </w:rPr>
        <w:t>–</w:t>
      </w:r>
      <w:r w:rsidR="00307083">
        <w:rPr>
          <w:sz w:val="28"/>
          <w:szCs w:val="28"/>
        </w:rPr>
        <w:t xml:space="preserve"> </w:t>
      </w:r>
      <w:r w:rsidR="00B92221">
        <w:rPr>
          <w:sz w:val="28"/>
          <w:szCs w:val="28"/>
        </w:rPr>
        <w:t>П</w:t>
      </w:r>
      <w:r w:rsidRPr="00B92221">
        <w:rPr>
          <w:sz w:val="28"/>
          <w:szCs w:val="28"/>
        </w:rPr>
        <w:t>еречень</w:t>
      </w:r>
      <w:r w:rsidR="007D4770">
        <w:rPr>
          <w:sz w:val="28"/>
          <w:szCs w:val="28"/>
        </w:rPr>
        <w:t xml:space="preserve"> и последовательность</w:t>
      </w:r>
      <w:r w:rsidRPr="00B92221">
        <w:rPr>
          <w:sz w:val="28"/>
          <w:szCs w:val="28"/>
        </w:rPr>
        <w:t xml:space="preserve"> технологических операций при устройстве це</w:t>
      </w:r>
      <w:r w:rsidRPr="003659EB">
        <w:rPr>
          <w:sz w:val="28"/>
          <w:szCs w:val="28"/>
        </w:rPr>
        <w:t>ментобетонного покрытия</w:t>
      </w:r>
    </w:p>
    <w:tbl>
      <w:tblPr>
        <w:tblW w:w="9323" w:type="dxa"/>
        <w:jc w:val="center"/>
        <w:tblInd w:w="10" w:type="dxa"/>
        <w:tblCellMar>
          <w:left w:w="10" w:type="dxa"/>
          <w:right w:w="10" w:type="dxa"/>
        </w:tblCellMar>
        <w:tblLook w:val="04A0" w:firstRow="1" w:lastRow="0" w:firstColumn="1" w:lastColumn="0" w:noHBand="0" w:noVBand="1"/>
      </w:tblPr>
      <w:tblGrid>
        <w:gridCol w:w="5496"/>
        <w:gridCol w:w="3827"/>
      </w:tblGrid>
      <w:tr w:rsidR="00EC74AC" w:rsidRPr="003659EB" w:rsidTr="00A514E7">
        <w:trPr>
          <w:trHeight w:val="566"/>
          <w:jc w:val="center"/>
        </w:trPr>
        <w:tc>
          <w:tcPr>
            <w:tcW w:w="5496" w:type="dxa"/>
            <w:tcBorders>
              <w:top w:val="single" w:sz="4" w:space="0" w:color="auto"/>
              <w:left w:val="single" w:sz="4" w:space="0" w:color="auto"/>
              <w:bottom w:val="double" w:sz="4" w:space="0" w:color="auto"/>
              <w:right w:val="single" w:sz="4" w:space="0" w:color="auto"/>
            </w:tcBorders>
            <w:vAlign w:val="center"/>
          </w:tcPr>
          <w:p w:rsidR="00EC74AC" w:rsidRPr="003659EB" w:rsidRDefault="00EC74AC" w:rsidP="007652E8">
            <w:pPr>
              <w:spacing w:line="240" w:lineRule="auto"/>
              <w:ind w:left="117" w:right="114" w:firstLine="0"/>
              <w:rPr>
                <w:sz w:val="28"/>
                <w:szCs w:val="28"/>
              </w:rPr>
            </w:pPr>
            <w:r w:rsidRPr="003659EB">
              <w:rPr>
                <w:sz w:val="28"/>
                <w:szCs w:val="28"/>
              </w:rPr>
              <w:lastRenderedPageBreak/>
              <w:t>Наименование технологических операций</w:t>
            </w:r>
          </w:p>
        </w:tc>
        <w:tc>
          <w:tcPr>
            <w:tcW w:w="3827" w:type="dxa"/>
            <w:tcBorders>
              <w:top w:val="single" w:sz="4" w:space="0" w:color="auto"/>
              <w:left w:val="single" w:sz="4" w:space="0" w:color="auto"/>
              <w:bottom w:val="double" w:sz="4" w:space="0" w:color="auto"/>
              <w:right w:val="single" w:sz="4" w:space="0" w:color="auto"/>
            </w:tcBorders>
            <w:vAlign w:val="center"/>
          </w:tcPr>
          <w:p w:rsidR="00EC74AC" w:rsidRPr="003659EB" w:rsidRDefault="00EC74AC" w:rsidP="007652E8">
            <w:pPr>
              <w:spacing w:line="240" w:lineRule="auto"/>
              <w:ind w:left="149" w:right="114" w:firstLine="0"/>
              <w:rPr>
                <w:sz w:val="28"/>
                <w:szCs w:val="28"/>
              </w:rPr>
            </w:pPr>
            <w:r w:rsidRPr="003659EB">
              <w:rPr>
                <w:sz w:val="28"/>
                <w:szCs w:val="28"/>
              </w:rPr>
              <w:t>Машины, механизмы</w:t>
            </w:r>
          </w:p>
        </w:tc>
      </w:tr>
      <w:tr w:rsidR="00EC74AC" w:rsidRPr="003659EB" w:rsidTr="00A514E7">
        <w:trPr>
          <w:trHeight w:val="710"/>
          <w:jc w:val="center"/>
        </w:trPr>
        <w:tc>
          <w:tcPr>
            <w:tcW w:w="5496" w:type="dxa"/>
            <w:tcBorders>
              <w:top w:val="doub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Разборка опалубки в торце бетонного п</w:t>
            </w:r>
            <w:r w:rsidRPr="003659EB">
              <w:rPr>
                <w:sz w:val="28"/>
                <w:szCs w:val="28"/>
              </w:rPr>
              <w:t>о</w:t>
            </w:r>
            <w:r w:rsidRPr="003659EB">
              <w:rPr>
                <w:sz w:val="28"/>
                <w:szCs w:val="28"/>
              </w:rPr>
              <w:t>крытия (рабочий шов). Покрытие торца б</w:t>
            </w:r>
            <w:r w:rsidRPr="003659EB">
              <w:rPr>
                <w:sz w:val="28"/>
                <w:szCs w:val="28"/>
              </w:rPr>
              <w:t>и</w:t>
            </w:r>
            <w:r w:rsidRPr="003659EB">
              <w:rPr>
                <w:sz w:val="28"/>
                <w:szCs w:val="28"/>
              </w:rPr>
              <w:t>тумом</w:t>
            </w:r>
          </w:p>
        </w:tc>
        <w:tc>
          <w:tcPr>
            <w:tcW w:w="3827" w:type="dxa"/>
            <w:tcBorders>
              <w:top w:val="double" w:sz="4" w:space="0" w:color="auto"/>
              <w:left w:val="single" w:sz="4" w:space="0" w:color="auto"/>
              <w:bottom w:val="single" w:sz="4" w:space="0" w:color="auto"/>
              <w:right w:val="single" w:sz="4" w:space="0" w:color="auto"/>
            </w:tcBorders>
          </w:tcPr>
          <w:p w:rsidR="00EC74AC" w:rsidRPr="003659EB" w:rsidRDefault="007D4770" w:rsidP="007652E8">
            <w:pPr>
              <w:spacing w:line="240" w:lineRule="auto"/>
              <w:ind w:left="149" w:right="114" w:firstLine="0"/>
              <w:rPr>
                <w:sz w:val="28"/>
                <w:szCs w:val="28"/>
              </w:rPr>
            </w:pPr>
            <w:r>
              <w:rPr>
                <w:sz w:val="28"/>
                <w:szCs w:val="28"/>
              </w:rPr>
              <w:t>Компрессор</w:t>
            </w:r>
          </w:p>
          <w:p w:rsidR="00EC74AC" w:rsidRPr="003659EB" w:rsidRDefault="00EC74AC" w:rsidP="007652E8">
            <w:pPr>
              <w:spacing w:line="240" w:lineRule="auto"/>
              <w:ind w:left="149" w:right="114" w:firstLine="0"/>
              <w:rPr>
                <w:sz w:val="28"/>
                <w:szCs w:val="28"/>
              </w:rPr>
            </w:pPr>
            <w:r w:rsidRPr="003659EB">
              <w:rPr>
                <w:sz w:val="28"/>
                <w:szCs w:val="28"/>
              </w:rPr>
              <w:t>Отбойный молоток</w:t>
            </w:r>
          </w:p>
        </w:tc>
      </w:tr>
      <w:tr w:rsidR="00EC74AC" w:rsidRPr="003659EB" w:rsidTr="002A1901">
        <w:trPr>
          <w:trHeight w:val="350"/>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Очистка основания сжатым воздухом</w:t>
            </w:r>
          </w:p>
        </w:tc>
        <w:tc>
          <w:tcPr>
            <w:tcW w:w="3827" w:type="dxa"/>
            <w:tcBorders>
              <w:top w:val="single" w:sz="4" w:space="0" w:color="auto"/>
              <w:left w:val="single" w:sz="4" w:space="0" w:color="auto"/>
              <w:bottom w:val="single" w:sz="4" w:space="0" w:color="auto"/>
              <w:right w:val="single" w:sz="4" w:space="0" w:color="auto"/>
            </w:tcBorders>
          </w:tcPr>
          <w:p w:rsidR="00EC74AC" w:rsidRPr="003659EB" w:rsidRDefault="00EC74AC" w:rsidP="007D4770">
            <w:pPr>
              <w:spacing w:line="240" w:lineRule="auto"/>
              <w:ind w:left="149" w:right="114" w:firstLine="0"/>
              <w:rPr>
                <w:sz w:val="28"/>
                <w:szCs w:val="28"/>
              </w:rPr>
            </w:pPr>
            <w:r w:rsidRPr="003659EB">
              <w:rPr>
                <w:sz w:val="28"/>
                <w:szCs w:val="28"/>
              </w:rPr>
              <w:t>Компрессор</w:t>
            </w:r>
          </w:p>
        </w:tc>
      </w:tr>
      <w:tr w:rsidR="00EC74AC" w:rsidRPr="003659EB" w:rsidTr="002A1901">
        <w:trPr>
          <w:trHeight w:val="350"/>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Укладка пленки ППА</w:t>
            </w:r>
          </w:p>
        </w:tc>
        <w:tc>
          <w:tcPr>
            <w:tcW w:w="3827"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49" w:right="114" w:firstLine="0"/>
              <w:rPr>
                <w:sz w:val="28"/>
                <w:szCs w:val="28"/>
              </w:rPr>
            </w:pPr>
            <w:r w:rsidRPr="003659EB">
              <w:rPr>
                <w:sz w:val="28"/>
                <w:szCs w:val="28"/>
              </w:rPr>
              <w:t>--</w:t>
            </w:r>
          </w:p>
        </w:tc>
      </w:tr>
      <w:tr w:rsidR="00EC74AC" w:rsidRPr="003659EB" w:rsidTr="002A1901">
        <w:trPr>
          <w:trHeight w:val="360"/>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Крепление пленки дюбелями</w:t>
            </w:r>
          </w:p>
        </w:tc>
        <w:tc>
          <w:tcPr>
            <w:tcW w:w="3827"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49" w:right="114" w:firstLine="0"/>
              <w:rPr>
                <w:sz w:val="28"/>
                <w:szCs w:val="28"/>
              </w:rPr>
            </w:pPr>
            <w:r w:rsidRPr="003659EB">
              <w:rPr>
                <w:sz w:val="28"/>
                <w:szCs w:val="28"/>
              </w:rPr>
              <w:t>Строительный пистолет</w:t>
            </w:r>
          </w:p>
        </w:tc>
      </w:tr>
      <w:tr w:rsidR="00EC74AC" w:rsidRPr="003659EB" w:rsidTr="002A1901">
        <w:trPr>
          <w:trHeight w:val="360"/>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Очистка пленки от пыли сжатым воздухом (при необходимости)</w:t>
            </w:r>
          </w:p>
        </w:tc>
        <w:tc>
          <w:tcPr>
            <w:tcW w:w="3827" w:type="dxa"/>
            <w:tcBorders>
              <w:top w:val="single" w:sz="4" w:space="0" w:color="auto"/>
              <w:left w:val="single" w:sz="4" w:space="0" w:color="auto"/>
              <w:bottom w:val="single" w:sz="4" w:space="0" w:color="auto"/>
              <w:right w:val="single" w:sz="4" w:space="0" w:color="auto"/>
            </w:tcBorders>
          </w:tcPr>
          <w:p w:rsidR="00EC74AC" w:rsidRPr="003659EB" w:rsidRDefault="00EC74AC" w:rsidP="007D4770">
            <w:pPr>
              <w:spacing w:line="240" w:lineRule="auto"/>
              <w:ind w:left="149" w:right="114" w:firstLine="0"/>
              <w:rPr>
                <w:sz w:val="28"/>
                <w:szCs w:val="28"/>
              </w:rPr>
            </w:pPr>
            <w:r w:rsidRPr="003659EB">
              <w:rPr>
                <w:sz w:val="28"/>
                <w:szCs w:val="28"/>
              </w:rPr>
              <w:t>Компрессор</w:t>
            </w:r>
          </w:p>
        </w:tc>
      </w:tr>
      <w:tr w:rsidR="00EC74AC" w:rsidRPr="003659EB" w:rsidTr="002A1901">
        <w:trPr>
          <w:trHeight w:val="624"/>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Установка копирной струны разбивка створов установка копирной струны</w:t>
            </w:r>
          </w:p>
        </w:tc>
        <w:tc>
          <w:tcPr>
            <w:tcW w:w="3827" w:type="dxa"/>
            <w:tcBorders>
              <w:top w:val="single" w:sz="4" w:space="0" w:color="auto"/>
              <w:left w:val="single" w:sz="4" w:space="0" w:color="auto"/>
              <w:bottom w:val="single" w:sz="4" w:space="0" w:color="auto"/>
              <w:right w:val="single" w:sz="4" w:space="0" w:color="auto"/>
            </w:tcBorders>
          </w:tcPr>
          <w:p w:rsidR="007D4770" w:rsidRDefault="00EC74AC" w:rsidP="007652E8">
            <w:pPr>
              <w:spacing w:line="240" w:lineRule="auto"/>
              <w:ind w:left="149" w:right="114" w:firstLine="0"/>
              <w:rPr>
                <w:sz w:val="28"/>
                <w:szCs w:val="28"/>
              </w:rPr>
            </w:pPr>
            <w:r w:rsidRPr="003659EB">
              <w:rPr>
                <w:sz w:val="28"/>
                <w:szCs w:val="28"/>
              </w:rPr>
              <w:t>Автомобиль</w:t>
            </w:r>
          </w:p>
          <w:p w:rsidR="00EC74AC" w:rsidRPr="003659EB" w:rsidRDefault="007D4770" w:rsidP="007652E8">
            <w:pPr>
              <w:spacing w:line="240" w:lineRule="auto"/>
              <w:ind w:left="149" w:right="114" w:firstLine="0"/>
              <w:rPr>
                <w:sz w:val="28"/>
                <w:szCs w:val="28"/>
              </w:rPr>
            </w:pPr>
            <w:r>
              <w:rPr>
                <w:sz w:val="28"/>
                <w:szCs w:val="28"/>
              </w:rPr>
              <w:t>Перфоратор</w:t>
            </w:r>
          </w:p>
          <w:p w:rsidR="00EC74AC" w:rsidRPr="003659EB" w:rsidRDefault="00EC74AC" w:rsidP="007D4770">
            <w:pPr>
              <w:spacing w:line="240" w:lineRule="auto"/>
              <w:ind w:left="149" w:right="114" w:firstLine="0"/>
              <w:rPr>
                <w:sz w:val="28"/>
                <w:szCs w:val="28"/>
              </w:rPr>
            </w:pPr>
            <w:r w:rsidRPr="003659EB">
              <w:rPr>
                <w:sz w:val="28"/>
                <w:szCs w:val="28"/>
              </w:rPr>
              <w:t>Электростанция</w:t>
            </w:r>
          </w:p>
        </w:tc>
      </w:tr>
      <w:tr w:rsidR="00EC74AC" w:rsidRPr="003659EB" w:rsidTr="00316038">
        <w:trPr>
          <w:trHeight w:val="745"/>
          <w:jc w:val="center"/>
        </w:trPr>
        <w:tc>
          <w:tcPr>
            <w:tcW w:w="5496" w:type="dxa"/>
            <w:tcBorders>
              <w:top w:val="single" w:sz="4" w:space="0" w:color="auto"/>
              <w:left w:val="single" w:sz="4" w:space="0" w:color="auto"/>
              <w:bottom w:val="single" w:sz="4" w:space="0" w:color="auto"/>
              <w:right w:val="single" w:sz="4" w:space="0" w:color="auto"/>
            </w:tcBorders>
          </w:tcPr>
          <w:p w:rsidR="007D4770" w:rsidRPr="003659EB" w:rsidRDefault="00EC74AC" w:rsidP="00316038">
            <w:pPr>
              <w:spacing w:line="240" w:lineRule="auto"/>
              <w:ind w:left="117" w:right="114" w:firstLine="0"/>
              <w:jc w:val="left"/>
              <w:rPr>
                <w:sz w:val="28"/>
                <w:szCs w:val="28"/>
              </w:rPr>
            </w:pPr>
            <w:r w:rsidRPr="003659EB">
              <w:rPr>
                <w:sz w:val="28"/>
                <w:szCs w:val="28"/>
              </w:rPr>
              <w:t>Установка комплекта машин</w:t>
            </w:r>
            <w:r w:rsidR="00316038">
              <w:rPr>
                <w:sz w:val="28"/>
                <w:szCs w:val="28"/>
              </w:rPr>
              <w:t xml:space="preserve"> со скольз</w:t>
            </w:r>
            <w:r w:rsidR="00316038">
              <w:rPr>
                <w:sz w:val="28"/>
                <w:szCs w:val="28"/>
              </w:rPr>
              <w:t>я</w:t>
            </w:r>
            <w:r w:rsidR="00316038">
              <w:rPr>
                <w:sz w:val="28"/>
                <w:szCs w:val="28"/>
              </w:rPr>
              <w:t>щей опалубкой</w:t>
            </w:r>
            <w:r w:rsidRPr="003659EB">
              <w:rPr>
                <w:sz w:val="28"/>
                <w:szCs w:val="28"/>
              </w:rPr>
              <w:t xml:space="preserve"> в работу</w:t>
            </w:r>
          </w:p>
        </w:tc>
        <w:tc>
          <w:tcPr>
            <w:tcW w:w="3827" w:type="dxa"/>
            <w:tcBorders>
              <w:top w:val="single" w:sz="4" w:space="0" w:color="auto"/>
              <w:left w:val="single" w:sz="4" w:space="0" w:color="auto"/>
              <w:bottom w:val="single" w:sz="4" w:space="0" w:color="auto"/>
              <w:right w:val="single" w:sz="4" w:space="0" w:color="auto"/>
            </w:tcBorders>
          </w:tcPr>
          <w:p w:rsidR="00316038" w:rsidRPr="003659EB" w:rsidRDefault="00316038" w:rsidP="00316038">
            <w:pPr>
              <w:spacing w:line="240" w:lineRule="auto"/>
              <w:ind w:left="117" w:right="114" w:firstLine="0"/>
              <w:rPr>
                <w:sz w:val="28"/>
                <w:szCs w:val="28"/>
              </w:rPr>
            </w:pPr>
            <w:r w:rsidRPr="003659EB">
              <w:rPr>
                <w:sz w:val="28"/>
                <w:szCs w:val="28"/>
              </w:rPr>
              <w:t>Распределител</w:t>
            </w:r>
            <w:r>
              <w:rPr>
                <w:sz w:val="28"/>
                <w:szCs w:val="28"/>
              </w:rPr>
              <w:t xml:space="preserve">ь </w:t>
            </w:r>
            <w:r w:rsidRPr="003659EB">
              <w:rPr>
                <w:sz w:val="28"/>
                <w:szCs w:val="28"/>
              </w:rPr>
              <w:t>смеси</w:t>
            </w:r>
          </w:p>
          <w:p w:rsidR="00316038" w:rsidRPr="003659EB" w:rsidRDefault="00316038" w:rsidP="00316038">
            <w:pPr>
              <w:spacing w:line="240" w:lineRule="auto"/>
              <w:ind w:left="117" w:right="114" w:firstLine="0"/>
              <w:rPr>
                <w:sz w:val="28"/>
                <w:szCs w:val="28"/>
              </w:rPr>
            </w:pPr>
            <w:r w:rsidRPr="003659EB">
              <w:rPr>
                <w:sz w:val="28"/>
                <w:szCs w:val="28"/>
              </w:rPr>
              <w:t>Бетоноукладчи</w:t>
            </w:r>
            <w:r>
              <w:rPr>
                <w:sz w:val="28"/>
                <w:szCs w:val="28"/>
              </w:rPr>
              <w:t>к</w:t>
            </w:r>
          </w:p>
          <w:p w:rsidR="00EC74AC" w:rsidRPr="003659EB" w:rsidRDefault="00316038" w:rsidP="00316038">
            <w:pPr>
              <w:spacing w:line="240" w:lineRule="auto"/>
              <w:ind w:left="149" w:right="114" w:firstLine="0"/>
              <w:rPr>
                <w:sz w:val="28"/>
                <w:szCs w:val="28"/>
              </w:rPr>
            </w:pPr>
            <w:r>
              <w:rPr>
                <w:sz w:val="28"/>
                <w:szCs w:val="28"/>
              </w:rPr>
              <w:t>Текстуратор</w:t>
            </w:r>
          </w:p>
        </w:tc>
      </w:tr>
      <w:tr w:rsidR="00EC74AC" w:rsidRPr="003659EB" w:rsidTr="002A1901">
        <w:trPr>
          <w:trHeight w:val="706"/>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D4770">
            <w:pPr>
              <w:spacing w:line="240" w:lineRule="auto"/>
              <w:ind w:left="117" w:right="114" w:firstLine="0"/>
              <w:rPr>
                <w:sz w:val="28"/>
                <w:szCs w:val="28"/>
              </w:rPr>
            </w:pPr>
            <w:r w:rsidRPr="003659EB">
              <w:rPr>
                <w:sz w:val="28"/>
                <w:szCs w:val="28"/>
              </w:rPr>
              <w:t>Приготовление бетонной смеси и загрузка автомобилей-самосвалов</w:t>
            </w:r>
          </w:p>
        </w:tc>
        <w:tc>
          <w:tcPr>
            <w:tcW w:w="3827"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49" w:right="114" w:firstLine="0"/>
              <w:rPr>
                <w:sz w:val="28"/>
                <w:szCs w:val="28"/>
              </w:rPr>
            </w:pPr>
            <w:r w:rsidRPr="003659EB">
              <w:rPr>
                <w:sz w:val="28"/>
                <w:szCs w:val="28"/>
              </w:rPr>
              <w:t>--</w:t>
            </w:r>
          </w:p>
        </w:tc>
      </w:tr>
      <w:tr w:rsidR="00EC74AC" w:rsidRPr="003659EB" w:rsidTr="002A1901">
        <w:trPr>
          <w:trHeight w:val="706"/>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Отбор проб бетонной смеси из автомоб</w:t>
            </w:r>
            <w:r w:rsidRPr="003659EB">
              <w:rPr>
                <w:sz w:val="28"/>
                <w:szCs w:val="28"/>
              </w:rPr>
              <w:t>и</w:t>
            </w:r>
            <w:r w:rsidRPr="003659EB">
              <w:rPr>
                <w:sz w:val="28"/>
                <w:szCs w:val="28"/>
              </w:rPr>
              <w:t>лей-самосвалов (определения подвижности смеси и объема вовлеченного воздуха на ЦБЗ)</w:t>
            </w:r>
          </w:p>
        </w:tc>
        <w:tc>
          <w:tcPr>
            <w:tcW w:w="3827"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49" w:right="114" w:firstLine="0"/>
              <w:rPr>
                <w:sz w:val="28"/>
                <w:szCs w:val="28"/>
              </w:rPr>
            </w:pPr>
            <w:r w:rsidRPr="003659EB">
              <w:rPr>
                <w:sz w:val="28"/>
                <w:szCs w:val="28"/>
              </w:rPr>
              <w:t>--</w:t>
            </w:r>
          </w:p>
        </w:tc>
      </w:tr>
      <w:tr w:rsidR="00EC74AC" w:rsidRPr="003659EB" w:rsidTr="002A1901">
        <w:trPr>
          <w:trHeight w:val="360"/>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Транспортирование бетонной смеси к м</w:t>
            </w:r>
            <w:r w:rsidRPr="003659EB">
              <w:rPr>
                <w:sz w:val="28"/>
                <w:szCs w:val="28"/>
              </w:rPr>
              <w:t>е</w:t>
            </w:r>
            <w:r w:rsidRPr="003659EB">
              <w:rPr>
                <w:sz w:val="28"/>
                <w:szCs w:val="28"/>
              </w:rPr>
              <w:t>сту укладки</w:t>
            </w:r>
          </w:p>
        </w:tc>
        <w:tc>
          <w:tcPr>
            <w:tcW w:w="3827" w:type="dxa"/>
            <w:tcBorders>
              <w:top w:val="single" w:sz="4" w:space="0" w:color="auto"/>
              <w:left w:val="single" w:sz="4" w:space="0" w:color="auto"/>
              <w:bottom w:val="single" w:sz="4" w:space="0" w:color="auto"/>
              <w:right w:val="single" w:sz="4" w:space="0" w:color="auto"/>
            </w:tcBorders>
          </w:tcPr>
          <w:p w:rsidR="00EC74AC" w:rsidRPr="007D4770" w:rsidRDefault="007D4770" w:rsidP="007D4770">
            <w:pPr>
              <w:spacing w:line="240" w:lineRule="auto"/>
              <w:ind w:left="149" w:right="114" w:firstLine="0"/>
              <w:rPr>
                <w:sz w:val="28"/>
                <w:szCs w:val="28"/>
              </w:rPr>
            </w:pPr>
            <w:r>
              <w:rPr>
                <w:sz w:val="28"/>
                <w:szCs w:val="28"/>
              </w:rPr>
              <w:t>Автомобили-самосвалы</w:t>
            </w:r>
          </w:p>
        </w:tc>
      </w:tr>
      <w:tr w:rsidR="00EC74AC" w:rsidRPr="003659EB" w:rsidTr="002A1901">
        <w:trPr>
          <w:trHeight w:val="696"/>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Отбор проб из автомобилей-самосвалов для определения подвижности смеси (уд</w:t>
            </w:r>
            <w:r w:rsidRPr="003659EB">
              <w:rPr>
                <w:sz w:val="28"/>
                <w:szCs w:val="28"/>
              </w:rPr>
              <w:t>о</w:t>
            </w:r>
            <w:r w:rsidRPr="003659EB">
              <w:rPr>
                <w:sz w:val="28"/>
                <w:szCs w:val="28"/>
              </w:rPr>
              <w:t>боукладываемости)</w:t>
            </w:r>
          </w:p>
        </w:tc>
        <w:tc>
          <w:tcPr>
            <w:tcW w:w="3827"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49" w:right="114" w:firstLine="0"/>
              <w:rPr>
                <w:sz w:val="28"/>
                <w:szCs w:val="28"/>
              </w:rPr>
            </w:pPr>
            <w:r w:rsidRPr="003659EB">
              <w:rPr>
                <w:sz w:val="28"/>
                <w:szCs w:val="28"/>
              </w:rPr>
              <w:t>--</w:t>
            </w:r>
          </w:p>
        </w:tc>
      </w:tr>
      <w:tr w:rsidR="00EC74AC" w:rsidRPr="003659EB" w:rsidTr="002A1901">
        <w:trPr>
          <w:trHeight w:val="398"/>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Подача бетонной смеси в распределитель</w:t>
            </w:r>
          </w:p>
        </w:tc>
        <w:tc>
          <w:tcPr>
            <w:tcW w:w="3827"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49" w:right="114" w:firstLine="0"/>
              <w:rPr>
                <w:sz w:val="28"/>
                <w:szCs w:val="28"/>
              </w:rPr>
            </w:pPr>
            <w:r w:rsidRPr="003659EB">
              <w:rPr>
                <w:sz w:val="28"/>
                <w:szCs w:val="28"/>
              </w:rPr>
              <w:t>--</w:t>
            </w:r>
          </w:p>
        </w:tc>
      </w:tr>
      <w:tr w:rsidR="00EC74AC" w:rsidRPr="003659EB" w:rsidTr="002A1901">
        <w:trPr>
          <w:trHeight w:val="360"/>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Мойка кузовов автомобилей</w:t>
            </w:r>
          </w:p>
        </w:tc>
        <w:tc>
          <w:tcPr>
            <w:tcW w:w="3827" w:type="dxa"/>
            <w:tcBorders>
              <w:top w:val="single" w:sz="4" w:space="0" w:color="auto"/>
              <w:left w:val="single" w:sz="4" w:space="0" w:color="auto"/>
              <w:bottom w:val="single" w:sz="4" w:space="0" w:color="auto"/>
              <w:right w:val="single" w:sz="4" w:space="0" w:color="auto"/>
            </w:tcBorders>
          </w:tcPr>
          <w:p w:rsidR="00EC74AC" w:rsidRPr="003659EB" w:rsidRDefault="00EC74AC" w:rsidP="007D4770">
            <w:pPr>
              <w:spacing w:line="240" w:lineRule="auto"/>
              <w:ind w:left="149" w:right="114" w:firstLine="0"/>
              <w:rPr>
                <w:sz w:val="28"/>
                <w:szCs w:val="28"/>
              </w:rPr>
            </w:pPr>
            <w:r w:rsidRPr="003659EB">
              <w:rPr>
                <w:sz w:val="28"/>
                <w:szCs w:val="28"/>
              </w:rPr>
              <w:t>Поливомоечная машина</w:t>
            </w:r>
          </w:p>
        </w:tc>
      </w:tr>
      <w:tr w:rsidR="00EC74AC" w:rsidRPr="003659EB" w:rsidTr="002A1901">
        <w:trPr>
          <w:trHeight w:val="1056"/>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Распределение бетонной смеси. Уплотн</w:t>
            </w:r>
            <w:r w:rsidRPr="003659EB">
              <w:rPr>
                <w:sz w:val="28"/>
                <w:szCs w:val="28"/>
              </w:rPr>
              <w:t>е</w:t>
            </w:r>
            <w:r w:rsidRPr="003659EB">
              <w:rPr>
                <w:sz w:val="28"/>
                <w:szCs w:val="28"/>
              </w:rPr>
              <w:t>ние, формирование бетонной плиты. О</w:t>
            </w:r>
            <w:r w:rsidRPr="003659EB">
              <w:rPr>
                <w:sz w:val="28"/>
                <w:szCs w:val="28"/>
              </w:rPr>
              <w:t>т</w:t>
            </w:r>
            <w:r w:rsidRPr="003659EB">
              <w:rPr>
                <w:sz w:val="28"/>
                <w:szCs w:val="28"/>
              </w:rPr>
              <w:t>делка поверхности и кромки бетона вру</w:t>
            </w:r>
            <w:r w:rsidRPr="003659EB">
              <w:rPr>
                <w:sz w:val="28"/>
                <w:szCs w:val="28"/>
              </w:rPr>
              <w:t>ч</w:t>
            </w:r>
            <w:r w:rsidRPr="003659EB">
              <w:rPr>
                <w:sz w:val="28"/>
                <w:szCs w:val="28"/>
              </w:rPr>
              <w:t>ную. Создание шероховатой поверхности. Уход за бетоном.</w:t>
            </w:r>
          </w:p>
        </w:tc>
        <w:tc>
          <w:tcPr>
            <w:tcW w:w="3827" w:type="dxa"/>
            <w:tcBorders>
              <w:top w:val="single" w:sz="4" w:space="0" w:color="auto"/>
              <w:left w:val="single" w:sz="4" w:space="0" w:color="auto"/>
              <w:bottom w:val="single" w:sz="4" w:space="0" w:color="auto"/>
              <w:right w:val="single" w:sz="4" w:space="0" w:color="auto"/>
            </w:tcBorders>
          </w:tcPr>
          <w:p w:rsidR="007D4770" w:rsidRPr="003659EB" w:rsidRDefault="007D4770" w:rsidP="007D4770">
            <w:pPr>
              <w:spacing w:line="240" w:lineRule="auto"/>
              <w:ind w:left="117" w:right="114" w:firstLine="0"/>
              <w:rPr>
                <w:sz w:val="28"/>
                <w:szCs w:val="28"/>
              </w:rPr>
            </w:pPr>
            <w:r w:rsidRPr="003659EB">
              <w:rPr>
                <w:sz w:val="28"/>
                <w:szCs w:val="28"/>
              </w:rPr>
              <w:t>Распределител</w:t>
            </w:r>
            <w:r>
              <w:rPr>
                <w:sz w:val="28"/>
                <w:szCs w:val="28"/>
              </w:rPr>
              <w:t xml:space="preserve">ь </w:t>
            </w:r>
            <w:r w:rsidRPr="003659EB">
              <w:rPr>
                <w:sz w:val="28"/>
                <w:szCs w:val="28"/>
              </w:rPr>
              <w:t>смеси</w:t>
            </w:r>
          </w:p>
          <w:p w:rsidR="007D4770" w:rsidRPr="003659EB" w:rsidRDefault="007D4770" w:rsidP="007D4770">
            <w:pPr>
              <w:spacing w:line="240" w:lineRule="auto"/>
              <w:ind w:left="117" w:right="114" w:firstLine="0"/>
              <w:rPr>
                <w:sz w:val="28"/>
                <w:szCs w:val="28"/>
              </w:rPr>
            </w:pPr>
            <w:r w:rsidRPr="003659EB">
              <w:rPr>
                <w:sz w:val="28"/>
                <w:szCs w:val="28"/>
              </w:rPr>
              <w:t>Бетоноукладчи</w:t>
            </w:r>
            <w:r>
              <w:rPr>
                <w:sz w:val="28"/>
                <w:szCs w:val="28"/>
              </w:rPr>
              <w:t>к</w:t>
            </w:r>
          </w:p>
          <w:p w:rsidR="007D4770" w:rsidRDefault="007D4770" w:rsidP="007D4770">
            <w:pPr>
              <w:spacing w:line="240" w:lineRule="auto"/>
              <w:ind w:left="149" w:right="114" w:firstLine="0"/>
              <w:rPr>
                <w:sz w:val="28"/>
                <w:szCs w:val="28"/>
              </w:rPr>
            </w:pPr>
            <w:r>
              <w:rPr>
                <w:sz w:val="28"/>
                <w:szCs w:val="28"/>
              </w:rPr>
              <w:t>Текстуратор</w:t>
            </w:r>
          </w:p>
          <w:p w:rsidR="007D4770" w:rsidRDefault="007D4770" w:rsidP="007D4770">
            <w:pPr>
              <w:spacing w:line="240" w:lineRule="auto"/>
              <w:ind w:left="149" w:right="114" w:firstLine="0"/>
              <w:rPr>
                <w:sz w:val="28"/>
                <w:szCs w:val="28"/>
              </w:rPr>
            </w:pPr>
            <w:r w:rsidRPr="003659EB">
              <w:rPr>
                <w:sz w:val="28"/>
                <w:szCs w:val="28"/>
              </w:rPr>
              <w:t>П</w:t>
            </w:r>
            <w:r w:rsidR="00EC74AC" w:rsidRPr="003659EB">
              <w:rPr>
                <w:sz w:val="28"/>
                <w:szCs w:val="28"/>
              </w:rPr>
              <w:t>огрузчик</w:t>
            </w:r>
          </w:p>
          <w:p w:rsidR="007D4770" w:rsidRDefault="007D4770" w:rsidP="007D4770">
            <w:pPr>
              <w:spacing w:line="240" w:lineRule="auto"/>
              <w:ind w:left="149" w:right="114" w:firstLine="0"/>
              <w:rPr>
                <w:sz w:val="28"/>
                <w:szCs w:val="28"/>
              </w:rPr>
            </w:pPr>
            <w:r w:rsidRPr="003659EB">
              <w:rPr>
                <w:sz w:val="28"/>
                <w:szCs w:val="28"/>
              </w:rPr>
              <w:t>Э</w:t>
            </w:r>
            <w:r w:rsidR="00EC74AC" w:rsidRPr="003659EB">
              <w:rPr>
                <w:sz w:val="28"/>
                <w:szCs w:val="28"/>
              </w:rPr>
              <w:t>лек</w:t>
            </w:r>
            <w:r>
              <w:rPr>
                <w:sz w:val="28"/>
                <w:szCs w:val="28"/>
              </w:rPr>
              <w:t>тростанция</w:t>
            </w:r>
          </w:p>
          <w:p w:rsidR="007D4770" w:rsidRDefault="007D4770" w:rsidP="007D4770">
            <w:pPr>
              <w:spacing w:line="240" w:lineRule="auto"/>
              <w:ind w:left="149" w:right="114" w:firstLine="0"/>
              <w:rPr>
                <w:sz w:val="28"/>
                <w:szCs w:val="28"/>
              </w:rPr>
            </w:pPr>
            <w:r w:rsidRPr="003659EB">
              <w:rPr>
                <w:sz w:val="28"/>
                <w:szCs w:val="28"/>
              </w:rPr>
              <w:t>Г</w:t>
            </w:r>
            <w:r w:rsidR="00EC74AC" w:rsidRPr="003659EB">
              <w:rPr>
                <w:sz w:val="28"/>
                <w:szCs w:val="28"/>
              </w:rPr>
              <w:t>лубинные</w:t>
            </w:r>
            <w:r>
              <w:rPr>
                <w:sz w:val="28"/>
                <w:szCs w:val="28"/>
              </w:rPr>
              <w:t xml:space="preserve"> </w:t>
            </w:r>
            <w:r w:rsidR="00EC74AC" w:rsidRPr="003659EB">
              <w:rPr>
                <w:sz w:val="28"/>
                <w:szCs w:val="28"/>
              </w:rPr>
              <w:t>вибраторы</w:t>
            </w:r>
          </w:p>
          <w:p w:rsidR="00EC74AC" w:rsidRPr="003659EB" w:rsidRDefault="007D4770" w:rsidP="007D4770">
            <w:pPr>
              <w:spacing w:line="240" w:lineRule="auto"/>
              <w:ind w:left="149" w:right="114" w:firstLine="0"/>
              <w:rPr>
                <w:sz w:val="28"/>
                <w:szCs w:val="28"/>
              </w:rPr>
            </w:pPr>
            <w:r w:rsidRPr="003659EB">
              <w:rPr>
                <w:sz w:val="28"/>
                <w:szCs w:val="28"/>
              </w:rPr>
              <w:t>П</w:t>
            </w:r>
            <w:r w:rsidR="00EC74AC" w:rsidRPr="003659EB">
              <w:rPr>
                <w:sz w:val="28"/>
                <w:szCs w:val="28"/>
              </w:rPr>
              <w:t>рожектор</w:t>
            </w:r>
          </w:p>
        </w:tc>
      </w:tr>
      <w:tr w:rsidR="00EC74AC" w:rsidRPr="003659EB" w:rsidTr="002A1901">
        <w:trPr>
          <w:trHeight w:val="350"/>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Распределение смеси вручную</w:t>
            </w:r>
          </w:p>
        </w:tc>
        <w:tc>
          <w:tcPr>
            <w:tcW w:w="3827"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49" w:right="114" w:firstLine="0"/>
              <w:rPr>
                <w:sz w:val="28"/>
                <w:szCs w:val="28"/>
              </w:rPr>
            </w:pPr>
            <w:r w:rsidRPr="003659EB">
              <w:rPr>
                <w:sz w:val="28"/>
                <w:szCs w:val="28"/>
              </w:rPr>
              <w:t>--</w:t>
            </w:r>
          </w:p>
        </w:tc>
      </w:tr>
      <w:tr w:rsidR="00EC74AC" w:rsidRPr="003659EB" w:rsidTr="002A1901">
        <w:trPr>
          <w:trHeight w:val="701"/>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Уплотнение смеси вручную глубинным вибратором. Отделка поверхности бетона вручную.</w:t>
            </w:r>
          </w:p>
        </w:tc>
        <w:tc>
          <w:tcPr>
            <w:tcW w:w="3827" w:type="dxa"/>
            <w:tcBorders>
              <w:top w:val="single" w:sz="4" w:space="0" w:color="auto"/>
              <w:left w:val="single" w:sz="4" w:space="0" w:color="auto"/>
              <w:bottom w:val="single" w:sz="4" w:space="0" w:color="auto"/>
              <w:right w:val="single" w:sz="4" w:space="0" w:color="auto"/>
            </w:tcBorders>
          </w:tcPr>
          <w:p w:rsidR="0087190D" w:rsidRDefault="0087190D" w:rsidP="0087190D">
            <w:pPr>
              <w:spacing w:line="240" w:lineRule="auto"/>
              <w:ind w:left="149" w:right="114" w:firstLine="0"/>
              <w:rPr>
                <w:sz w:val="28"/>
                <w:szCs w:val="28"/>
              </w:rPr>
            </w:pPr>
            <w:r>
              <w:rPr>
                <w:sz w:val="28"/>
                <w:szCs w:val="28"/>
              </w:rPr>
              <w:t>Электростанция</w:t>
            </w:r>
          </w:p>
          <w:p w:rsidR="00EC74AC" w:rsidRPr="003659EB" w:rsidRDefault="0087190D" w:rsidP="0087190D">
            <w:pPr>
              <w:spacing w:line="240" w:lineRule="auto"/>
              <w:ind w:left="149" w:right="114" w:firstLine="0"/>
              <w:rPr>
                <w:sz w:val="28"/>
                <w:szCs w:val="28"/>
              </w:rPr>
            </w:pPr>
            <w:r w:rsidRPr="003659EB">
              <w:rPr>
                <w:sz w:val="28"/>
                <w:szCs w:val="28"/>
              </w:rPr>
              <w:t>Г</w:t>
            </w:r>
            <w:r w:rsidR="00EC74AC" w:rsidRPr="003659EB">
              <w:rPr>
                <w:sz w:val="28"/>
                <w:szCs w:val="28"/>
              </w:rPr>
              <w:t>лубинные</w:t>
            </w:r>
            <w:r>
              <w:rPr>
                <w:sz w:val="28"/>
                <w:szCs w:val="28"/>
              </w:rPr>
              <w:t xml:space="preserve"> </w:t>
            </w:r>
            <w:r w:rsidR="00EC74AC" w:rsidRPr="003659EB">
              <w:rPr>
                <w:sz w:val="28"/>
                <w:szCs w:val="28"/>
              </w:rPr>
              <w:t>вибраторы</w:t>
            </w:r>
          </w:p>
        </w:tc>
      </w:tr>
      <w:tr w:rsidR="00EC74AC" w:rsidRPr="003659EB" w:rsidTr="002A1901">
        <w:trPr>
          <w:trHeight w:val="851"/>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87190D" w:rsidP="0087190D">
            <w:pPr>
              <w:spacing w:line="240" w:lineRule="auto"/>
              <w:ind w:left="117" w:right="114" w:firstLine="0"/>
              <w:rPr>
                <w:sz w:val="28"/>
                <w:szCs w:val="28"/>
              </w:rPr>
            </w:pPr>
            <w:r>
              <w:rPr>
                <w:sz w:val="28"/>
                <w:szCs w:val="28"/>
              </w:rPr>
              <w:lastRenderedPageBreak/>
              <w:t xml:space="preserve">Выход машин комплекта со скользящей опалубкой. </w:t>
            </w:r>
            <w:r w:rsidR="00EC74AC" w:rsidRPr="003659EB">
              <w:rPr>
                <w:sz w:val="28"/>
                <w:szCs w:val="28"/>
              </w:rPr>
              <w:t>Очистка рабочих органов от бетонной смеси. Мойка машины.</w:t>
            </w:r>
          </w:p>
        </w:tc>
        <w:tc>
          <w:tcPr>
            <w:tcW w:w="3827" w:type="dxa"/>
            <w:tcBorders>
              <w:top w:val="single" w:sz="4" w:space="0" w:color="auto"/>
              <w:left w:val="single" w:sz="4" w:space="0" w:color="auto"/>
              <w:bottom w:val="single" w:sz="4" w:space="0" w:color="auto"/>
              <w:right w:val="single" w:sz="4" w:space="0" w:color="auto"/>
            </w:tcBorders>
          </w:tcPr>
          <w:p w:rsidR="0087190D" w:rsidRPr="003659EB" w:rsidRDefault="0087190D" w:rsidP="0087190D">
            <w:pPr>
              <w:spacing w:line="240" w:lineRule="auto"/>
              <w:ind w:left="117" w:right="114" w:firstLine="0"/>
              <w:rPr>
                <w:sz w:val="28"/>
                <w:szCs w:val="28"/>
              </w:rPr>
            </w:pPr>
            <w:r w:rsidRPr="003659EB">
              <w:rPr>
                <w:sz w:val="28"/>
                <w:szCs w:val="28"/>
              </w:rPr>
              <w:t>Распределител</w:t>
            </w:r>
            <w:r>
              <w:rPr>
                <w:sz w:val="28"/>
                <w:szCs w:val="28"/>
              </w:rPr>
              <w:t xml:space="preserve">ь </w:t>
            </w:r>
            <w:r w:rsidRPr="003659EB">
              <w:rPr>
                <w:sz w:val="28"/>
                <w:szCs w:val="28"/>
              </w:rPr>
              <w:t>смеси</w:t>
            </w:r>
          </w:p>
          <w:p w:rsidR="0087190D" w:rsidRPr="003659EB" w:rsidRDefault="0087190D" w:rsidP="0087190D">
            <w:pPr>
              <w:spacing w:line="240" w:lineRule="auto"/>
              <w:ind w:left="117" w:right="114" w:firstLine="0"/>
              <w:rPr>
                <w:sz w:val="28"/>
                <w:szCs w:val="28"/>
              </w:rPr>
            </w:pPr>
            <w:r w:rsidRPr="003659EB">
              <w:rPr>
                <w:sz w:val="28"/>
                <w:szCs w:val="28"/>
              </w:rPr>
              <w:t>Бетоноукладчи</w:t>
            </w:r>
            <w:r>
              <w:rPr>
                <w:sz w:val="28"/>
                <w:szCs w:val="28"/>
              </w:rPr>
              <w:t>к</w:t>
            </w:r>
          </w:p>
          <w:p w:rsidR="0087190D" w:rsidRDefault="0087190D" w:rsidP="0087190D">
            <w:pPr>
              <w:spacing w:line="240" w:lineRule="auto"/>
              <w:ind w:left="149" w:right="114" w:firstLine="0"/>
              <w:rPr>
                <w:sz w:val="28"/>
                <w:szCs w:val="28"/>
              </w:rPr>
            </w:pPr>
            <w:r>
              <w:rPr>
                <w:sz w:val="28"/>
                <w:szCs w:val="28"/>
              </w:rPr>
              <w:t>Текстуратор</w:t>
            </w:r>
          </w:p>
          <w:p w:rsidR="0087190D" w:rsidRDefault="0087190D" w:rsidP="007652E8">
            <w:pPr>
              <w:spacing w:line="240" w:lineRule="auto"/>
              <w:ind w:left="149" w:right="114" w:firstLine="0"/>
              <w:rPr>
                <w:sz w:val="28"/>
                <w:szCs w:val="28"/>
              </w:rPr>
            </w:pPr>
            <w:r w:rsidRPr="003659EB">
              <w:rPr>
                <w:sz w:val="28"/>
                <w:szCs w:val="28"/>
              </w:rPr>
              <w:t>Поливомоечная машина</w:t>
            </w:r>
          </w:p>
          <w:p w:rsidR="0087190D" w:rsidRDefault="0087190D" w:rsidP="0087190D">
            <w:pPr>
              <w:spacing w:line="240" w:lineRule="auto"/>
              <w:ind w:left="149" w:right="114" w:firstLine="0"/>
              <w:rPr>
                <w:sz w:val="28"/>
                <w:szCs w:val="28"/>
              </w:rPr>
            </w:pPr>
            <w:r w:rsidRPr="003659EB">
              <w:rPr>
                <w:sz w:val="28"/>
                <w:szCs w:val="28"/>
              </w:rPr>
              <w:t>П</w:t>
            </w:r>
            <w:r w:rsidR="00EC74AC" w:rsidRPr="003659EB">
              <w:rPr>
                <w:sz w:val="28"/>
                <w:szCs w:val="28"/>
              </w:rPr>
              <w:t>огрузчик</w:t>
            </w:r>
          </w:p>
          <w:p w:rsidR="0087190D" w:rsidRDefault="0087190D" w:rsidP="0087190D">
            <w:pPr>
              <w:spacing w:line="240" w:lineRule="auto"/>
              <w:ind w:left="149" w:right="114" w:firstLine="0"/>
              <w:rPr>
                <w:sz w:val="28"/>
                <w:szCs w:val="28"/>
              </w:rPr>
            </w:pPr>
            <w:r w:rsidRPr="003659EB">
              <w:rPr>
                <w:sz w:val="28"/>
                <w:szCs w:val="28"/>
              </w:rPr>
              <w:t>Г</w:t>
            </w:r>
            <w:r w:rsidR="00EC74AC" w:rsidRPr="003659EB">
              <w:rPr>
                <w:sz w:val="28"/>
                <w:szCs w:val="28"/>
              </w:rPr>
              <w:t>лубинные</w:t>
            </w:r>
            <w:r>
              <w:rPr>
                <w:sz w:val="28"/>
                <w:szCs w:val="28"/>
              </w:rPr>
              <w:t xml:space="preserve"> </w:t>
            </w:r>
            <w:r w:rsidR="00EC74AC" w:rsidRPr="003659EB">
              <w:rPr>
                <w:sz w:val="28"/>
                <w:szCs w:val="28"/>
              </w:rPr>
              <w:t>вибраторы</w:t>
            </w:r>
          </w:p>
          <w:p w:rsidR="00EC74AC" w:rsidRPr="003659EB" w:rsidRDefault="0087190D" w:rsidP="0087190D">
            <w:pPr>
              <w:spacing w:line="240" w:lineRule="auto"/>
              <w:ind w:left="149" w:right="114" w:firstLine="0"/>
              <w:rPr>
                <w:sz w:val="28"/>
                <w:szCs w:val="28"/>
              </w:rPr>
            </w:pPr>
            <w:r w:rsidRPr="003659EB">
              <w:rPr>
                <w:sz w:val="28"/>
                <w:szCs w:val="28"/>
              </w:rPr>
              <w:t>А</w:t>
            </w:r>
            <w:r w:rsidR="00EC74AC" w:rsidRPr="003659EB">
              <w:rPr>
                <w:sz w:val="28"/>
                <w:szCs w:val="28"/>
              </w:rPr>
              <w:t>втомобили</w:t>
            </w:r>
            <w:r>
              <w:rPr>
                <w:sz w:val="28"/>
                <w:szCs w:val="28"/>
              </w:rPr>
              <w:t>-самосвалы</w:t>
            </w:r>
          </w:p>
        </w:tc>
      </w:tr>
      <w:tr w:rsidR="00EC74AC" w:rsidRPr="003659EB" w:rsidTr="002A1901">
        <w:trPr>
          <w:trHeight w:val="1077"/>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 xml:space="preserve">Установка инвентарной опалубки в конце захватки Сверление отверстий в бетоне </w:t>
            </w:r>
            <w:r w:rsidRPr="003659EB">
              <w:rPr>
                <w:sz w:val="28"/>
                <w:szCs w:val="28"/>
                <w:lang w:val="en-US"/>
              </w:rPr>
              <w:t>d</w:t>
            </w:r>
            <w:r w:rsidRPr="003659EB">
              <w:rPr>
                <w:sz w:val="28"/>
                <w:szCs w:val="28"/>
              </w:rPr>
              <w:t xml:space="preserve">=20 мм </w:t>
            </w:r>
            <w:r w:rsidRPr="003659EB">
              <w:rPr>
                <w:sz w:val="28"/>
                <w:szCs w:val="28"/>
                <w:lang w:val="en-US"/>
              </w:rPr>
              <w:t>h</w:t>
            </w:r>
            <w:r w:rsidRPr="003659EB">
              <w:rPr>
                <w:sz w:val="28"/>
                <w:szCs w:val="28"/>
              </w:rPr>
              <w:t>=300 мм Забивка анкеров для крепления опалубки</w:t>
            </w:r>
            <w:r w:rsidRPr="00CF52E6">
              <w:rPr>
                <w:rStyle w:val="2SimHei95pt"/>
                <w:b w:val="0"/>
                <w:sz w:val="28"/>
                <w:szCs w:val="28"/>
                <w:lang w:val="ru-RU"/>
              </w:rPr>
              <w:t xml:space="preserve"> </w:t>
            </w:r>
            <w:r w:rsidRPr="0087190D">
              <w:rPr>
                <w:rStyle w:val="2SimHei95pt"/>
                <w:rFonts w:ascii="Times New Roman" w:hAnsi="Times New Roman" w:cs="Times New Roman"/>
                <w:b w:val="0"/>
                <w:sz w:val="28"/>
                <w:szCs w:val="28"/>
              </w:rPr>
              <w:t>d</w:t>
            </w:r>
            <w:r w:rsidRPr="0087190D">
              <w:rPr>
                <w:rStyle w:val="2SimHei95pt"/>
                <w:rFonts w:ascii="Times New Roman" w:hAnsi="Times New Roman" w:cs="Times New Roman"/>
                <w:b w:val="0"/>
                <w:sz w:val="28"/>
                <w:szCs w:val="28"/>
                <w:lang w:val="ru-RU"/>
              </w:rPr>
              <w:t>=20 мм</w:t>
            </w:r>
            <w:r w:rsidRPr="0087190D">
              <w:rPr>
                <w:sz w:val="28"/>
                <w:szCs w:val="28"/>
              </w:rPr>
              <w:t xml:space="preserve"> </w:t>
            </w:r>
            <w:r w:rsidRPr="0087190D">
              <w:rPr>
                <w:sz w:val="28"/>
                <w:szCs w:val="28"/>
                <w:lang w:val="en-US"/>
              </w:rPr>
              <w:t>h</w:t>
            </w:r>
            <w:r w:rsidRPr="0087190D">
              <w:rPr>
                <w:sz w:val="28"/>
                <w:szCs w:val="28"/>
              </w:rPr>
              <w:t>=650 мм</w:t>
            </w:r>
          </w:p>
        </w:tc>
        <w:tc>
          <w:tcPr>
            <w:tcW w:w="3827"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49" w:right="114" w:firstLine="0"/>
              <w:rPr>
                <w:sz w:val="28"/>
                <w:szCs w:val="28"/>
              </w:rPr>
            </w:pPr>
            <w:r w:rsidRPr="003659EB">
              <w:rPr>
                <w:sz w:val="28"/>
                <w:szCs w:val="28"/>
              </w:rPr>
              <w:t>--</w:t>
            </w:r>
          </w:p>
        </w:tc>
      </w:tr>
      <w:tr w:rsidR="00EC74AC" w:rsidRPr="003659EB" w:rsidTr="002A1901">
        <w:trPr>
          <w:trHeight w:val="403"/>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Распределение смеси вручную</w:t>
            </w:r>
          </w:p>
        </w:tc>
        <w:tc>
          <w:tcPr>
            <w:tcW w:w="3827"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49" w:right="114" w:firstLine="0"/>
              <w:rPr>
                <w:sz w:val="28"/>
                <w:szCs w:val="28"/>
              </w:rPr>
            </w:pPr>
            <w:r w:rsidRPr="003659EB">
              <w:rPr>
                <w:sz w:val="28"/>
                <w:szCs w:val="28"/>
              </w:rPr>
              <w:t>--</w:t>
            </w:r>
          </w:p>
        </w:tc>
      </w:tr>
      <w:tr w:rsidR="00EC74AC" w:rsidRPr="003659EB" w:rsidTr="002A1901">
        <w:trPr>
          <w:trHeight w:val="350"/>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Уплотнение смеси вручную</w:t>
            </w:r>
          </w:p>
        </w:tc>
        <w:tc>
          <w:tcPr>
            <w:tcW w:w="3827"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49" w:right="114" w:firstLine="0"/>
              <w:rPr>
                <w:sz w:val="28"/>
                <w:szCs w:val="28"/>
              </w:rPr>
            </w:pPr>
            <w:r w:rsidRPr="003659EB">
              <w:rPr>
                <w:sz w:val="28"/>
                <w:szCs w:val="28"/>
              </w:rPr>
              <w:t>Глубинные вибраторы</w:t>
            </w:r>
          </w:p>
        </w:tc>
      </w:tr>
      <w:tr w:rsidR="00EC74AC" w:rsidRPr="003659EB" w:rsidTr="002A1901">
        <w:trPr>
          <w:trHeight w:val="964"/>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Отделка поверхности бетона вручную.</w:t>
            </w:r>
          </w:p>
        </w:tc>
        <w:tc>
          <w:tcPr>
            <w:tcW w:w="3827" w:type="dxa"/>
            <w:tcBorders>
              <w:top w:val="single" w:sz="4" w:space="0" w:color="auto"/>
              <w:left w:val="single" w:sz="4" w:space="0" w:color="auto"/>
              <w:bottom w:val="single" w:sz="4" w:space="0" w:color="auto"/>
              <w:right w:val="single" w:sz="4" w:space="0" w:color="auto"/>
            </w:tcBorders>
          </w:tcPr>
          <w:p w:rsidR="0087190D" w:rsidRDefault="0087190D" w:rsidP="0087190D">
            <w:pPr>
              <w:spacing w:line="240" w:lineRule="auto"/>
              <w:ind w:left="149" w:right="114" w:firstLine="0"/>
              <w:rPr>
                <w:sz w:val="28"/>
                <w:szCs w:val="28"/>
              </w:rPr>
            </w:pPr>
            <w:r>
              <w:rPr>
                <w:sz w:val="28"/>
                <w:szCs w:val="28"/>
              </w:rPr>
              <w:t>Погрузчик</w:t>
            </w:r>
          </w:p>
          <w:p w:rsidR="0087190D" w:rsidRDefault="0087190D" w:rsidP="0087190D">
            <w:pPr>
              <w:spacing w:line="240" w:lineRule="auto"/>
              <w:ind w:left="149" w:right="114" w:firstLine="0"/>
              <w:rPr>
                <w:sz w:val="28"/>
                <w:szCs w:val="28"/>
              </w:rPr>
            </w:pPr>
            <w:r w:rsidRPr="003659EB">
              <w:rPr>
                <w:sz w:val="28"/>
                <w:szCs w:val="28"/>
              </w:rPr>
              <w:t>Э</w:t>
            </w:r>
            <w:r w:rsidR="00EC74AC" w:rsidRPr="003659EB">
              <w:rPr>
                <w:sz w:val="28"/>
                <w:szCs w:val="28"/>
              </w:rPr>
              <w:t>лектростанция</w:t>
            </w:r>
          </w:p>
          <w:p w:rsidR="0087190D" w:rsidRDefault="0087190D" w:rsidP="0087190D">
            <w:pPr>
              <w:spacing w:line="240" w:lineRule="auto"/>
              <w:ind w:left="149" w:right="114" w:firstLine="0"/>
              <w:rPr>
                <w:sz w:val="28"/>
                <w:szCs w:val="28"/>
              </w:rPr>
            </w:pPr>
            <w:r w:rsidRPr="003659EB">
              <w:rPr>
                <w:sz w:val="28"/>
                <w:szCs w:val="28"/>
              </w:rPr>
              <w:t>П</w:t>
            </w:r>
            <w:r w:rsidR="00EC74AC" w:rsidRPr="003659EB">
              <w:rPr>
                <w:sz w:val="28"/>
                <w:szCs w:val="28"/>
              </w:rPr>
              <w:t>ерфоратор</w:t>
            </w:r>
          </w:p>
          <w:p w:rsidR="0087190D" w:rsidRDefault="0087190D" w:rsidP="0087190D">
            <w:pPr>
              <w:spacing w:line="240" w:lineRule="auto"/>
              <w:ind w:left="149" w:right="114" w:firstLine="0"/>
              <w:rPr>
                <w:sz w:val="28"/>
                <w:szCs w:val="28"/>
              </w:rPr>
            </w:pPr>
            <w:r w:rsidRPr="003659EB">
              <w:rPr>
                <w:sz w:val="28"/>
                <w:szCs w:val="28"/>
              </w:rPr>
              <w:t>Г</w:t>
            </w:r>
            <w:r w:rsidR="00EC74AC" w:rsidRPr="003659EB">
              <w:rPr>
                <w:sz w:val="28"/>
                <w:szCs w:val="28"/>
              </w:rPr>
              <w:t>лубинные</w:t>
            </w:r>
            <w:r>
              <w:rPr>
                <w:sz w:val="28"/>
                <w:szCs w:val="28"/>
              </w:rPr>
              <w:t xml:space="preserve"> </w:t>
            </w:r>
            <w:r w:rsidR="00EC74AC" w:rsidRPr="003659EB">
              <w:rPr>
                <w:sz w:val="28"/>
                <w:szCs w:val="28"/>
              </w:rPr>
              <w:t>виб</w:t>
            </w:r>
            <w:r>
              <w:rPr>
                <w:sz w:val="28"/>
                <w:szCs w:val="28"/>
              </w:rPr>
              <w:t>раторы</w:t>
            </w:r>
          </w:p>
          <w:p w:rsidR="00EC74AC" w:rsidRPr="003659EB" w:rsidRDefault="0087190D" w:rsidP="0087190D">
            <w:pPr>
              <w:spacing w:line="240" w:lineRule="auto"/>
              <w:ind w:left="149" w:right="114" w:firstLine="0"/>
              <w:rPr>
                <w:sz w:val="28"/>
                <w:szCs w:val="28"/>
              </w:rPr>
            </w:pPr>
            <w:r w:rsidRPr="003659EB">
              <w:rPr>
                <w:sz w:val="28"/>
                <w:szCs w:val="28"/>
              </w:rPr>
              <w:t>Автомобили</w:t>
            </w:r>
            <w:r>
              <w:rPr>
                <w:sz w:val="28"/>
                <w:szCs w:val="28"/>
              </w:rPr>
              <w:t>-самосвалы</w:t>
            </w:r>
          </w:p>
        </w:tc>
      </w:tr>
      <w:tr w:rsidR="00EC74AC" w:rsidRPr="003659EB" w:rsidTr="002A1901">
        <w:trPr>
          <w:trHeight w:val="510"/>
          <w:jc w:val="center"/>
        </w:trPr>
        <w:tc>
          <w:tcPr>
            <w:tcW w:w="5496" w:type="dxa"/>
            <w:tcBorders>
              <w:top w:val="single" w:sz="4" w:space="0" w:color="auto"/>
              <w:left w:val="single" w:sz="4" w:space="0" w:color="auto"/>
              <w:bottom w:val="single" w:sz="4" w:space="0" w:color="auto"/>
              <w:right w:val="single" w:sz="4" w:space="0" w:color="auto"/>
            </w:tcBorders>
          </w:tcPr>
          <w:p w:rsidR="00EC74AC" w:rsidRPr="003659EB" w:rsidRDefault="00EC74AC" w:rsidP="007652E8">
            <w:pPr>
              <w:spacing w:line="240" w:lineRule="auto"/>
              <w:ind w:left="117" w:right="114" w:firstLine="0"/>
              <w:rPr>
                <w:sz w:val="28"/>
                <w:szCs w:val="28"/>
              </w:rPr>
            </w:pPr>
            <w:r w:rsidRPr="003659EB">
              <w:rPr>
                <w:sz w:val="28"/>
                <w:szCs w:val="28"/>
              </w:rPr>
              <w:t>Нарезка паза поперечных деформационных швов</w:t>
            </w:r>
          </w:p>
        </w:tc>
        <w:tc>
          <w:tcPr>
            <w:tcW w:w="3827" w:type="dxa"/>
            <w:tcBorders>
              <w:top w:val="single" w:sz="4" w:space="0" w:color="auto"/>
              <w:left w:val="single" w:sz="4" w:space="0" w:color="auto"/>
              <w:bottom w:val="single" w:sz="4" w:space="0" w:color="auto"/>
              <w:right w:val="single" w:sz="4" w:space="0" w:color="auto"/>
            </w:tcBorders>
          </w:tcPr>
          <w:p w:rsidR="0087190D" w:rsidRDefault="0087190D" w:rsidP="0087190D">
            <w:pPr>
              <w:spacing w:line="240" w:lineRule="auto"/>
              <w:ind w:left="149" w:right="114" w:firstLine="0"/>
              <w:rPr>
                <w:sz w:val="28"/>
                <w:szCs w:val="28"/>
              </w:rPr>
            </w:pPr>
            <w:r>
              <w:rPr>
                <w:sz w:val="28"/>
                <w:szCs w:val="28"/>
              </w:rPr>
              <w:t>Нарезчик швов</w:t>
            </w:r>
          </w:p>
          <w:p w:rsidR="00EC74AC" w:rsidRPr="003659EB" w:rsidRDefault="0087190D" w:rsidP="0087190D">
            <w:pPr>
              <w:spacing w:line="240" w:lineRule="auto"/>
              <w:ind w:left="149" w:right="114" w:firstLine="0"/>
              <w:rPr>
                <w:sz w:val="28"/>
                <w:szCs w:val="28"/>
              </w:rPr>
            </w:pPr>
            <w:r w:rsidRPr="003659EB">
              <w:rPr>
                <w:sz w:val="28"/>
                <w:szCs w:val="28"/>
              </w:rPr>
              <w:t>Поливомоечная машина</w:t>
            </w:r>
          </w:p>
        </w:tc>
      </w:tr>
    </w:tbl>
    <w:p w:rsidR="00EC74AC" w:rsidRPr="003659EB" w:rsidRDefault="00EC74AC" w:rsidP="00EC74AC">
      <w:pPr>
        <w:rPr>
          <w:sz w:val="28"/>
          <w:szCs w:val="28"/>
        </w:rPr>
      </w:pPr>
    </w:p>
    <w:p w:rsidR="00732901" w:rsidRPr="00316038" w:rsidRDefault="00732901" w:rsidP="00732901">
      <w:pPr>
        <w:ind w:firstLine="567"/>
        <w:rPr>
          <w:b/>
          <w:sz w:val="32"/>
          <w:szCs w:val="32"/>
        </w:rPr>
      </w:pPr>
      <w:r w:rsidRPr="00316038">
        <w:rPr>
          <w:b/>
          <w:sz w:val="32"/>
          <w:szCs w:val="32"/>
        </w:rPr>
        <w:t>10 Контроль качества производства работ</w:t>
      </w:r>
    </w:p>
    <w:p w:rsidR="00732901" w:rsidRDefault="00732901" w:rsidP="00732901">
      <w:pPr>
        <w:ind w:firstLine="567"/>
        <w:rPr>
          <w:sz w:val="28"/>
          <w:szCs w:val="28"/>
        </w:rPr>
      </w:pPr>
    </w:p>
    <w:p w:rsidR="00732901" w:rsidRPr="00BE09BB" w:rsidRDefault="00732901" w:rsidP="00732901">
      <w:pPr>
        <w:ind w:firstLine="567"/>
        <w:rPr>
          <w:sz w:val="28"/>
          <w:szCs w:val="28"/>
        </w:rPr>
      </w:pPr>
      <w:r>
        <w:rPr>
          <w:sz w:val="28"/>
          <w:szCs w:val="28"/>
        </w:rPr>
        <w:t>10</w:t>
      </w:r>
      <w:r w:rsidRPr="00BE09BB">
        <w:rPr>
          <w:sz w:val="28"/>
          <w:szCs w:val="28"/>
        </w:rPr>
        <w:t>.</w:t>
      </w:r>
      <w:r w:rsidR="00AC7B68">
        <w:rPr>
          <w:sz w:val="28"/>
          <w:szCs w:val="28"/>
        </w:rPr>
        <w:t>1</w:t>
      </w:r>
      <w:r w:rsidRPr="00BE09BB">
        <w:rPr>
          <w:sz w:val="28"/>
          <w:szCs w:val="28"/>
        </w:rPr>
        <w:t xml:space="preserve"> Контроль качества бетонной смеси и бетона покрыти</w:t>
      </w:r>
      <w:r w:rsidR="003F57E2">
        <w:rPr>
          <w:sz w:val="28"/>
          <w:szCs w:val="28"/>
        </w:rPr>
        <w:t>я</w:t>
      </w:r>
      <w:r w:rsidRPr="00BE09BB">
        <w:rPr>
          <w:sz w:val="28"/>
          <w:szCs w:val="28"/>
        </w:rPr>
        <w:t>.</w:t>
      </w:r>
    </w:p>
    <w:p w:rsidR="00732901" w:rsidRPr="00BE09BB" w:rsidRDefault="003F57E2" w:rsidP="00732901">
      <w:pPr>
        <w:ind w:firstLine="567"/>
        <w:rPr>
          <w:sz w:val="28"/>
          <w:szCs w:val="28"/>
        </w:rPr>
      </w:pPr>
      <w:r>
        <w:rPr>
          <w:sz w:val="28"/>
          <w:szCs w:val="28"/>
        </w:rPr>
        <w:t>10</w:t>
      </w:r>
      <w:r w:rsidR="00AC7B68">
        <w:rPr>
          <w:sz w:val="28"/>
          <w:szCs w:val="28"/>
        </w:rPr>
        <w:t>.1</w:t>
      </w:r>
      <w:r w:rsidR="00732901" w:rsidRPr="00BE09BB">
        <w:rPr>
          <w:sz w:val="28"/>
          <w:szCs w:val="28"/>
        </w:rPr>
        <w:t>.1 Контроль качества бетонной смеси и бетона покрытий предста</w:t>
      </w:r>
      <w:r w:rsidR="00732901" w:rsidRPr="00BE09BB">
        <w:rPr>
          <w:sz w:val="28"/>
          <w:szCs w:val="28"/>
        </w:rPr>
        <w:t>в</w:t>
      </w:r>
      <w:r w:rsidR="00732901" w:rsidRPr="00BE09BB">
        <w:rPr>
          <w:sz w:val="28"/>
          <w:szCs w:val="28"/>
        </w:rPr>
        <w:t>ляет собой единую систему, состоящую из входного контроля поступающих материалов для приготовления бетонной смеси на цементобетонном заводе и готовой бетонной смеси на месте бетонирования покрытия, операционного контроля на бетонном заводе и на месте бетонирования и при</w:t>
      </w:r>
      <w:r w:rsidR="00B316D7">
        <w:rPr>
          <w:sz w:val="28"/>
          <w:szCs w:val="28"/>
        </w:rPr>
        <w:t>е</w:t>
      </w:r>
      <w:r w:rsidR="00732901" w:rsidRPr="00BE09BB">
        <w:rPr>
          <w:sz w:val="28"/>
          <w:szCs w:val="28"/>
        </w:rPr>
        <w:t>мочного ко</w:t>
      </w:r>
      <w:r w:rsidR="00732901" w:rsidRPr="00BE09BB">
        <w:rPr>
          <w:sz w:val="28"/>
          <w:szCs w:val="28"/>
        </w:rPr>
        <w:t>н</w:t>
      </w:r>
      <w:r w:rsidR="00732901" w:rsidRPr="00BE09BB">
        <w:rPr>
          <w:sz w:val="28"/>
          <w:szCs w:val="28"/>
        </w:rPr>
        <w:t>троля покрытия.</w:t>
      </w:r>
    </w:p>
    <w:p w:rsidR="00732901" w:rsidRPr="00732901" w:rsidRDefault="00732901" w:rsidP="00732901">
      <w:pPr>
        <w:ind w:firstLine="567"/>
        <w:rPr>
          <w:sz w:val="28"/>
          <w:szCs w:val="28"/>
        </w:rPr>
      </w:pPr>
      <w:r w:rsidRPr="00BE09BB">
        <w:rPr>
          <w:sz w:val="28"/>
          <w:szCs w:val="28"/>
        </w:rPr>
        <w:t xml:space="preserve">При этом </w:t>
      </w:r>
      <w:r w:rsidRPr="00732901">
        <w:rPr>
          <w:sz w:val="28"/>
          <w:szCs w:val="28"/>
        </w:rPr>
        <w:t>операционный</w:t>
      </w:r>
      <w:r w:rsidRPr="00BE09BB">
        <w:rPr>
          <w:sz w:val="28"/>
          <w:szCs w:val="28"/>
        </w:rPr>
        <w:t xml:space="preserve"> и при</w:t>
      </w:r>
      <w:r w:rsidR="00B316D7">
        <w:rPr>
          <w:sz w:val="28"/>
          <w:szCs w:val="28"/>
        </w:rPr>
        <w:t>е</w:t>
      </w:r>
      <w:r w:rsidRPr="00BE09BB">
        <w:rPr>
          <w:sz w:val="28"/>
          <w:szCs w:val="28"/>
        </w:rPr>
        <w:t>мочный контроль готовой бетонной см</w:t>
      </w:r>
      <w:r w:rsidRPr="00BE09BB">
        <w:rPr>
          <w:sz w:val="28"/>
          <w:szCs w:val="28"/>
        </w:rPr>
        <w:t>е</w:t>
      </w:r>
      <w:r w:rsidRPr="00BE09BB">
        <w:rPr>
          <w:sz w:val="28"/>
          <w:szCs w:val="28"/>
        </w:rPr>
        <w:t>си и бетона должен предусматривать испытание бетонной смеси на бетонном заводе и на месте бетонирования, последующее испытание формуемых ко</w:t>
      </w:r>
      <w:r w:rsidRPr="00BE09BB">
        <w:rPr>
          <w:sz w:val="28"/>
          <w:szCs w:val="28"/>
        </w:rPr>
        <w:t>н</w:t>
      </w:r>
      <w:r w:rsidRPr="00BE09BB">
        <w:rPr>
          <w:sz w:val="28"/>
          <w:szCs w:val="28"/>
        </w:rPr>
        <w:t xml:space="preserve">трольных образцов бетона, а также </w:t>
      </w:r>
      <w:r w:rsidRPr="00732901">
        <w:rPr>
          <w:sz w:val="28"/>
          <w:szCs w:val="28"/>
        </w:rPr>
        <w:t>испытание выбуренных из покрытия о</w:t>
      </w:r>
      <w:r w:rsidRPr="00732901">
        <w:rPr>
          <w:sz w:val="28"/>
          <w:szCs w:val="28"/>
        </w:rPr>
        <w:t>б</w:t>
      </w:r>
      <w:r w:rsidRPr="00732901">
        <w:rPr>
          <w:sz w:val="28"/>
          <w:szCs w:val="28"/>
        </w:rPr>
        <w:t>разцов-кернов.</w:t>
      </w:r>
    </w:p>
    <w:p w:rsidR="00732901" w:rsidRPr="00BE09BB" w:rsidRDefault="00732901" w:rsidP="00732901">
      <w:pPr>
        <w:ind w:firstLine="567"/>
        <w:rPr>
          <w:sz w:val="28"/>
          <w:szCs w:val="28"/>
        </w:rPr>
      </w:pPr>
      <w:r w:rsidRPr="00BE09BB">
        <w:rPr>
          <w:sz w:val="28"/>
          <w:szCs w:val="28"/>
        </w:rPr>
        <w:lastRenderedPageBreak/>
        <w:t>Только такая комплексная система контроля и оценки свойств бетонной смеси и бетона позволяет обеспечивать высокое качество строительства ц</w:t>
      </w:r>
      <w:r w:rsidRPr="00BE09BB">
        <w:rPr>
          <w:sz w:val="28"/>
          <w:szCs w:val="28"/>
        </w:rPr>
        <w:t>е</w:t>
      </w:r>
      <w:r w:rsidRPr="00BE09BB">
        <w:rPr>
          <w:sz w:val="28"/>
          <w:szCs w:val="28"/>
        </w:rPr>
        <w:t>ментобетонных покрытий.</w:t>
      </w:r>
    </w:p>
    <w:p w:rsidR="00732901" w:rsidRPr="00BE09BB" w:rsidRDefault="003F57E2" w:rsidP="00732901">
      <w:pPr>
        <w:ind w:firstLine="567"/>
        <w:rPr>
          <w:sz w:val="28"/>
          <w:szCs w:val="28"/>
        </w:rPr>
      </w:pPr>
      <w:r>
        <w:rPr>
          <w:sz w:val="28"/>
          <w:szCs w:val="28"/>
        </w:rPr>
        <w:t>10</w:t>
      </w:r>
      <w:r w:rsidR="00AC7B68">
        <w:rPr>
          <w:sz w:val="28"/>
          <w:szCs w:val="28"/>
        </w:rPr>
        <w:t>.1</w:t>
      </w:r>
      <w:r w:rsidR="00732901" w:rsidRPr="00BE09BB">
        <w:rPr>
          <w:sz w:val="28"/>
          <w:szCs w:val="28"/>
        </w:rPr>
        <w:t>.2 Свойства бетонной смеси для бетона покрытий по ГОСТ 7473 следует определять по ГОСТ 10181, прочность бетона – по ГОСТ 10180, ГОСТ 28570, морозостойкость бетона – по ГОСТ 10060.0-2, параметры пор</w:t>
      </w:r>
      <w:r w:rsidR="00732901" w:rsidRPr="00BE09BB">
        <w:rPr>
          <w:sz w:val="28"/>
          <w:szCs w:val="28"/>
        </w:rPr>
        <w:t>о</w:t>
      </w:r>
      <w:r w:rsidR="00732901" w:rsidRPr="00BE09BB">
        <w:rPr>
          <w:sz w:val="28"/>
          <w:szCs w:val="28"/>
        </w:rPr>
        <w:t>вой структуры – по ГОСТ 12730.0-4, контроль и оценку бетона по прочности следует осуществлять по ГОСТ 53231.</w:t>
      </w:r>
    </w:p>
    <w:p w:rsidR="00732901" w:rsidRPr="00BE09BB" w:rsidRDefault="003F57E2" w:rsidP="00732901">
      <w:pPr>
        <w:pStyle w:val="af1"/>
        <w:ind w:firstLine="567"/>
        <w:rPr>
          <w:sz w:val="28"/>
          <w:szCs w:val="28"/>
        </w:rPr>
      </w:pPr>
      <w:r>
        <w:rPr>
          <w:sz w:val="28"/>
          <w:szCs w:val="28"/>
        </w:rPr>
        <w:t>10</w:t>
      </w:r>
      <w:r w:rsidR="00732901" w:rsidRPr="00BE09BB">
        <w:rPr>
          <w:sz w:val="28"/>
          <w:szCs w:val="28"/>
        </w:rPr>
        <w:t>.</w:t>
      </w:r>
      <w:r w:rsidR="00AC7B68">
        <w:rPr>
          <w:sz w:val="28"/>
          <w:szCs w:val="28"/>
        </w:rPr>
        <w:t>1</w:t>
      </w:r>
      <w:r w:rsidR="00732901" w:rsidRPr="00BE09BB">
        <w:rPr>
          <w:sz w:val="28"/>
          <w:szCs w:val="28"/>
        </w:rPr>
        <w:t>.3 Каждая партия бетонной смеси, выпускаемая бетонным заводом, должна иметь документ о качестве по ГОСТ 7473.</w:t>
      </w:r>
    </w:p>
    <w:p w:rsidR="00732901" w:rsidRPr="00BE09BB" w:rsidRDefault="00732901" w:rsidP="00732901">
      <w:pPr>
        <w:ind w:firstLine="567"/>
        <w:rPr>
          <w:sz w:val="28"/>
          <w:szCs w:val="28"/>
        </w:rPr>
      </w:pPr>
      <w:r w:rsidRPr="00BE09BB">
        <w:rPr>
          <w:sz w:val="28"/>
          <w:szCs w:val="28"/>
        </w:rPr>
        <w:t>Потребитель готовой бетонной смеси на месте бетонирования покрытия должен запрашивать результаты всех лабораторных испытаний бетонной смеси и бетона на заводе-производителе бетонной смеси.</w:t>
      </w:r>
    </w:p>
    <w:p w:rsidR="00732901" w:rsidRPr="00BE09BB" w:rsidRDefault="003F57E2" w:rsidP="00732901">
      <w:pPr>
        <w:ind w:firstLine="567"/>
        <w:rPr>
          <w:sz w:val="28"/>
          <w:szCs w:val="28"/>
        </w:rPr>
      </w:pPr>
      <w:r>
        <w:rPr>
          <w:sz w:val="28"/>
          <w:szCs w:val="28"/>
        </w:rPr>
        <w:t>10</w:t>
      </w:r>
      <w:r w:rsidR="00732901" w:rsidRPr="00BE09BB">
        <w:rPr>
          <w:sz w:val="28"/>
          <w:szCs w:val="28"/>
        </w:rPr>
        <w:t>.</w:t>
      </w:r>
      <w:r w:rsidR="00AC7B68">
        <w:rPr>
          <w:sz w:val="28"/>
          <w:szCs w:val="28"/>
        </w:rPr>
        <w:t>1</w:t>
      </w:r>
      <w:r w:rsidR="00732901" w:rsidRPr="00BE09BB">
        <w:rPr>
          <w:sz w:val="28"/>
          <w:szCs w:val="28"/>
        </w:rPr>
        <w:t xml:space="preserve">.4 Контроль прочности бетона покрытий на растяжение при изгибе и на сжатие на бетонном заводе и на месте бетонирования следует вести по ГОСТ 53231, по нестатистическому контролю прочности бетона по схеме Г, по партиям серий </w:t>
      </w:r>
      <w:r w:rsidR="007D0E00">
        <w:rPr>
          <w:sz w:val="28"/>
          <w:szCs w:val="28"/>
        </w:rPr>
        <w:t>формуемых контрольных образцов.</w:t>
      </w:r>
    </w:p>
    <w:p w:rsidR="00732901" w:rsidRPr="00BE09BB" w:rsidRDefault="00732901" w:rsidP="00732901">
      <w:pPr>
        <w:ind w:firstLine="567"/>
        <w:rPr>
          <w:sz w:val="28"/>
          <w:szCs w:val="28"/>
        </w:rPr>
      </w:pPr>
      <w:r w:rsidRPr="00BE09BB">
        <w:rPr>
          <w:sz w:val="28"/>
          <w:szCs w:val="28"/>
        </w:rPr>
        <w:t>Рекомендуется при этом в партии объединять по две серии образцов.</w:t>
      </w:r>
    </w:p>
    <w:p w:rsidR="00732901" w:rsidRPr="00BE09BB" w:rsidRDefault="003F57E2" w:rsidP="00732901">
      <w:pPr>
        <w:ind w:firstLine="567"/>
        <w:rPr>
          <w:sz w:val="28"/>
          <w:szCs w:val="28"/>
        </w:rPr>
      </w:pPr>
      <w:r>
        <w:rPr>
          <w:sz w:val="28"/>
          <w:szCs w:val="28"/>
        </w:rPr>
        <w:t>10</w:t>
      </w:r>
      <w:r w:rsidR="00732901" w:rsidRPr="00BE09BB">
        <w:rPr>
          <w:sz w:val="28"/>
          <w:szCs w:val="28"/>
        </w:rPr>
        <w:t>.</w:t>
      </w:r>
      <w:r w:rsidR="00AC7B68">
        <w:rPr>
          <w:sz w:val="28"/>
          <w:szCs w:val="28"/>
        </w:rPr>
        <w:t>1</w:t>
      </w:r>
      <w:r w:rsidR="00732901" w:rsidRPr="00BE09BB">
        <w:rPr>
          <w:sz w:val="28"/>
          <w:szCs w:val="28"/>
        </w:rPr>
        <w:t xml:space="preserve">.5 Среднее значение прочности бетона в каждой партии должно </w:t>
      </w:r>
      <w:r w:rsidR="00732901" w:rsidRPr="00A514E7">
        <w:rPr>
          <w:sz w:val="28"/>
          <w:szCs w:val="28"/>
        </w:rPr>
        <w:t xml:space="preserve">быть не менее величин требуемой прочности, </w:t>
      </w:r>
      <w:r w:rsidR="00732901" w:rsidRPr="00A514E7">
        <w:rPr>
          <w:sz w:val="28"/>
          <w:szCs w:val="28"/>
          <w:lang w:val="en-US"/>
        </w:rPr>
        <w:t>R</w:t>
      </w:r>
      <w:r w:rsidR="00732901" w:rsidRPr="00A514E7">
        <w:rPr>
          <w:sz w:val="28"/>
          <w:szCs w:val="28"/>
          <w:vertAlign w:val="subscript"/>
        </w:rPr>
        <w:t>т</w:t>
      </w:r>
      <w:r w:rsidR="00732901" w:rsidRPr="00A514E7">
        <w:rPr>
          <w:sz w:val="28"/>
          <w:szCs w:val="28"/>
          <w:vertAlign w:val="subscript"/>
          <w:lang w:val="en-US"/>
        </w:rPr>
        <w:t>tf</w:t>
      </w:r>
      <w:r w:rsidR="00732901" w:rsidRPr="00A514E7">
        <w:rPr>
          <w:sz w:val="28"/>
          <w:szCs w:val="28"/>
        </w:rPr>
        <w:t xml:space="preserve"> и </w:t>
      </w:r>
      <w:r w:rsidR="00732901" w:rsidRPr="00A514E7">
        <w:rPr>
          <w:sz w:val="28"/>
          <w:szCs w:val="28"/>
          <w:lang w:val="en-US"/>
        </w:rPr>
        <w:t>R</w:t>
      </w:r>
      <w:r w:rsidR="00732901" w:rsidRPr="00A514E7">
        <w:rPr>
          <w:sz w:val="28"/>
          <w:szCs w:val="28"/>
          <w:vertAlign w:val="subscript"/>
        </w:rPr>
        <w:t>т</w:t>
      </w:r>
      <w:r w:rsidR="00732901" w:rsidRPr="00A514E7">
        <w:rPr>
          <w:sz w:val="28"/>
          <w:szCs w:val="28"/>
        </w:rPr>
        <w:t xml:space="preserve"> (</w:t>
      </w:r>
      <w:r w:rsidR="00A514E7" w:rsidRPr="00A514E7">
        <w:rPr>
          <w:sz w:val="28"/>
          <w:szCs w:val="28"/>
        </w:rPr>
        <w:t xml:space="preserve">в соответствии с п.7.11.8 </w:t>
      </w:r>
      <w:r w:rsidR="00732901" w:rsidRPr="00A514E7">
        <w:rPr>
          <w:sz w:val="28"/>
          <w:szCs w:val="28"/>
        </w:rPr>
        <w:t xml:space="preserve"> настоящего СТО), соответственно, а среднее значение прочности</w:t>
      </w:r>
      <w:r w:rsidR="00732901" w:rsidRPr="00BE09BB">
        <w:rPr>
          <w:sz w:val="28"/>
          <w:szCs w:val="28"/>
        </w:rPr>
        <w:t xml:space="preserve"> б</w:t>
      </w:r>
      <w:r w:rsidR="00732901" w:rsidRPr="00BE09BB">
        <w:rPr>
          <w:sz w:val="28"/>
          <w:szCs w:val="28"/>
        </w:rPr>
        <w:t>е</w:t>
      </w:r>
      <w:r w:rsidR="00732901" w:rsidRPr="00BE09BB">
        <w:rPr>
          <w:sz w:val="28"/>
          <w:szCs w:val="28"/>
        </w:rPr>
        <w:t>тона покрытий в каждой серии (единичное значение прочности по ГОСТ 53231) на растяжение при изгибе - не менее величины 0,8</w:t>
      </w:r>
      <w:r w:rsidR="00732901" w:rsidRPr="00BE09BB">
        <w:rPr>
          <w:sz w:val="28"/>
          <w:szCs w:val="28"/>
          <w:lang w:val="en-US"/>
        </w:rPr>
        <w:t>R</w:t>
      </w:r>
      <w:r w:rsidR="00732901" w:rsidRPr="003F57E2">
        <w:rPr>
          <w:sz w:val="28"/>
          <w:szCs w:val="28"/>
          <w:vertAlign w:val="subscript"/>
        </w:rPr>
        <w:t>т</w:t>
      </w:r>
      <w:r w:rsidR="00732901" w:rsidRPr="003F57E2">
        <w:rPr>
          <w:sz w:val="28"/>
          <w:szCs w:val="28"/>
          <w:vertAlign w:val="subscript"/>
          <w:lang w:val="en-US"/>
        </w:rPr>
        <w:t>tf</w:t>
      </w:r>
      <w:r w:rsidR="00732901" w:rsidRPr="00BE09BB">
        <w:rPr>
          <w:sz w:val="28"/>
          <w:szCs w:val="28"/>
        </w:rPr>
        <w:t>, на сжатие - не менее величины (</w:t>
      </w:r>
      <w:r w:rsidR="00732901" w:rsidRPr="00BE09BB">
        <w:rPr>
          <w:sz w:val="28"/>
          <w:szCs w:val="28"/>
          <w:lang w:val="en-US"/>
        </w:rPr>
        <w:t>R</w:t>
      </w:r>
      <w:r w:rsidR="00732901" w:rsidRPr="003F57E2">
        <w:rPr>
          <w:sz w:val="28"/>
          <w:szCs w:val="28"/>
          <w:vertAlign w:val="subscript"/>
        </w:rPr>
        <w:t>т</w:t>
      </w:r>
      <w:r w:rsidR="00732901" w:rsidRPr="00BE09BB">
        <w:rPr>
          <w:sz w:val="28"/>
          <w:szCs w:val="28"/>
        </w:rPr>
        <w:t>-4,0</w:t>
      </w:r>
      <w:r w:rsidR="007D0E00">
        <w:rPr>
          <w:sz w:val="28"/>
          <w:szCs w:val="28"/>
        </w:rPr>
        <w:t>) МПа.</w:t>
      </w:r>
    </w:p>
    <w:p w:rsidR="00732901" w:rsidRPr="00BE09BB" w:rsidRDefault="00732901" w:rsidP="00732901">
      <w:pPr>
        <w:ind w:firstLine="567"/>
        <w:rPr>
          <w:bCs/>
          <w:sz w:val="28"/>
          <w:szCs w:val="28"/>
        </w:rPr>
      </w:pPr>
      <w:r w:rsidRPr="00BE09BB">
        <w:rPr>
          <w:sz w:val="28"/>
          <w:szCs w:val="28"/>
        </w:rPr>
        <w:t>При этом среднее значение прочности бетона покрытий в каждой серии (единичное значение прочности бетона во всех случаях) по величине должно быть больше соответствующего проектного класса бетона по прочности.</w:t>
      </w:r>
    </w:p>
    <w:p w:rsidR="00732901" w:rsidRPr="00BE09BB" w:rsidRDefault="003F57E2" w:rsidP="00732901">
      <w:pPr>
        <w:ind w:firstLine="567"/>
        <w:rPr>
          <w:sz w:val="28"/>
          <w:szCs w:val="28"/>
        </w:rPr>
      </w:pPr>
      <w:r>
        <w:rPr>
          <w:sz w:val="28"/>
          <w:szCs w:val="28"/>
        </w:rPr>
        <w:t>10</w:t>
      </w:r>
      <w:r w:rsidR="00732901" w:rsidRPr="00BE09BB">
        <w:rPr>
          <w:sz w:val="28"/>
          <w:szCs w:val="28"/>
        </w:rPr>
        <w:t>.</w:t>
      </w:r>
      <w:r w:rsidR="00AC7B68">
        <w:rPr>
          <w:sz w:val="28"/>
          <w:szCs w:val="28"/>
        </w:rPr>
        <w:t>1</w:t>
      </w:r>
      <w:r w:rsidR="00732901" w:rsidRPr="00BE09BB">
        <w:rPr>
          <w:sz w:val="28"/>
          <w:szCs w:val="28"/>
        </w:rPr>
        <w:t>.6 Рекомендуется на бетонном заводе контрольные образцы форм</w:t>
      </w:r>
      <w:r w:rsidR="00732901" w:rsidRPr="00BE09BB">
        <w:rPr>
          <w:sz w:val="28"/>
          <w:szCs w:val="28"/>
        </w:rPr>
        <w:t>о</w:t>
      </w:r>
      <w:r w:rsidR="00732901" w:rsidRPr="00BE09BB">
        <w:rPr>
          <w:sz w:val="28"/>
          <w:szCs w:val="28"/>
        </w:rPr>
        <w:t>вать через определ</w:t>
      </w:r>
      <w:r w:rsidR="00B316D7">
        <w:rPr>
          <w:sz w:val="28"/>
          <w:szCs w:val="28"/>
        </w:rPr>
        <w:t>е</w:t>
      </w:r>
      <w:r w:rsidR="00732901" w:rsidRPr="00BE09BB">
        <w:rPr>
          <w:sz w:val="28"/>
          <w:szCs w:val="28"/>
        </w:rPr>
        <w:t>нное время (через 30-60 минут) после окончания перем</w:t>
      </w:r>
      <w:r w:rsidR="00732901" w:rsidRPr="00BE09BB">
        <w:rPr>
          <w:sz w:val="28"/>
          <w:szCs w:val="28"/>
        </w:rPr>
        <w:t>е</w:t>
      </w:r>
      <w:r w:rsidR="00732901" w:rsidRPr="00BE09BB">
        <w:rPr>
          <w:sz w:val="28"/>
          <w:szCs w:val="28"/>
        </w:rPr>
        <w:lastRenderedPageBreak/>
        <w:t xml:space="preserve">шивания, что моделирует условия транспортирования и уравнивает условия изготовления контрольных образцов на бетонном заводе и на укладке бетона. </w:t>
      </w:r>
    </w:p>
    <w:p w:rsidR="00732901" w:rsidRPr="00BE09BB" w:rsidRDefault="00732901" w:rsidP="00732901">
      <w:pPr>
        <w:ind w:firstLine="567"/>
        <w:rPr>
          <w:sz w:val="28"/>
          <w:szCs w:val="28"/>
        </w:rPr>
      </w:pPr>
      <w:r w:rsidRPr="00BE09BB">
        <w:rPr>
          <w:sz w:val="28"/>
          <w:szCs w:val="28"/>
        </w:rPr>
        <w:t>Данный порядок контроля должен быть согласован с заказчиком и пр</w:t>
      </w:r>
      <w:r w:rsidRPr="00BE09BB">
        <w:rPr>
          <w:sz w:val="28"/>
          <w:szCs w:val="28"/>
        </w:rPr>
        <w:t>о</w:t>
      </w:r>
      <w:r w:rsidRPr="00BE09BB">
        <w:rPr>
          <w:sz w:val="28"/>
          <w:szCs w:val="28"/>
        </w:rPr>
        <w:t>ектировщиком.</w:t>
      </w:r>
    </w:p>
    <w:p w:rsidR="00732901" w:rsidRPr="00BE09BB" w:rsidRDefault="003F57E2" w:rsidP="00732901">
      <w:pPr>
        <w:ind w:firstLine="567"/>
        <w:rPr>
          <w:sz w:val="28"/>
          <w:szCs w:val="28"/>
        </w:rPr>
      </w:pPr>
      <w:r>
        <w:rPr>
          <w:sz w:val="28"/>
          <w:szCs w:val="28"/>
        </w:rPr>
        <w:t>10</w:t>
      </w:r>
      <w:r w:rsidR="00732901" w:rsidRPr="00BE09BB">
        <w:rPr>
          <w:sz w:val="28"/>
          <w:szCs w:val="28"/>
        </w:rPr>
        <w:t>.</w:t>
      </w:r>
      <w:r w:rsidR="00AC7B68">
        <w:rPr>
          <w:sz w:val="28"/>
          <w:szCs w:val="28"/>
        </w:rPr>
        <w:t>1</w:t>
      </w:r>
      <w:r w:rsidR="00732901" w:rsidRPr="00BE09BB">
        <w:rPr>
          <w:sz w:val="28"/>
          <w:szCs w:val="28"/>
        </w:rPr>
        <w:t>.7 Контроль прочности бетона покрытий с помощью неразруша</w:t>
      </w:r>
      <w:r w:rsidR="00732901" w:rsidRPr="00BE09BB">
        <w:rPr>
          <w:sz w:val="28"/>
          <w:szCs w:val="28"/>
        </w:rPr>
        <w:t>ю</w:t>
      </w:r>
      <w:r w:rsidR="00732901" w:rsidRPr="00BE09BB">
        <w:rPr>
          <w:sz w:val="28"/>
          <w:szCs w:val="28"/>
        </w:rPr>
        <w:t>щих методов ГОСТ 22690 (например, методом упругого отскока или отрыва со скалыванием), ГОСТ 17624 (с помощью ультразвука) допускается вести только в дополнение к разрушающим методам ГОСТ 10180 и ГОСТ 28570 и только с помощью построения градуировочных зависимостей.</w:t>
      </w:r>
    </w:p>
    <w:p w:rsidR="00732901" w:rsidRPr="00BE09BB" w:rsidRDefault="00732901" w:rsidP="00732901">
      <w:pPr>
        <w:ind w:firstLine="567"/>
        <w:rPr>
          <w:sz w:val="28"/>
          <w:szCs w:val="28"/>
        </w:rPr>
      </w:pPr>
      <w:r w:rsidRPr="00BE09BB">
        <w:rPr>
          <w:sz w:val="28"/>
          <w:szCs w:val="28"/>
        </w:rPr>
        <w:t>В спорных случаях, окончательное решение принимается по результ</w:t>
      </w:r>
      <w:r w:rsidRPr="00BE09BB">
        <w:rPr>
          <w:sz w:val="28"/>
          <w:szCs w:val="28"/>
        </w:rPr>
        <w:t>а</w:t>
      </w:r>
      <w:r w:rsidRPr="00BE09BB">
        <w:rPr>
          <w:sz w:val="28"/>
          <w:szCs w:val="28"/>
        </w:rPr>
        <w:t>там испытания бетона покрытия разрушающими методами.</w:t>
      </w:r>
    </w:p>
    <w:p w:rsidR="00732901" w:rsidRPr="00BE09BB" w:rsidRDefault="003F57E2" w:rsidP="00732901">
      <w:pPr>
        <w:ind w:firstLine="567"/>
        <w:rPr>
          <w:sz w:val="28"/>
          <w:szCs w:val="28"/>
        </w:rPr>
      </w:pPr>
      <w:r>
        <w:rPr>
          <w:sz w:val="28"/>
          <w:szCs w:val="28"/>
        </w:rPr>
        <w:t>10</w:t>
      </w:r>
      <w:r w:rsidR="00732901" w:rsidRPr="00BE09BB">
        <w:rPr>
          <w:sz w:val="28"/>
          <w:szCs w:val="28"/>
        </w:rPr>
        <w:t>.</w:t>
      </w:r>
      <w:r w:rsidR="00AC7B68">
        <w:rPr>
          <w:sz w:val="28"/>
          <w:szCs w:val="28"/>
        </w:rPr>
        <w:t>1</w:t>
      </w:r>
      <w:r w:rsidR="00732901" w:rsidRPr="00BE09BB">
        <w:rPr>
          <w:sz w:val="28"/>
          <w:szCs w:val="28"/>
        </w:rPr>
        <w:t>.8 Для осуществления операционного контроля свойств смеси и б</w:t>
      </w:r>
      <w:r w:rsidR="00732901" w:rsidRPr="00BE09BB">
        <w:rPr>
          <w:sz w:val="28"/>
          <w:szCs w:val="28"/>
        </w:rPr>
        <w:t>е</w:t>
      </w:r>
      <w:r w:rsidR="00732901" w:rsidRPr="00BE09BB">
        <w:rPr>
          <w:sz w:val="28"/>
          <w:szCs w:val="28"/>
        </w:rPr>
        <w:t>тона на бетонном заводе и на месте бетонирования покрытия лаборатория должна иметь соответствующее поверенно</w:t>
      </w:r>
      <w:r>
        <w:rPr>
          <w:sz w:val="28"/>
          <w:szCs w:val="28"/>
        </w:rPr>
        <w:t>е и аттестованное оборудование.</w:t>
      </w:r>
    </w:p>
    <w:p w:rsidR="00732901" w:rsidRPr="00BE09BB" w:rsidRDefault="00732901" w:rsidP="00732901">
      <w:pPr>
        <w:ind w:firstLine="567"/>
        <w:rPr>
          <w:sz w:val="28"/>
          <w:szCs w:val="28"/>
        </w:rPr>
      </w:pPr>
      <w:r w:rsidRPr="00BE09BB">
        <w:rPr>
          <w:sz w:val="28"/>
          <w:szCs w:val="28"/>
        </w:rPr>
        <w:t>Перечень минимально необходимого лабораторного оборудования для ведения контроля качества бетонной смеси и бетона при строительстве ц</w:t>
      </w:r>
      <w:r w:rsidRPr="00BE09BB">
        <w:rPr>
          <w:sz w:val="28"/>
          <w:szCs w:val="28"/>
        </w:rPr>
        <w:t>е</w:t>
      </w:r>
      <w:r w:rsidRPr="00BE09BB">
        <w:rPr>
          <w:sz w:val="28"/>
          <w:szCs w:val="28"/>
        </w:rPr>
        <w:t>ментобетонных покрыт</w:t>
      </w:r>
      <w:r w:rsidR="003F57E2">
        <w:rPr>
          <w:sz w:val="28"/>
          <w:szCs w:val="28"/>
        </w:rPr>
        <w:t xml:space="preserve">ий представлен в приложении </w:t>
      </w:r>
      <w:r w:rsidR="00316038">
        <w:rPr>
          <w:sz w:val="28"/>
          <w:szCs w:val="28"/>
        </w:rPr>
        <w:t>А</w:t>
      </w:r>
      <w:r w:rsidR="003F57E2">
        <w:rPr>
          <w:sz w:val="28"/>
          <w:szCs w:val="28"/>
        </w:rPr>
        <w:t>.</w:t>
      </w:r>
    </w:p>
    <w:p w:rsidR="00732901" w:rsidRPr="00BE09BB" w:rsidRDefault="003F57E2" w:rsidP="00732901">
      <w:pPr>
        <w:ind w:firstLine="567"/>
        <w:rPr>
          <w:sz w:val="28"/>
          <w:szCs w:val="28"/>
        </w:rPr>
      </w:pPr>
      <w:r>
        <w:rPr>
          <w:sz w:val="28"/>
          <w:szCs w:val="28"/>
        </w:rPr>
        <w:t>10</w:t>
      </w:r>
      <w:r w:rsidR="00732901" w:rsidRPr="00BE09BB">
        <w:rPr>
          <w:sz w:val="28"/>
          <w:szCs w:val="28"/>
        </w:rPr>
        <w:t>.</w:t>
      </w:r>
      <w:r w:rsidR="00AC7B68">
        <w:rPr>
          <w:sz w:val="28"/>
          <w:szCs w:val="28"/>
        </w:rPr>
        <w:t>1</w:t>
      </w:r>
      <w:r w:rsidR="00732901" w:rsidRPr="00BE09BB">
        <w:rPr>
          <w:sz w:val="28"/>
          <w:szCs w:val="28"/>
        </w:rPr>
        <w:t>.9 При отсутствии в лаборатории гидравлического пресса для исп</w:t>
      </w:r>
      <w:r w:rsidR="00732901" w:rsidRPr="00BE09BB">
        <w:rPr>
          <w:sz w:val="28"/>
          <w:szCs w:val="28"/>
        </w:rPr>
        <w:t>ы</w:t>
      </w:r>
      <w:r w:rsidR="00732901" w:rsidRPr="00BE09BB">
        <w:rPr>
          <w:sz w:val="28"/>
          <w:szCs w:val="28"/>
        </w:rPr>
        <w:t>тания контрольных образцов бетона покрытия на прочность на растяжение при изгибе и на сжатие, следует предусмотреть возможность проведения ук</w:t>
      </w:r>
      <w:r w:rsidR="00732901" w:rsidRPr="00BE09BB">
        <w:rPr>
          <w:sz w:val="28"/>
          <w:szCs w:val="28"/>
        </w:rPr>
        <w:t>а</w:t>
      </w:r>
      <w:r w:rsidR="00732901" w:rsidRPr="00BE09BB">
        <w:rPr>
          <w:sz w:val="28"/>
          <w:szCs w:val="28"/>
        </w:rPr>
        <w:t>занных испытаний бетона силами сторонних организаций.</w:t>
      </w:r>
    </w:p>
    <w:p w:rsidR="00732901" w:rsidRPr="00BE09BB" w:rsidRDefault="00AC7B68" w:rsidP="00732901">
      <w:pPr>
        <w:ind w:firstLine="567"/>
        <w:rPr>
          <w:b/>
          <w:sz w:val="28"/>
          <w:szCs w:val="28"/>
        </w:rPr>
      </w:pPr>
      <w:r>
        <w:rPr>
          <w:sz w:val="28"/>
          <w:szCs w:val="28"/>
        </w:rPr>
        <w:t>10</w:t>
      </w:r>
      <w:r w:rsidR="00732901" w:rsidRPr="00BE09BB">
        <w:rPr>
          <w:sz w:val="28"/>
          <w:szCs w:val="28"/>
        </w:rPr>
        <w:t>.</w:t>
      </w:r>
      <w:r>
        <w:rPr>
          <w:sz w:val="28"/>
          <w:szCs w:val="28"/>
        </w:rPr>
        <w:t>1</w:t>
      </w:r>
      <w:r w:rsidR="00732901" w:rsidRPr="00BE09BB">
        <w:rPr>
          <w:sz w:val="28"/>
          <w:szCs w:val="28"/>
        </w:rPr>
        <w:t>.10 Основные виды, объ</w:t>
      </w:r>
      <w:r w:rsidR="00B316D7">
        <w:rPr>
          <w:sz w:val="28"/>
          <w:szCs w:val="28"/>
        </w:rPr>
        <w:t>е</w:t>
      </w:r>
      <w:r w:rsidR="00732901" w:rsidRPr="00BE09BB">
        <w:rPr>
          <w:sz w:val="28"/>
          <w:szCs w:val="28"/>
        </w:rPr>
        <w:t>м и методы контроля используемых мат</w:t>
      </w:r>
      <w:r w:rsidR="00732901" w:rsidRPr="00BE09BB">
        <w:rPr>
          <w:sz w:val="28"/>
          <w:szCs w:val="28"/>
        </w:rPr>
        <w:t>е</w:t>
      </w:r>
      <w:r w:rsidR="00732901" w:rsidRPr="00BE09BB">
        <w:rPr>
          <w:sz w:val="28"/>
          <w:szCs w:val="28"/>
        </w:rPr>
        <w:t xml:space="preserve">риалов, бетонной смеси и бетона представлены в таблице </w:t>
      </w:r>
      <w:r w:rsidR="003F57E2">
        <w:rPr>
          <w:sz w:val="28"/>
          <w:szCs w:val="28"/>
        </w:rPr>
        <w:t>13.</w:t>
      </w:r>
    </w:p>
    <w:p w:rsidR="00732901" w:rsidRPr="003F57E2" w:rsidRDefault="00732901" w:rsidP="00732901">
      <w:pPr>
        <w:pStyle w:val="af1"/>
        <w:ind w:firstLine="567"/>
        <w:rPr>
          <w:sz w:val="28"/>
          <w:szCs w:val="28"/>
        </w:rPr>
      </w:pPr>
      <w:r w:rsidRPr="003F57E2">
        <w:rPr>
          <w:sz w:val="28"/>
          <w:szCs w:val="28"/>
        </w:rPr>
        <w:t xml:space="preserve">Таблица </w:t>
      </w:r>
      <w:r w:rsidR="003F57E2">
        <w:rPr>
          <w:sz w:val="28"/>
          <w:szCs w:val="28"/>
        </w:rPr>
        <w:t>13</w:t>
      </w:r>
    </w:p>
    <w:tbl>
      <w:tblPr>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7"/>
        <w:gridCol w:w="2885"/>
        <w:gridCol w:w="138"/>
        <w:gridCol w:w="3145"/>
      </w:tblGrid>
      <w:tr w:rsidR="00732901" w:rsidRPr="00BE09BB" w:rsidTr="003F57E2">
        <w:trPr>
          <w:cantSplit/>
          <w:trHeight w:val="322"/>
        </w:trPr>
        <w:tc>
          <w:tcPr>
            <w:tcW w:w="3197" w:type="dxa"/>
          </w:tcPr>
          <w:p w:rsidR="00732901" w:rsidRPr="00BE09BB" w:rsidRDefault="00732901" w:rsidP="00291631">
            <w:pPr>
              <w:pStyle w:val="af1"/>
              <w:spacing w:after="0" w:line="240" w:lineRule="auto"/>
              <w:ind w:firstLine="0"/>
              <w:jc w:val="center"/>
              <w:rPr>
                <w:sz w:val="28"/>
                <w:szCs w:val="28"/>
              </w:rPr>
            </w:pPr>
            <w:r w:rsidRPr="00BE09BB">
              <w:rPr>
                <w:sz w:val="28"/>
                <w:szCs w:val="28"/>
              </w:rPr>
              <w:t>Показатель (параметр)</w:t>
            </w:r>
          </w:p>
        </w:tc>
        <w:tc>
          <w:tcPr>
            <w:tcW w:w="2885" w:type="dxa"/>
          </w:tcPr>
          <w:p w:rsidR="00732901" w:rsidRPr="00BE09BB" w:rsidRDefault="00732901" w:rsidP="00291631">
            <w:pPr>
              <w:pStyle w:val="af1"/>
              <w:spacing w:after="0" w:line="240" w:lineRule="auto"/>
              <w:ind w:firstLine="0"/>
              <w:jc w:val="center"/>
              <w:rPr>
                <w:sz w:val="28"/>
                <w:szCs w:val="28"/>
              </w:rPr>
            </w:pPr>
            <w:r w:rsidRPr="00BE09BB">
              <w:rPr>
                <w:sz w:val="28"/>
                <w:szCs w:val="28"/>
              </w:rPr>
              <w:t>Объ</w:t>
            </w:r>
            <w:r w:rsidR="00B316D7">
              <w:rPr>
                <w:sz w:val="28"/>
                <w:szCs w:val="28"/>
              </w:rPr>
              <w:t>е</w:t>
            </w:r>
            <w:r w:rsidRPr="00BE09BB">
              <w:rPr>
                <w:sz w:val="28"/>
                <w:szCs w:val="28"/>
              </w:rPr>
              <w:t>м</w:t>
            </w:r>
          </w:p>
        </w:tc>
        <w:tc>
          <w:tcPr>
            <w:tcW w:w="3283" w:type="dxa"/>
            <w:gridSpan w:val="2"/>
          </w:tcPr>
          <w:p w:rsidR="00732901" w:rsidRPr="00BE09BB" w:rsidRDefault="00732901" w:rsidP="00291631">
            <w:pPr>
              <w:pStyle w:val="af1"/>
              <w:spacing w:after="0" w:line="240" w:lineRule="auto"/>
              <w:ind w:firstLine="0"/>
              <w:jc w:val="center"/>
              <w:rPr>
                <w:sz w:val="28"/>
                <w:szCs w:val="28"/>
              </w:rPr>
            </w:pPr>
            <w:r w:rsidRPr="00BE09BB">
              <w:rPr>
                <w:sz w:val="28"/>
                <w:szCs w:val="28"/>
              </w:rPr>
              <w:t>Метод</w:t>
            </w:r>
          </w:p>
        </w:tc>
      </w:tr>
      <w:tr w:rsidR="00732901" w:rsidRPr="00BE09BB" w:rsidTr="00A514E7">
        <w:trPr>
          <w:cantSplit/>
          <w:trHeight w:val="322"/>
        </w:trPr>
        <w:tc>
          <w:tcPr>
            <w:tcW w:w="9365" w:type="dxa"/>
            <w:gridSpan w:val="4"/>
            <w:tcBorders>
              <w:bottom w:val="double" w:sz="4" w:space="0" w:color="auto"/>
            </w:tcBorders>
          </w:tcPr>
          <w:p w:rsidR="00732901" w:rsidRPr="003C718F" w:rsidRDefault="003C718F" w:rsidP="00291631">
            <w:pPr>
              <w:pStyle w:val="af1"/>
              <w:spacing w:after="0" w:line="240" w:lineRule="auto"/>
              <w:ind w:firstLine="0"/>
              <w:jc w:val="center"/>
              <w:rPr>
                <w:sz w:val="28"/>
                <w:szCs w:val="28"/>
              </w:rPr>
            </w:pPr>
            <w:r>
              <w:rPr>
                <w:sz w:val="28"/>
                <w:szCs w:val="28"/>
              </w:rPr>
              <w:t xml:space="preserve">Входной </w:t>
            </w:r>
            <w:r w:rsidR="00732901" w:rsidRPr="00BE09BB">
              <w:rPr>
                <w:sz w:val="28"/>
                <w:szCs w:val="28"/>
              </w:rPr>
              <w:t>контроль</w:t>
            </w:r>
            <w:r w:rsidRPr="003C718F">
              <w:rPr>
                <w:sz w:val="28"/>
                <w:szCs w:val="28"/>
              </w:rPr>
              <w:t xml:space="preserve"> </w:t>
            </w:r>
            <w:r>
              <w:rPr>
                <w:sz w:val="28"/>
                <w:szCs w:val="28"/>
              </w:rPr>
              <w:t>исходных материалов</w:t>
            </w:r>
            <w:r w:rsidRPr="003C718F">
              <w:rPr>
                <w:sz w:val="28"/>
                <w:szCs w:val="28"/>
              </w:rPr>
              <w:t xml:space="preserve"> </w:t>
            </w:r>
            <w:r>
              <w:rPr>
                <w:sz w:val="28"/>
                <w:szCs w:val="28"/>
              </w:rPr>
              <w:t>н</w:t>
            </w:r>
            <w:r w:rsidRPr="00BE09BB">
              <w:rPr>
                <w:sz w:val="28"/>
                <w:szCs w:val="28"/>
              </w:rPr>
              <w:t>а цементобетонном заводе</w:t>
            </w:r>
          </w:p>
        </w:tc>
      </w:tr>
      <w:tr w:rsidR="00732901" w:rsidRPr="00BE09BB" w:rsidTr="00A514E7">
        <w:trPr>
          <w:trHeight w:val="760"/>
        </w:trPr>
        <w:tc>
          <w:tcPr>
            <w:tcW w:w="3197" w:type="dxa"/>
            <w:tcBorders>
              <w:top w:val="double" w:sz="4" w:space="0" w:color="auto"/>
            </w:tcBorders>
          </w:tcPr>
          <w:p w:rsidR="00732901" w:rsidRPr="00BE09BB" w:rsidRDefault="00732901" w:rsidP="00291631">
            <w:pPr>
              <w:pStyle w:val="af1"/>
              <w:spacing w:after="0" w:line="240" w:lineRule="auto"/>
              <w:ind w:firstLine="0"/>
              <w:rPr>
                <w:sz w:val="28"/>
                <w:szCs w:val="28"/>
              </w:rPr>
            </w:pPr>
            <w:r w:rsidRPr="00BE09BB">
              <w:rPr>
                <w:sz w:val="28"/>
                <w:szCs w:val="28"/>
              </w:rPr>
              <w:t>1. Цемент</w:t>
            </w:r>
          </w:p>
        </w:tc>
        <w:tc>
          <w:tcPr>
            <w:tcW w:w="2885" w:type="dxa"/>
            <w:tcBorders>
              <w:top w:val="double" w:sz="4" w:space="0" w:color="auto"/>
            </w:tcBorders>
          </w:tcPr>
          <w:p w:rsidR="00732901" w:rsidRPr="00BE09BB" w:rsidRDefault="00732901" w:rsidP="00291631">
            <w:pPr>
              <w:pStyle w:val="af1"/>
              <w:spacing w:after="0" w:line="240" w:lineRule="auto"/>
              <w:ind w:firstLine="0"/>
              <w:rPr>
                <w:sz w:val="28"/>
                <w:szCs w:val="28"/>
              </w:rPr>
            </w:pPr>
            <w:r w:rsidRPr="00BE09BB">
              <w:rPr>
                <w:sz w:val="28"/>
                <w:szCs w:val="28"/>
              </w:rPr>
              <w:t>Каждую партию.</w:t>
            </w:r>
          </w:p>
        </w:tc>
        <w:tc>
          <w:tcPr>
            <w:tcW w:w="3283" w:type="dxa"/>
            <w:gridSpan w:val="2"/>
            <w:tcBorders>
              <w:top w:val="double" w:sz="4" w:space="0" w:color="auto"/>
            </w:tcBorders>
          </w:tcPr>
          <w:p w:rsidR="00732901" w:rsidRPr="00BE09BB" w:rsidRDefault="00732901" w:rsidP="00291631">
            <w:pPr>
              <w:pStyle w:val="af1"/>
              <w:spacing w:after="0" w:line="240" w:lineRule="auto"/>
              <w:ind w:firstLine="0"/>
              <w:rPr>
                <w:sz w:val="28"/>
                <w:szCs w:val="28"/>
              </w:rPr>
            </w:pPr>
            <w:r w:rsidRPr="00BE09BB">
              <w:rPr>
                <w:sz w:val="28"/>
                <w:szCs w:val="28"/>
              </w:rPr>
              <w:t>По документам о кач</w:t>
            </w:r>
            <w:r w:rsidRPr="00BE09BB">
              <w:rPr>
                <w:sz w:val="28"/>
                <w:szCs w:val="28"/>
              </w:rPr>
              <w:t>е</w:t>
            </w:r>
            <w:r w:rsidRPr="00BE09BB">
              <w:rPr>
                <w:sz w:val="28"/>
                <w:szCs w:val="28"/>
              </w:rPr>
              <w:t>стве</w:t>
            </w:r>
          </w:p>
        </w:tc>
      </w:tr>
      <w:tr w:rsidR="00732901" w:rsidRPr="00BE09BB" w:rsidTr="003F57E2">
        <w:trPr>
          <w:trHeight w:val="1522"/>
        </w:trPr>
        <w:tc>
          <w:tcPr>
            <w:tcW w:w="3197" w:type="dxa"/>
          </w:tcPr>
          <w:p w:rsidR="00732901" w:rsidRPr="00BE09BB" w:rsidRDefault="00732901" w:rsidP="00291631">
            <w:pPr>
              <w:pStyle w:val="af1"/>
              <w:spacing w:after="0" w:line="240" w:lineRule="auto"/>
              <w:ind w:firstLine="0"/>
              <w:rPr>
                <w:sz w:val="28"/>
                <w:szCs w:val="28"/>
              </w:rPr>
            </w:pPr>
            <w:r w:rsidRPr="00BE09BB">
              <w:rPr>
                <w:sz w:val="28"/>
                <w:szCs w:val="28"/>
              </w:rPr>
              <w:lastRenderedPageBreak/>
              <w:t>Показатели нормальной густоты, сроков схват</w:t>
            </w:r>
            <w:r w:rsidRPr="00BE09BB">
              <w:rPr>
                <w:sz w:val="28"/>
                <w:szCs w:val="28"/>
              </w:rPr>
              <w:t>ы</w:t>
            </w:r>
            <w:r w:rsidRPr="00BE09BB">
              <w:rPr>
                <w:sz w:val="28"/>
                <w:szCs w:val="28"/>
              </w:rPr>
              <w:t>вания, наличие ложного схватывания</w:t>
            </w:r>
          </w:p>
        </w:tc>
        <w:tc>
          <w:tcPr>
            <w:tcW w:w="2885" w:type="dxa"/>
          </w:tcPr>
          <w:p w:rsidR="00732901" w:rsidRPr="00BE09BB" w:rsidRDefault="00732901" w:rsidP="00291631">
            <w:pPr>
              <w:pStyle w:val="af1"/>
              <w:spacing w:after="0" w:line="240" w:lineRule="auto"/>
              <w:ind w:firstLine="0"/>
              <w:rPr>
                <w:sz w:val="28"/>
                <w:szCs w:val="28"/>
              </w:rPr>
            </w:pPr>
            <w:r w:rsidRPr="00BE09BB">
              <w:rPr>
                <w:sz w:val="28"/>
                <w:szCs w:val="28"/>
              </w:rPr>
              <w:t>Каждую партию.</w:t>
            </w:r>
          </w:p>
        </w:tc>
        <w:tc>
          <w:tcPr>
            <w:tcW w:w="3283" w:type="dxa"/>
            <w:gridSpan w:val="2"/>
          </w:tcPr>
          <w:p w:rsidR="00732901" w:rsidRPr="00BE09BB" w:rsidRDefault="00732901" w:rsidP="00291631">
            <w:pPr>
              <w:pStyle w:val="af1"/>
              <w:spacing w:after="0" w:line="240" w:lineRule="auto"/>
              <w:ind w:firstLine="0"/>
              <w:rPr>
                <w:sz w:val="28"/>
                <w:szCs w:val="28"/>
              </w:rPr>
            </w:pPr>
            <w:r w:rsidRPr="00BE09BB">
              <w:rPr>
                <w:sz w:val="28"/>
                <w:szCs w:val="28"/>
              </w:rPr>
              <w:t>ГОСТ 310.3</w:t>
            </w:r>
          </w:p>
        </w:tc>
      </w:tr>
      <w:tr w:rsidR="00732901" w:rsidRPr="00BE09BB" w:rsidTr="003F57E2">
        <w:trPr>
          <w:trHeight w:val="760"/>
        </w:trPr>
        <w:tc>
          <w:tcPr>
            <w:tcW w:w="3197" w:type="dxa"/>
          </w:tcPr>
          <w:p w:rsidR="00732901" w:rsidRPr="00BE09BB" w:rsidRDefault="00732901" w:rsidP="00291631">
            <w:pPr>
              <w:pStyle w:val="af1"/>
              <w:spacing w:after="0" w:line="240" w:lineRule="auto"/>
              <w:ind w:firstLine="0"/>
              <w:rPr>
                <w:sz w:val="28"/>
                <w:szCs w:val="28"/>
              </w:rPr>
            </w:pPr>
            <w:r w:rsidRPr="00BE09BB">
              <w:rPr>
                <w:sz w:val="28"/>
                <w:szCs w:val="28"/>
              </w:rPr>
              <w:t>2. Песок</w:t>
            </w:r>
          </w:p>
        </w:tc>
        <w:tc>
          <w:tcPr>
            <w:tcW w:w="2885" w:type="dxa"/>
          </w:tcPr>
          <w:p w:rsidR="00732901" w:rsidRPr="00BE09BB" w:rsidRDefault="00732901" w:rsidP="00291631">
            <w:pPr>
              <w:pStyle w:val="af1"/>
              <w:spacing w:after="0" w:line="240" w:lineRule="auto"/>
              <w:ind w:firstLine="0"/>
              <w:rPr>
                <w:sz w:val="28"/>
                <w:szCs w:val="28"/>
              </w:rPr>
            </w:pPr>
            <w:r w:rsidRPr="00BE09BB">
              <w:rPr>
                <w:sz w:val="28"/>
                <w:szCs w:val="28"/>
              </w:rPr>
              <w:t>Каждую партию.</w:t>
            </w:r>
          </w:p>
        </w:tc>
        <w:tc>
          <w:tcPr>
            <w:tcW w:w="3283" w:type="dxa"/>
            <w:gridSpan w:val="2"/>
          </w:tcPr>
          <w:p w:rsidR="00732901" w:rsidRPr="00BE09BB" w:rsidRDefault="00732901" w:rsidP="00291631">
            <w:pPr>
              <w:pStyle w:val="af1"/>
              <w:spacing w:after="0" w:line="240" w:lineRule="auto"/>
              <w:ind w:firstLine="0"/>
              <w:rPr>
                <w:sz w:val="28"/>
                <w:szCs w:val="28"/>
              </w:rPr>
            </w:pPr>
            <w:r w:rsidRPr="00BE09BB">
              <w:rPr>
                <w:sz w:val="28"/>
                <w:szCs w:val="28"/>
              </w:rPr>
              <w:t>По документам о кач</w:t>
            </w:r>
            <w:r w:rsidRPr="00BE09BB">
              <w:rPr>
                <w:sz w:val="28"/>
                <w:szCs w:val="28"/>
              </w:rPr>
              <w:t>е</w:t>
            </w:r>
            <w:r w:rsidRPr="00BE09BB">
              <w:rPr>
                <w:sz w:val="28"/>
                <w:szCs w:val="28"/>
              </w:rPr>
              <w:t>стве</w:t>
            </w:r>
          </w:p>
        </w:tc>
      </w:tr>
      <w:tr w:rsidR="00732901" w:rsidRPr="00BE09BB" w:rsidTr="003F57E2">
        <w:trPr>
          <w:trHeight w:val="1522"/>
        </w:trPr>
        <w:tc>
          <w:tcPr>
            <w:tcW w:w="3197" w:type="dxa"/>
          </w:tcPr>
          <w:p w:rsidR="00732901" w:rsidRPr="00BE09BB" w:rsidRDefault="00732901" w:rsidP="00291631">
            <w:pPr>
              <w:pStyle w:val="af1"/>
              <w:spacing w:after="0" w:line="240" w:lineRule="auto"/>
              <w:ind w:firstLine="0"/>
              <w:rPr>
                <w:sz w:val="28"/>
                <w:szCs w:val="28"/>
              </w:rPr>
            </w:pPr>
            <w:r w:rsidRPr="00BE09BB">
              <w:rPr>
                <w:sz w:val="28"/>
                <w:szCs w:val="28"/>
              </w:rPr>
              <w:t>Фракционный состав, модуль крупности, с</w:t>
            </w:r>
            <w:r w:rsidRPr="00BE09BB">
              <w:rPr>
                <w:sz w:val="28"/>
                <w:szCs w:val="28"/>
              </w:rPr>
              <w:t>о</w:t>
            </w:r>
            <w:r w:rsidRPr="00BE09BB">
              <w:rPr>
                <w:sz w:val="28"/>
                <w:szCs w:val="28"/>
              </w:rPr>
              <w:t>держание ПиГ и глины в комках, насыпная пло</w:t>
            </w:r>
            <w:r w:rsidRPr="00BE09BB">
              <w:rPr>
                <w:sz w:val="28"/>
                <w:szCs w:val="28"/>
              </w:rPr>
              <w:t>т</w:t>
            </w:r>
            <w:r w:rsidRPr="00BE09BB">
              <w:rPr>
                <w:sz w:val="28"/>
                <w:szCs w:val="28"/>
              </w:rPr>
              <w:t>ность</w:t>
            </w:r>
          </w:p>
        </w:tc>
        <w:tc>
          <w:tcPr>
            <w:tcW w:w="2885" w:type="dxa"/>
          </w:tcPr>
          <w:p w:rsidR="00732901" w:rsidRPr="00BE09BB" w:rsidRDefault="00732901" w:rsidP="00291631">
            <w:pPr>
              <w:pStyle w:val="af1"/>
              <w:spacing w:after="0" w:line="240" w:lineRule="auto"/>
              <w:ind w:firstLine="0"/>
              <w:rPr>
                <w:sz w:val="28"/>
                <w:szCs w:val="28"/>
              </w:rPr>
            </w:pPr>
            <w:r w:rsidRPr="00BE09BB">
              <w:rPr>
                <w:sz w:val="28"/>
                <w:szCs w:val="28"/>
              </w:rPr>
              <w:t>Каждую партию.</w:t>
            </w:r>
          </w:p>
        </w:tc>
        <w:tc>
          <w:tcPr>
            <w:tcW w:w="3283" w:type="dxa"/>
            <w:gridSpan w:val="2"/>
          </w:tcPr>
          <w:p w:rsidR="00732901" w:rsidRPr="00BE09BB" w:rsidRDefault="00732901" w:rsidP="00291631">
            <w:pPr>
              <w:pStyle w:val="af1"/>
              <w:spacing w:after="0" w:line="240" w:lineRule="auto"/>
              <w:ind w:firstLine="0"/>
              <w:rPr>
                <w:sz w:val="28"/>
                <w:szCs w:val="28"/>
              </w:rPr>
            </w:pPr>
            <w:r w:rsidRPr="00BE09BB">
              <w:rPr>
                <w:sz w:val="28"/>
                <w:szCs w:val="28"/>
              </w:rPr>
              <w:t>ГОСТ 8735</w:t>
            </w:r>
          </w:p>
        </w:tc>
      </w:tr>
      <w:tr w:rsidR="00732901" w:rsidRPr="00BE09BB" w:rsidTr="003F57E2">
        <w:trPr>
          <w:trHeight w:val="760"/>
        </w:trPr>
        <w:tc>
          <w:tcPr>
            <w:tcW w:w="3197" w:type="dxa"/>
          </w:tcPr>
          <w:p w:rsidR="00732901" w:rsidRPr="00BE09BB" w:rsidRDefault="00732901" w:rsidP="00291631">
            <w:pPr>
              <w:pStyle w:val="af1"/>
              <w:spacing w:after="0" w:line="240" w:lineRule="auto"/>
              <w:ind w:firstLine="0"/>
              <w:rPr>
                <w:sz w:val="28"/>
                <w:szCs w:val="28"/>
              </w:rPr>
            </w:pPr>
            <w:r w:rsidRPr="00BE09BB">
              <w:rPr>
                <w:sz w:val="28"/>
                <w:szCs w:val="28"/>
              </w:rPr>
              <w:t>3. Щебень</w:t>
            </w:r>
          </w:p>
        </w:tc>
        <w:tc>
          <w:tcPr>
            <w:tcW w:w="2885" w:type="dxa"/>
          </w:tcPr>
          <w:p w:rsidR="00732901" w:rsidRPr="00BE09BB" w:rsidRDefault="00732901" w:rsidP="00291631">
            <w:pPr>
              <w:pStyle w:val="af1"/>
              <w:spacing w:after="0" w:line="240" w:lineRule="auto"/>
              <w:ind w:firstLine="0"/>
              <w:rPr>
                <w:sz w:val="28"/>
                <w:szCs w:val="28"/>
              </w:rPr>
            </w:pPr>
            <w:r w:rsidRPr="00BE09BB">
              <w:rPr>
                <w:sz w:val="28"/>
                <w:szCs w:val="28"/>
              </w:rPr>
              <w:t>Каждую партию</w:t>
            </w:r>
          </w:p>
        </w:tc>
        <w:tc>
          <w:tcPr>
            <w:tcW w:w="3283" w:type="dxa"/>
            <w:gridSpan w:val="2"/>
          </w:tcPr>
          <w:p w:rsidR="00732901" w:rsidRPr="00BE09BB" w:rsidRDefault="00732901" w:rsidP="00291631">
            <w:pPr>
              <w:pStyle w:val="af1"/>
              <w:spacing w:after="0" w:line="240" w:lineRule="auto"/>
              <w:ind w:firstLine="0"/>
              <w:rPr>
                <w:sz w:val="28"/>
                <w:szCs w:val="28"/>
              </w:rPr>
            </w:pPr>
            <w:r w:rsidRPr="00BE09BB">
              <w:rPr>
                <w:sz w:val="28"/>
                <w:szCs w:val="28"/>
              </w:rPr>
              <w:t>По документам о кач</w:t>
            </w:r>
            <w:r w:rsidRPr="00BE09BB">
              <w:rPr>
                <w:sz w:val="28"/>
                <w:szCs w:val="28"/>
              </w:rPr>
              <w:t>е</w:t>
            </w:r>
            <w:r w:rsidRPr="00BE09BB">
              <w:rPr>
                <w:sz w:val="28"/>
                <w:szCs w:val="28"/>
              </w:rPr>
              <w:t>стве</w:t>
            </w:r>
          </w:p>
        </w:tc>
      </w:tr>
      <w:tr w:rsidR="00732901" w:rsidRPr="00BE09BB" w:rsidTr="003F57E2">
        <w:trPr>
          <w:trHeight w:val="1522"/>
        </w:trPr>
        <w:tc>
          <w:tcPr>
            <w:tcW w:w="3197" w:type="dxa"/>
          </w:tcPr>
          <w:p w:rsidR="00732901" w:rsidRPr="00BE09BB" w:rsidRDefault="00732901" w:rsidP="00291631">
            <w:pPr>
              <w:pStyle w:val="af1"/>
              <w:spacing w:after="0" w:line="240" w:lineRule="auto"/>
              <w:ind w:firstLine="0"/>
              <w:rPr>
                <w:sz w:val="28"/>
                <w:szCs w:val="28"/>
              </w:rPr>
            </w:pPr>
            <w:r w:rsidRPr="00BE09BB">
              <w:rPr>
                <w:sz w:val="28"/>
                <w:szCs w:val="28"/>
              </w:rPr>
              <w:t>Фракционный состав, содержание ПиГ и гл</w:t>
            </w:r>
            <w:r w:rsidRPr="00BE09BB">
              <w:rPr>
                <w:sz w:val="28"/>
                <w:szCs w:val="28"/>
              </w:rPr>
              <w:t>и</w:t>
            </w:r>
            <w:r w:rsidRPr="00BE09BB">
              <w:rPr>
                <w:sz w:val="28"/>
                <w:szCs w:val="28"/>
              </w:rPr>
              <w:t>ны в комках, насыпная плотность, водопогл</w:t>
            </w:r>
            <w:r w:rsidRPr="00BE09BB">
              <w:rPr>
                <w:sz w:val="28"/>
                <w:szCs w:val="28"/>
              </w:rPr>
              <w:t>о</w:t>
            </w:r>
            <w:r w:rsidRPr="00BE09BB">
              <w:rPr>
                <w:sz w:val="28"/>
                <w:szCs w:val="28"/>
              </w:rPr>
              <w:t>щение</w:t>
            </w:r>
          </w:p>
        </w:tc>
        <w:tc>
          <w:tcPr>
            <w:tcW w:w="2885" w:type="dxa"/>
          </w:tcPr>
          <w:p w:rsidR="00732901" w:rsidRPr="00BE09BB" w:rsidRDefault="00732901" w:rsidP="00291631">
            <w:pPr>
              <w:pStyle w:val="af1"/>
              <w:spacing w:after="0" w:line="240" w:lineRule="auto"/>
              <w:ind w:firstLine="0"/>
              <w:rPr>
                <w:sz w:val="28"/>
                <w:szCs w:val="28"/>
              </w:rPr>
            </w:pPr>
            <w:r w:rsidRPr="00BE09BB">
              <w:rPr>
                <w:sz w:val="28"/>
                <w:szCs w:val="28"/>
              </w:rPr>
              <w:t>Каждую партию</w:t>
            </w:r>
          </w:p>
        </w:tc>
        <w:tc>
          <w:tcPr>
            <w:tcW w:w="3283" w:type="dxa"/>
            <w:gridSpan w:val="2"/>
          </w:tcPr>
          <w:p w:rsidR="00732901" w:rsidRPr="00BE09BB" w:rsidRDefault="00732901" w:rsidP="00291631">
            <w:pPr>
              <w:pStyle w:val="af1"/>
              <w:spacing w:after="0" w:line="240" w:lineRule="auto"/>
              <w:ind w:firstLine="0"/>
              <w:rPr>
                <w:sz w:val="28"/>
                <w:szCs w:val="28"/>
              </w:rPr>
            </w:pPr>
            <w:r w:rsidRPr="00BE09BB">
              <w:rPr>
                <w:sz w:val="28"/>
                <w:szCs w:val="28"/>
              </w:rPr>
              <w:t>ГОСТ 8269</w:t>
            </w:r>
          </w:p>
        </w:tc>
      </w:tr>
      <w:tr w:rsidR="00732901" w:rsidRPr="00BE09BB" w:rsidTr="00291631">
        <w:trPr>
          <w:trHeight w:val="50"/>
        </w:trPr>
        <w:tc>
          <w:tcPr>
            <w:tcW w:w="3197" w:type="dxa"/>
          </w:tcPr>
          <w:p w:rsidR="00732901" w:rsidRPr="00BE09BB" w:rsidRDefault="00732901" w:rsidP="00291631">
            <w:pPr>
              <w:pStyle w:val="af1"/>
              <w:spacing w:after="0" w:line="240" w:lineRule="auto"/>
              <w:ind w:firstLine="0"/>
              <w:rPr>
                <w:sz w:val="28"/>
                <w:szCs w:val="28"/>
              </w:rPr>
            </w:pPr>
            <w:r w:rsidRPr="00BE09BB">
              <w:rPr>
                <w:sz w:val="28"/>
                <w:szCs w:val="28"/>
              </w:rPr>
              <w:t>4. Химические добавки</w:t>
            </w:r>
          </w:p>
        </w:tc>
        <w:tc>
          <w:tcPr>
            <w:tcW w:w="2885" w:type="dxa"/>
          </w:tcPr>
          <w:p w:rsidR="00732901" w:rsidRPr="00BE09BB" w:rsidRDefault="00732901" w:rsidP="00291631">
            <w:pPr>
              <w:pStyle w:val="af1"/>
              <w:spacing w:after="0" w:line="240" w:lineRule="auto"/>
              <w:ind w:firstLine="0"/>
              <w:rPr>
                <w:sz w:val="28"/>
                <w:szCs w:val="28"/>
              </w:rPr>
            </w:pPr>
            <w:r w:rsidRPr="00BE09BB">
              <w:rPr>
                <w:sz w:val="28"/>
                <w:szCs w:val="28"/>
              </w:rPr>
              <w:t>Каждую партию</w:t>
            </w:r>
          </w:p>
        </w:tc>
        <w:tc>
          <w:tcPr>
            <w:tcW w:w="3283" w:type="dxa"/>
            <w:gridSpan w:val="2"/>
          </w:tcPr>
          <w:p w:rsidR="00732901" w:rsidRPr="00BE09BB" w:rsidRDefault="00732901" w:rsidP="00291631">
            <w:pPr>
              <w:pStyle w:val="af1"/>
              <w:spacing w:after="0" w:line="240" w:lineRule="auto"/>
              <w:ind w:firstLine="0"/>
              <w:rPr>
                <w:sz w:val="28"/>
                <w:szCs w:val="28"/>
              </w:rPr>
            </w:pPr>
            <w:r w:rsidRPr="00BE09BB">
              <w:rPr>
                <w:sz w:val="28"/>
                <w:szCs w:val="28"/>
              </w:rPr>
              <w:t>По документам о кач</w:t>
            </w:r>
            <w:r w:rsidRPr="00BE09BB">
              <w:rPr>
                <w:sz w:val="28"/>
                <w:szCs w:val="28"/>
              </w:rPr>
              <w:t>е</w:t>
            </w:r>
            <w:r w:rsidRPr="00BE09BB">
              <w:rPr>
                <w:sz w:val="28"/>
                <w:szCs w:val="28"/>
              </w:rPr>
              <w:t>стве</w:t>
            </w:r>
          </w:p>
        </w:tc>
      </w:tr>
      <w:tr w:rsidR="00732901" w:rsidRPr="00BE09BB" w:rsidTr="003F57E2">
        <w:trPr>
          <w:trHeight w:val="471"/>
        </w:trPr>
        <w:tc>
          <w:tcPr>
            <w:tcW w:w="9365" w:type="dxa"/>
            <w:gridSpan w:val="4"/>
          </w:tcPr>
          <w:p w:rsidR="00732901" w:rsidRPr="00BE09BB" w:rsidRDefault="00732901" w:rsidP="00291631">
            <w:pPr>
              <w:pStyle w:val="af1"/>
              <w:spacing w:after="0" w:line="240" w:lineRule="auto"/>
              <w:ind w:firstLine="0"/>
              <w:jc w:val="center"/>
              <w:rPr>
                <w:sz w:val="28"/>
                <w:szCs w:val="28"/>
              </w:rPr>
            </w:pPr>
            <w:r w:rsidRPr="00BE09BB">
              <w:rPr>
                <w:sz w:val="28"/>
                <w:szCs w:val="28"/>
              </w:rPr>
              <w:t>Операционный контроль</w:t>
            </w:r>
            <w:r w:rsidR="003C718F">
              <w:rPr>
                <w:sz w:val="28"/>
                <w:szCs w:val="28"/>
              </w:rPr>
              <w:t xml:space="preserve"> н</w:t>
            </w:r>
            <w:r w:rsidR="003C718F" w:rsidRPr="00BE09BB">
              <w:rPr>
                <w:sz w:val="28"/>
                <w:szCs w:val="28"/>
              </w:rPr>
              <w:t>а цементобетонном заводе</w:t>
            </w:r>
          </w:p>
        </w:tc>
      </w:tr>
      <w:tr w:rsidR="00732901" w:rsidRPr="00BE09BB" w:rsidTr="003F57E2">
        <w:trPr>
          <w:trHeight w:val="1522"/>
        </w:trPr>
        <w:tc>
          <w:tcPr>
            <w:tcW w:w="3197" w:type="dxa"/>
          </w:tcPr>
          <w:p w:rsidR="00732901" w:rsidRPr="00BE09BB" w:rsidRDefault="00732901" w:rsidP="00291631">
            <w:pPr>
              <w:pStyle w:val="af1"/>
              <w:spacing w:after="0" w:line="240" w:lineRule="auto"/>
              <w:ind w:firstLine="0"/>
              <w:rPr>
                <w:sz w:val="28"/>
                <w:szCs w:val="28"/>
              </w:rPr>
            </w:pPr>
            <w:r w:rsidRPr="00BE09BB">
              <w:rPr>
                <w:sz w:val="28"/>
                <w:szCs w:val="28"/>
              </w:rPr>
              <w:t>Влажность заполнит</w:t>
            </w:r>
            <w:r w:rsidRPr="00BE09BB">
              <w:rPr>
                <w:sz w:val="28"/>
                <w:szCs w:val="28"/>
              </w:rPr>
              <w:t>е</w:t>
            </w:r>
            <w:r w:rsidRPr="00BE09BB">
              <w:rPr>
                <w:sz w:val="28"/>
                <w:szCs w:val="28"/>
              </w:rPr>
              <w:t>лей для бетона</w:t>
            </w:r>
          </w:p>
        </w:tc>
        <w:tc>
          <w:tcPr>
            <w:tcW w:w="3023" w:type="dxa"/>
            <w:gridSpan w:val="2"/>
          </w:tcPr>
          <w:p w:rsidR="00732901" w:rsidRPr="00BE09BB" w:rsidRDefault="00732901" w:rsidP="00291631">
            <w:pPr>
              <w:pStyle w:val="af1"/>
              <w:spacing w:after="0" w:line="240" w:lineRule="auto"/>
              <w:ind w:firstLine="0"/>
              <w:rPr>
                <w:sz w:val="28"/>
                <w:szCs w:val="28"/>
              </w:rPr>
            </w:pPr>
            <w:r w:rsidRPr="00BE09BB">
              <w:rPr>
                <w:sz w:val="28"/>
                <w:szCs w:val="28"/>
              </w:rPr>
              <w:t>Не реже одного раза в смену и дополнител</w:t>
            </w:r>
            <w:r w:rsidRPr="00BE09BB">
              <w:rPr>
                <w:sz w:val="28"/>
                <w:szCs w:val="28"/>
              </w:rPr>
              <w:t>ь</w:t>
            </w:r>
            <w:r w:rsidRPr="00BE09BB">
              <w:rPr>
                <w:sz w:val="28"/>
                <w:szCs w:val="28"/>
              </w:rPr>
              <w:t>но при изменении влажности</w:t>
            </w:r>
          </w:p>
        </w:tc>
        <w:tc>
          <w:tcPr>
            <w:tcW w:w="3145" w:type="dxa"/>
          </w:tcPr>
          <w:p w:rsidR="00732901" w:rsidRPr="00BE09BB" w:rsidRDefault="00732901" w:rsidP="00291631">
            <w:pPr>
              <w:pStyle w:val="af1"/>
              <w:spacing w:after="0" w:line="240" w:lineRule="auto"/>
              <w:ind w:firstLine="0"/>
              <w:rPr>
                <w:sz w:val="28"/>
                <w:szCs w:val="28"/>
              </w:rPr>
            </w:pPr>
            <w:r w:rsidRPr="00BE09BB">
              <w:rPr>
                <w:sz w:val="28"/>
                <w:szCs w:val="28"/>
              </w:rPr>
              <w:t>ГОСТ 8735</w:t>
            </w:r>
          </w:p>
          <w:p w:rsidR="00732901" w:rsidRPr="00BE09BB" w:rsidRDefault="00732901" w:rsidP="00291631">
            <w:pPr>
              <w:pStyle w:val="af1"/>
              <w:spacing w:after="0" w:line="240" w:lineRule="auto"/>
              <w:ind w:firstLine="0"/>
              <w:rPr>
                <w:sz w:val="28"/>
                <w:szCs w:val="28"/>
              </w:rPr>
            </w:pPr>
            <w:r w:rsidRPr="00BE09BB">
              <w:rPr>
                <w:sz w:val="28"/>
                <w:szCs w:val="28"/>
              </w:rPr>
              <w:t>ГОСТ 8269</w:t>
            </w:r>
          </w:p>
        </w:tc>
      </w:tr>
      <w:tr w:rsidR="00732901" w:rsidRPr="00BE09BB" w:rsidTr="00291631">
        <w:trPr>
          <w:trHeight w:val="281"/>
        </w:trPr>
        <w:tc>
          <w:tcPr>
            <w:tcW w:w="3197" w:type="dxa"/>
          </w:tcPr>
          <w:p w:rsidR="00732901" w:rsidRPr="00BE09BB" w:rsidRDefault="00732901" w:rsidP="00291631">
            <w:pPr>
              <w:pStyle w:val="af1"/>
              <w:spacing w:after="0" w:line="240" w:lineRule="auto"/>
              <w:ind w:firstLine="0"/>
              <w:rPr>
                <w:sz w:val="28"/>
                <w:szCs w:val="28"/>
              </w:rPr>
            </w:pPr>
            <w:r w:rsidRPr="00BE09BB">
              <w:rPr>
                <w:sz w:val="28"/>
                <w:szCs w:val="28"/>
              </w:rPr>
              <w:t>Плотность и концентр</w:t>
            </w:r>
            <w:r w:rsidRPr="00BE09BB">
              <w:rPr>
                <w:sz w:val="28"/>
                <w:szCs w:val="28"/>
              </w:rPr>
              <w:t>а</w:t>
            </w:r>
            <w:r w:rsidRPr="00BE09BB">
              <w:rPr>
                <w:sz w:val="28"/>
                <w:szCs w:val="28"/>
              </w:rPr>
              <w:t>цию водных растворов химических добавок</w:t>
            </w:r>
          </w:p>
        </w:tc>
        <w:tc>
          <w:tcPr>
            <w:tcW w:w="3023" w:type="dxa"/>
            <w:gridSpan w:val="2"/>
          </w:tcPr>
          <w:p w:rsidR="00732901" w:rsidRPr="00BE09BB" w:rsidRDefault="00732901" w:rsidP="00291631">
            <w:pPr>
              <w:pStyle w:val="af1"/>
              <w:spacing w:after="0" w:line="240" w:lineRule="auto"/>
              <w:ind w:firstLine="0"/>
              <w:rPr>
                <w:sz w:val="28"/>
                <w:szCs w:val="28"/>
              </w:rPr>
            </w:pPr>
            <w:r w:rsidRPr="00BE09BB">
              <w:rPr>
                <w:sz w:val="28"/>
                <w:szCs w:val="28"/>
              </w:rPr>
              <w:t>Не реже одного раза в смену и дополнител</w:t>
            </w:r>
            <w:r w:rsidRPr="00BE09BB">
              <w:rPr>
                <w:sz w:val="28"/>
                <w:szCs w:val="28"/>
              </w:rPr>
              <w:t>ь</w:t>
            </w:r>
            <w:r w:rsidRPr="00BE09BB">
              <w:rPr>
                <w:sz w:val="28"/>
                <w:szCs w:val="28"/>
              </w:rPr>
              <w:t>но, в спорных случаях</w:t>
            </w:r>
          </w:p>
        </w:tc>
        <w:tc>
          <w:tcPr>
            <w:tcW w:w="3145" w:type="dxa"/>
          </w:tcPr>
          <w:p w:rsidR="00732901" w:rsidRPr="00BE09BB" w:rsidRDefault="00732901" w:rsidP="00291631">
            <w:pPr>
              <w:pStyle w:val="af1"/>
              <w:spacing w:after="0" w:line="240" w:lineRule="auto"/>
              <w:ind w:firstLine="0"/>
              <w:rPr>
                <w:sz w:val="28"/>
                <w:szCs w:val="28"/>
              </w:rPr>
            </w:pPr>
            <w:r w:rsidRPr="00BE09BB">
              <w:rPr>
                <w:sz w:val="28"/>
                <w:szCs w:val="28"/>
              </w:rPr>
              <w:t xml:space="preserve">По </w:t>
            </w:r>
            <w:r w:rsidRPr="00291631">
              <w:rPr>
                <w:sz w:val="28"/>
                <w:szCs w:val="28"/>
              </w:rPr>
              <w:t xml:space="preserve">разделу </w:t>
            </w:r>
            <w:r w:rsidR="00291631" w:rsidRPr="00291631">
              <w:rPr>
                <w:sz w:val="28"/>
                <w:szCs w:val="28"/>
              </w:rPr>
              <w:t>7</w:t>
            </w:r>
            <w:r w:rsidRPr="00291631">
              <w:rPr>
                <w:sz w:val="28"/>
                <w:szCs w:val="28"/>
              </w:rPr>
              <w:t>.7  насто</w:t>
            </w:r>
            <w:r w:rsidRPr="00291631">
              <w:rPr>
                <w:sz w:val="28"/>
                <w:szCs w:val="28"/>
              </w:rPr>
              <w:t>я</w:t>
            </w:r>
            <w:r w:rsidRPr="00291631">
              <w:rPr>
                <w:sz w:val="28"/>
                <w:szCs w:val="28"/>
              </w:rPr>
              <w:t>щего СТО</w:t>
            </w:r>
          </w:p>
        </w:tc>
      </w:tr>
      <w:tr w:rsidR="00732901" w:rsidRPr="00BE09BB" w:rsidTr="003F57E2">
        <w:trPr>
          <w:trHeight w:val="1522"/>
        </w:trPr>
        <w:tc>
          <w:tcPr>
            <w:tcW w:w="3197" w:type="dxa"/>
          </w:tcPr>
          <w:p w:rsidR="00732901" w:rsidRPr="00BE09BB" w:rsidRDefault="00732901" w:rsidP="00291631">
            <w:pPr>
              <w:pStyle w:val="af1"/>
              <w:spacing w:after="0" w:line="240" w:lineRule="auto"/>
              <w:ind w:firstLine="0"/>
              <w:rPr>
                <w:sz w:val="28"/>
                <w:szCs w:val="28"/>
              </w:rPr>
            </w:pPr>
            <w:r w:rsidRPr="00BE09BB">
              <w:rPr>
                <w:sz w:val="28"/>
                <w:szCs w:val="28"/>
              </w:rPr>
              <w:t>Удобоукладываемость бетонной смеси</w:t>
            </w:r>
          </w:p>
        </w:tc>
        <w:tc>
          <w:tcPr>
            <w:tcW w:w="3023" w:type="dxa"/>
            <w:gridSpan w:val="2"/>
          </w:tcPr>
          <w:p w:rsidR="00732901" w:rsidRPr="00BE09BB" w:rsidRDefault="00732901" w:rsidP="00291631">
            <w:pPr>
              <w:pStyle w:val="af1"/>
              <w:spacing w:after="0" w:line="240" w:lineRule="auto"/>
              <w:ind w:firstLine="0"/>
              <w:rPr>
                <w:sz w:val="28"/>
                <w:szCs w:val="28"/>
              </w:rPr>
            </w:pPr>
            <w:r w:rsidRPr="00BE09BB">
              <w:rPr>
                <w:sz w:val="28"/>
                <w:szCs w:val="28"/>
              </w:rPr>
              <w:t>Не реже одного раза в смену и дополнител</w:t>
            </w:r>
            <w:r w:rsidRPr="00BE09BB">
              <w:rPr>
                <w:sz w:val="28"/>
                <w:szCs w:val="28"/>
              </w:rPr>
              <w:t>ь</w:t>
            </w:r>
            <w:r w:rsidRPr="00BE09BB">
              <w:rPr>
                <w:sz w:val="28"/>
                <w:szCs w:val="28"/>
              </w:rPr>
              <w:t>но при изменении уд</w:t>
            </w:r>
            <w:r w:rsidRPr="00BE09BB">
              <w:rPr>
                <w:sz w:val="28"/>
                <w:szCs w:val="28"/>
              </w:rPr>
              <w:t>о</w:t>
            </w:r>
            <w:r w:rsidRPr="00BE09BB">
              <w:rPr>
                <w:sz w:val="28"/>
                <w:szCs w:val="28"/>
              </w:rPr>
              <w:t>боукладываемости</w:t>
            </w:r>
          </w:p>
          <w:p w:rsidR="00732901" w:rsidRPr="00BE09BB" w:rsidRDefault="00732901" w:rsidP="00291631">
            <w:pPr>
              <w:pStyle w:val="af1"/>
              <w:spacing w:after="0" w:line="240" w:lineRule="auto"/>
              <w:ind w:firstLine="0"/>
              <w:rPr>
                <w:sz w:val="28"/>
                <w:szCs w:val="28"/>
              </w:rPr>
            </w:pPr>
            <w:r w:rsidRPr="00BE09BB">
              <w:rPr>
                <w:sz w:val="28"/>
                <w:szCs w:val="28"/>
              </w:rPr>
              <w:t>Рекомендуется - ка</w:t>
            </w:r>
            <w:r w:rsidRPr="00BE09BB">
              <w:rPr>
                <w:sz w:val="28"/>
                <w:szCs w:val="28"/>
              </w:rPr>
              <w:t>ж</w:t>
            </w:r>
            <w:r w:rsidRPr="00BE09BB">
              <w:rPr>
                <w:sz w:val="28"/>
                <w:szCs w:val="28"/>
              </w:rPr>
              <w:t>дую отпускаемую м</w:t>
            </w:r>
            <w:r w:rsidRPr="00BE09BB">
              <w:rPr>
                <w:sz w:val="28"/>
                <w:szCs w:val="28"/>
              </w:rPr>
              <w:t>а</w:t>
            </w:r>
            <w:r w:rsidRPr="00BE09BB">
              <w:rPr>
                <w:sz w:val="28"/>
                <w:szCs w:val="28"/>
              </w:rPr>
              <w:t>шину</w:t>
            </w:r>
          </w:p>
        </w:tc>
        <w:tc>
          <w:tcPr>
            <w:tcW w:w="3145" w:type="dxa"/>
          </w:tcPr>
          <w:p w:rsidR="00732901" w:rsidRPr="00BE09BB" w:rsidRDefault="00732901" w:rsidP="00291631">
            <w:pPr>
              <w:pStyle w:val="af1"/>
              <w:spacing w:after="0" w:line="240" w:lineRule="auto"/>
              <w:ind w:firstLine="0"/>
              <w:rPr>
                <w:sz w:val="28"/>
                <w:szCs w:val="28"/>
              </w:rPr>
            </w:pPr>
            <w:r w:rsidRPr="00BE09BB">
              <w:rPr>
                <w:sz w:val="28"/>
                <w:szCs w:val="28"/>
              </w:rPr>
              <w:t>ГОСТ 10181</w:t>
            </w:r>
          </w:p>
          <w:p w:rsidR="00732901" w:rsidRPr="00BE09BB" w:rsidRDefault="00732901" w:rsidP="00291631">
            <w:pPr>
              <w:pStyle w:val="af1"/>
              <w:spacing w:after="0" w:line="240" w:lineRule="auto"/>
              <w:ind w:firstLine="0"/>
              <w:rPr>
                <w:sz w:val="28"/>
                <w:szCs w:val="28"/>
              </w:rPr>
            </w:pPr>
            <w:r w:rsidRPr="00BE09BB">
              <w:rPr>
                <w:sz w:val="28"/>
                <w:szCs w:val="28"/>
              </w:rPr>
              <w:t>ГОСТ 7473</w:t>
            </w:r>
          </w:p>
        </w:tc>
      </w:tr>
      <w:tr w:rsidR="00732901" w:rsidRPr="00BE09BB" w:rsidTr="003F57E2">
        <w:trPr>
          <w:trHeight w:val="760"/>
        </w:trPr>
        <w:tc>
          <w:tcPr>
            <w:tcW w:w="3197" w:type="dxa"/>
          </w:tcPr>
          <w:p w:rsidR="00732901" w:rsidRPr="00BE09BB" w:rsidRDefault="00732901" w:rsidP="00291631">
            <w:pPr>
              <w:pStyle w:val="af1"/>
              <w:spacing w:after="0" w:line="240" w:lineRule="auto"/>
              <w:ind w:firstLine="0"/>
              <w:rPr>
                <w:sz w:val="28"/>
                <w:szCs w:val="28"/>
              </w:rPr>
            </w:pPr>
            <w:r w:rsidRPr="00BE09BB">
              <w:rPr>
                <w:sz w:val="28"/>
                <w:szCs w:val="28"/>
              </w:rPr>
              <w:t>Объ</w:t>
            </w:r>
            <w:r w:rsidR="00B316D7">
              <w:rPr>
                <w:sz w:val="28"/>
                <w:szCs w:val="28"/>
              </w:rPr>
              <w:t>е</w:t>
            </w:r>
            <w:r w:rsidRPr="00BE09BB">
              <w:rPr>
                <w:sz w:val="28"/>
                <w:szCs w:val="28"/>
              </w:rPr>
              <w:t>м вовлеч</w:t>
            </w:r>
            <w:r w:rsidR="00B316D7">
              <w:rPr>
                <w:sz w:val="28"/>
                <w:szCs w:val="28"/>
              </w:rPr>
              <w:t>е</w:t>
            </w:r>
            <w:r w:rsidRPr="00BE09BB">
              <w:rPr>
                <w:sz w:val="28"/>
                <w:szCs w:val="28"/>
              </w:rPr>
              <w:t>нного воздуха и плотность б</w:t>
            </w:r>
            <w:r w:rsidRPr="00BE09BB">
              <w:rPr>
                <w:sz w:val="28"/>
                <w:szCs w:val="28"/>
              </w:rPr>
              <w:t>е</w:t>
            </w:r>
            <w:r w:rsidRPr="00BE09BB">
              <w:rPr>
                <w:sz w:val="28"/>
                <w:szCs w:val="28"/>
              </w:rPr>
              <w:t>тонной смеси</w:t>
            </w:r>
          </w:p>
        </w:tc>
        <w:tc>
          <w:tcPr>
            <w:tcW w:w="3023" w:type="dxa"/>
            <w:gridSpan w:val="2"/>
          </w:tcPr>
          <w:p w:rsidR="00732901" w:rsidRPr="00BE09BB" w:rsidRDefault="00732901" w:rsidP="00291631">
            <w:pPr>
              <w:pStyle w:val="af1"/>
              <w:spacing w:after="0" w:line="240" w:lineRule="auto"/>
              <w:ind w:firstLine="0"/>
              <w:rPr>
                <w:sz w:val="28"/>
                <w:szCs w:val="28"/>
              </w:rPr>
            </w:pPr>
            <w:r w:rsidRPr="00BE09BB">
              <w:rPr>
                <w:sz w:val="28"/>
                <w:szCs w:val="28"/>
              </w:rPr>
              <w:t>Не реже одного раза в смену и дополнител</w:t>
            </w:r>
            <w:r w:rsidRPr="00BE09BB">
              <w:rPr>
                <w:sz w:val="28"/>
                <w:szCs w:val="28"/>
              </w:rPr>
              <w:t>ь</w:t>
            </w:r>
            <w:r w:rsidRPr="00BE09BB">
              <w:rPr>
                <w:sz w:val="28"/>
                <w:szCs w:val="28"/>
              </w:rPr>
              <w:t>но при изменении п</w:t>
            </w:r>
            <w:r w:rsidRPr="00BE09BB">
              <w:rPr>
                <w:sz w:val="28"/>
                <w:szCs w:val="28"/>
              </w:rPr>
              <w:t>о</w:t>
            </w:r>
            <w:r w:rsidRPr="00BE09BB">
              <w:rPr>
                <w:sz w:val="28"/>
                <w:szCs w:val="28"/>
              </w:rPr>
              <w:t>казателей</w:t>
            </w:r>
          </w:p>
          <w:p w:rsidR="00732901" w:rsidRPr="00BE09BB" w:rsidRDefault="00732901" w:rsidP="00291631">
            <w:pPr>
              <w:pStyle w:val="af1"/>
              <w:spacing w:after="0" w:line="240" w:lineRule="auto"/>
              <w:ind w:firstLine="0"/>
              <w:rPr>
                <w:sz w:val="28"/>
                <w:szCs w:val="28"/>
              </w:rPr>
            </w:pPr>
            <w:r w:rsidRPr="00BE09BB">
              <w:rPr>
                <w:sz w:val="28"/>
                <w:szCs w:val="28"/>
              </w:rPr>
              <w:t>Рекомендуется - ка</w:t>
            </w:r>
            <w:r w:rsidRPr="00BE09BB">
              <w:rPr>
                <w:sz w:val="28"/>
                <w:szCs w:val="28"/>
              </w:rPr>
              <w:t>ж</w:t>
            </w:r>
            <w:r w:rsidRPr="00BE09BB">
              <w:rPr>
                <w:sz w:val="28"/>
                <w:szCs w:val="28"/>
              </w:rPr>
              <w:lastRenderedPageBreak/>
              <w:t>дую машину</w:t>
            </w:r>
          </w:p>
        </w:tc>
        <w:tc>
          <w:tcPr>
            <w:tcW w:w="3145" w:type="dxa"/>
          </w:tcPr>
          <w:p w:rsidR="00732901" w:rsidRPr="00BE09BB" w:rsidRDefault="00732901" w:rsidP="00291631">
            <w:pPr>
              <w:pStyle w:val="af1"/>
              <w:spacing w:after="0" w:line="240" w:lineRule="auto"/>
              <w:ind w:firstLine="0"/>
              <w:rPr>
                <w:sz w:val="28"/>
                <w:szCs w:val="28"/>
              </w:rPr>
            </w:pPr>
            <w:r w:rsidRPr="00BE09BB">
              <w:rPr>
                <w:sz w:val="28"/>
                <w:szCs w:val="28"/>
              </w:rPr>
              <w:lastRenderedPageBreak/>
              <w:t>ГОСТ 10181</w:t>
            </w:r>
          </w:p>
        </w:tc>
      </w:tr>
      <w:tr w:rsidR="00732901" w:rsidRPr="00BE09BB" w:rsidTr="00291631">
        <w:trPr>
          <w:trHeight w:val="874"/>
        </w:trPr>
        <w:tc>
          <w:tcPr>
            <w:tcW w:w="3197" w:type="dxa"/>
          </w:tcPr>
          <w:p w:rsidR="00732901" w:rsidRPr="00BE09BB" w:rsidRDefault="00732901" w:rsidP="00291631">
            <w:pPr>
              <w:pStyle w:val="af1"/>
              <w:spacing w:after="0" w:line="240" w:lineRule="auto"/>
              <w:ind w:firstLine="0"/>
              <w:rPr>
                <w:sz w:val="28"/>
                <w:szCs w:val="28"/>
              </w:rPr>
            </w:pPr>
            <w:r w:rsidRPr="00BE09BB">
              <w:rPr>
                <w:sz w:val="28"/>
                <w:szCs w:val="28"/>
              </w:rPr>
              <w:lastRenderedPageBreak/>
              <w:t>Расслаиваемость бето</w:t>
            </w:r>
            <w:r w:rsidRPr="00BE09BB">
              <w:rPr>
                <w:sz w:val="28"/>
                <w:szCs w:val="28"/>
              </w:rPr>
              <w:t>н</w:t>
            </w:r>
            <w:r w:rsidRPr="00BE09BB">
              <w:rPr>
                <w:sz w:val="28"/>
                <w:szCs w:val="28"/>
              </w:rPr>
              <w:t>ной смеси</w:t>
            </w:r>
          </w:p>
        </w:tc>
        <w:tc>
          <w:tcPr>
            <w:tcW w:w="3023" w:type="dxa"/>
            <w:gridSpan w:val="2"/>
          </w:tcPr>
          <w:p w:rsidR="00732901" w:rsidRPr="00BE09BB" w:rsidRDefault="00732901" w:rsidP="00291631">
            <w:pPr>
              <w:pStyle w:val="af1"/>
              <w:spacing w:after="0" w:line="240" w:lineRule="auto"/>
              <w:ind w:firstLine="0"/>
              <w:rPr>
                <w:sz w:val="28"/>
                <w:szCs w:val="28"/>
              </w:rPr>
            </w:pPr>
            <w:r w:rsidRPr="00BE09BB">
              <w:rPr>
                <w:sz w:val="28"/>
                <w:szCs w:val="28"/>
              </w:rPr>
              <w:t>При подборе состава бетона и при визуал</w:t>
            </w:r>
            <w:r w:rsidRPr="00BE09BB">
              <w:rPr>
                <w:sz w:val="28"/>
                <w:szCs w:val="28"/>
              </w:rPr>
              <w:t>ь</w:t>
            </w:r>
            <w:r w:rsidRPr="00BE09BB">
              <w:rPr>
                <w:sz w:val="28"/>
                <w:szCs w:val="28"/>
              </w:rPr>
              <w:t>ных признаках рассл</w:t>
            </w:r>
            <w:r w:rsidRPr="00BE09BB">
              <w:rPr>
                <w:sz w:val="28"/>
                <w:szCs w:val="28"/>
              </w:rPr>
              <w:t>о</w:t>
            </w:r>
            <w:r w:rsidRPr="00BE09BB">
              <w:rPr>
                <w:sz w:val="28"/>
                <w:szCs w:val="28"/>
              </w:rPr>
              <w:t>ения смеси</w:t>
            </w:r>
          </w:p>
        </w:tc>
        <w:tc>
          <w:tcPr>
            <w:tcW w:w="3145" w:type="dxa"/>
          </w:tcPr>
          <w:p w:rsidR="00732901" w:rsidRPr="00BE09BB" w:rsidRDefault="00732901" w:rsidP="00291631">
            <w:pPr>
              <w:pStyle w:val="af1"/>
              <w:spacing w:after="0" w:line="240" w:lineRule="auto"/>
              <w:ind w:firstLine="0"/>
              <w:rPr>
                <w:sz w:val="28"/>
                <w:szCs w:val="28"/>
              </w:rPr>
            </w:pPr>
            <w:r w:rsidRPr="00BE09BB">
              <w:rPr>
                <w:sz w:val="28"/>
                <w:szCs w:val="28"/>
              </w:rPr>
              <w:t>ГОСТ 10181</w:t>
            </w:r>
          </w:p>
          <w:p w:rsidR="00732901" w:rsidRPr="00BE09BB" w:rsidRDefault="00732901" w:rsidP="00291631">
            <w:pPr>
              <w:pStyle w:val="af1"/>
              <w:spacing w:after="0" w:line="240" w:lineRule="auto"/>
              <w:ind w:firstLine="0"/>
              <w:rPr>
                <w:sz w:val="28"/>
                <w:szCs w:val="28"/>
              </w:rPr>
            </w:pPr>
            <w:r w:rsidRPr="00BE09BB">
              <w:rPr>
                <w:sz w:val="28"/>
                <w:szCs w:val="28"/>
              </w:rPr>
              <w:t>ГОСТ 7473</w:t>
            </w:r>
          </w:p>
        </w:tc>
      </w:tr>
      <w:tr w:rsidR="00732901" w:rsidRPr="00BE09BB" w:rsidTr="003F57E2">
        <w:trPr>
          <w:trHeight w:val="1522"/>
        </w:trPr>
        <w:tc>
          <w:tcPr>
            <w:tcW w:w="3197" w:type="dxa"/>
          </w:tcPr>
          <w:p w:rsidR="00732901" w:rsidRPr="00BE09BB" w:rsidRDefault="00732901" w:rsidP="00291631">
            <w:pPr>
              <w:pStyle w:val="af1"/>
              <w:spacing w:after="0" w:line="240" w:lineRule="auto"/>
              <w:ind w:firstLine="0"/>
              <w:rPr>
                <w:sz w:val="28"/>
                <w:szCs w:val="28"/>
              </w:rPr>
            </w:pPr>
            <w:r w:rsidRPr="00BE09BB">
              <w:rPr>
                <w:sz w:val="28"/>
                <w:szCs w:val="28"/>
              </w:rPr>
              <w:t>Сохраняемость удоб</w:t>
            </w:r>
            <w:r w:rsidRPr="00BE09BB">
              <w:rPr>
                <w:sz w:val="28"/>
                <w:szCs w:val="28"/>
              </w:rPr>
              <w:t>о</w:t>
            </w:r>
            <w:r w:rsidRPr="00BE09BB">
              <w:rPr>
                <w:sz w:val="28"/>
                <w:szCs w:val="28"/>
              </w:rPr>
              <w:t>укладываемости и об</w:t>
            </w:r>
            <w:r w:rsidRPr="00BE09BB">
              <w:rPr>
                <w:sz w:val="28"/>
                <w:szCs w:val="28"/>
              </w:rPr>
              <w:t>ъ</w:t>
            </w:r>
            <w:r w:rsidR="00B316D7">
              <w:rPr>
                <w:sz w:val="28"/>
                <w:szCs w:val="28"/>
              </w:rPr>
              <w:t>е</w:t>
            </w:r>
            <w:r w:rsidRPr="00BE09BB">
              <w:rPr>
                <w:sz w:val="28"/>
                <w:szCs w:val="28"/>
              </w:rPr>
              <w:t>ма вовлеч</w:t>
            </w:r>
            <w:r w:rsidR="00B316D7">
              <w:rPr>
                <w:sz w:val="28"/>
                <w:szCs w:val="28"/>
              </w:rPr>
              <w:t>е</w:t>
            </w:r>
            <w:r w:rsidRPr="00BE09BB">
              <w:rPr>
                <w:sz w:val="28"/>
                <w:szCs w:val="28"/>
              </w:rPr>
              <w:t>нного во</w:t>
            </w:r>
            <w:r w:rsidRPr="00BE09BB">
              <w:rPr>
                <w:sz w:val="28"/>
                <w:szCs w:val="28"/>
              </w:rPr>
              <w:t>з</w:t>
            </w:r>
            <w:r w:rsidRPr="00BE09BB">
              <w:rPr>
                <w:sz w:val="28"/>
                <w:szCs w:val="28"/>
              </w:rPr>
              <w:t>духа бетонной смеси</w:t>
            </w:r>
          </w:p>
        </w:tc>
        <w:tc>
          <w:tcPr>
            <w:tcW w:w="3023" w:type="dxa"/>
            <w:gridSpan w:val="2"/>
          </w:tcPr>
          <w:p w:rsidR="00732901" w:rsidRPr="00BE09BB" w:rsidRDefault="00732901" w:rsidP="00291631">
            <w:pPr>
              <w:pStyle w:val="af1"/>
              <w:spacing w:after="0" w:line="240" w:lineRule="auto"/>
              <w:ind w:firstLine="0"/>
              <w:rPr>
                <w:sz w:val="28"/>
                <w:szCs w:val="28"/>
              </w:rPr>
            </w:pPr>
            <w:r w:rsidRPr="00BE09BB">
              <w:rPr>
                <w:sz w:val="28"/>
                <w:szCs w:val="28"/>
              </w:rPr>
              <w:t>При подборе состава бетона и при несоо</w:t>
            </w:r>
            <w:r w:rsidRPr="00BE09BB">
              <w:rPr>
                <w:sz w:val="28"/>
                <w:szCs w:val="28"/>
              </w:rPr>
              <w:t>т</w:t>
            </w:r>
            <w:r w:rsidRPr="00BE09BB">
              <w:rPr>
                <w:sz w:val="28"/>
                <w:szCs w:val="28"/>
              </w:rPr>
              <w:t>ветствии показателей смеси на месте бет</w:t>
            </w:r>
            <w:r w:rsidRPr="00BE09BB">
              <w:rPr>
                <w:sz w:val="28"/>
                <w:szCs w:val="28"/>
              </w:rPr>
              <w:t>о</w:t>
            </w:r>
            <w:r w:rsidRPr="00BE09BB">
              <w:rPr>
                <w:sz w:val="28"/>
                <w:szCs w:val="28"/>
              </w:rPr>
              <w:t>нирования результатам подбора</w:t>
            </w:r>
          </w:p>
        </w:tc>
        <w:tc>
          <w:tcPr>
            <w:tcW w:w="3145" w:type="dxa"/>
          </w:tcPr>
          <w:p w:rsidR="00732901" w:rsidRPr="00BE09BB" w:rsidRDefault="00732901" w:rsidP="00291631">
            <w:pPr>
              <w:pStyle w:val="af1"/>
              <w:spacing w:after="0" w:line="240" w:lineRule="auto"/>
              <w:ind w:firstLine="0"/>
              <w:rPr>
                <w:sz w:val="28"/>
                <w:szCs w:val="28"/>
              </w:rPr>
            </w:pPr>
            <w:r w:rsidRPr="00BE09BB">
              <w:rPr>
                <w:sz w:val="28"/>
                <w:szCs w:val="28"/>
              </w:rPr>
              <w:t>ГОСТ 10181</w:t>
            </w:r>
          </w:p>
          <w:p w:rsidR="00732901" w:rsidRPr="00BE09BB" w:rsidRDefault="00732901" w:rsidP="00291631">
            <w:pPr>
              <w:pStyle w:val="af1"/>
              <w:spacing w:after="0" w:line="240" w:lineRule="auto"/>
              <w:ind w:firstLine="0"/>
              <w:rPr>
                <w:sz w:val="28"/>
                <w:szCs w:val="28"/>
              </w:rPr>
            </w:pPr>
            <w:r w:rsidRPr="00BE09BB">
              <w:rPr>
                <w:sz w:val="28"/>
                <w:szCs w:val="28"/>
              </w:rPr>
              <w:t>ГОСТ 7473</w:t>
            </w:r>
          </w:p>
        </w:tc>
      </w:tr>
      <w:tr w:rsidR="00732901" w:rsidRPr="00BE09BB" w:rsidTr="003F57E2">
        <w:trPr>
          <w:trHeight w:val="639"/>
        </w:trPr>
        <w:tc>
          <w:tcPr>
            <w:tcW w:w="3197" w:type="dxa"/>
          </w:tcPr>
          <w:p w:rsidR="00732901" w:rsidRPr="00BE09BB" w:rsidRDefault="00732901" w:rsidP="00291631">
            <w:pPr>
              <w:pStyle w:val="af1"/>
              <w:spacing w:after="0" w:line="240" w:lineRule="auto"/>
              <w:ind w:firstLine="0"/>
              <w:rPr>
                <w:sz w:val="28"/>
                <w:szCs w:val="28"/>
              </w:rPr>
            </w:pPr>
            <w:r w:rsidRPr="00BE09BB">
              <w:rPr>
                <w:sz w:val="28"/>
                <w:szCs w:val="28"/>
              </w:rPr>
              <w:t>Прочность бетона по контрольным образцам (на сжатие и на раст</w:t>
            </w:r>
            <w:r w:rsidRPr="00BE09BB">
              <w:rPr>
                <w:sz w:val="28"/>
                <w:szCs w:val="28"/>
              </w:rPr>
              <w:t>я</w:t>
            </w:r>
            <w:r w:rsidRPr="00BE09BB">
              <w:rPr>
                <w:sz w:val="28"/>
                <w:szCs w:val="28"/>
              </w:rPr>
              <w:t>жение при изгибе), твердеющим в нормал</w:t>
            </w:r>
            <w:r w:rsidRPr="00BE09BB">
              <w:rPr>
                <w:sz w:val="28"/>
                <w:szCs w:val="28"/>
              </w:rPr>
              <w:t>ь</w:t>
            </w:r>
            <w:r w:rsidRPr="00BE09BB">
              <w:rPr>
                <w:sz w:val="28"/>
                <w:szCs w:val="28"/>
              </w:rPr>
              <w:t xml:space="preserve">ных условиях. </w:t>
            </w:r>
          </w:p>
        </w:tc>
        <w:tc>
          <w:tcPr>
            <w:tcW w:w="3023" w:type="dxa"/>
            <w:gridSpan w:val="2"/>
          </w:tcPr>
          <w:p w:rsidR="00732901" w:rsidRPr="00BE09BB" w:rsidRDefault="00732901" w:rsidP="00291631">
            <w:pPr>
              <w:pStyle w:val="af1"/>
              <w:spacing w:after="0" w:line="240" w:lineRule="auto"/>
              <w:ind w:firstLine="0"/>
              <w:rPr>
                <w:sz w:val="28"/>
                <w:szCs w:val="28"/>
              </w:rPr>
            </w:pPr>
            <w:r w:rsidRPr="00BE09BB">
              <w:rPr>
                <w:sz w:val="28"/>
                <w:szCs w:val="28"/>
              </w:rPr>
              <w:t xml:space="preserve">Каждую смену, </w:t>
            </w:r>
          </w:p>
          <w:p w:rsidR="00732901" w:rsidRPr="00BE09BB" w:rsidRDefault="00732901" w:rsidP="00291631">
            <w:pPr>
              <w:pStyle w:val="af1"/>
              <w:spacing w:after="0" w:line="240" w:lineRule="auto"/>
              <w:ind w:firstLine="0"/>
              <w:rPr>
                <w:sz w:val="28"/>
                <w:szCs w:val="28"/>
              </w:rPr>
            </w:pPr>
            <w:r w:rsidRPr="00BE09BB">
              <w:rPr>
                <w:sz w:val="28"/>
                <w:szCs w:val="28"/>
              </w:rPr>
              <w:t>ГОСТ 53231</w:t>
            </w:r>
          </w:p>
        </w:tc>
        <w:tc>
          <w:tcPr>
            <w:tcW w:w="3145" w:type="dxa"/>
          </w:tcPr>
          <w:p w:rsidR="00732901" w:rsidRPr="00BE09BB" w:rsidRDefault="00732901" w:rsidP="00291631">
            <w:pPr>
              <w:pStyle w:val="af1"/>
              <w:spacing w:after="0" w:line="240" w:lineRule="auto"/>
              <w:ind w:firstLine="0"/>
              <w:rPr>
                <w:sz w:val="28"/>
                <w:szCs w:val="28"/>
              </w:rPr>
            </w:pPr>
            <w:r w:rsidRPr="00BE09BB">
              <w:rPr>
                <w:sz w:val="28"/>
                <w:szCs w:val="28"/>
              </w:rPr>
              <w:t>ГОСТ 10180</w:t>
            </w:r>
          </w:p>
        </w:tc>
      </w:tr>
      <w:tr w:rsidR="00732901" w:rsidRPr="00BE09BB" w:rsidTr="003F57E2">
        <w:trPr>
          <w:trHeight w:val="639"/>
        </w:trPr>
        <w:tc>
          <w:tcPr>
            <w:tcW w:w="3197" w:type="dxa"/>
          </w:tcPr>
          <w:p w:rsidR="00732901" w:rsidRPr="00291631" w:rsidRDefault="00732901" w:rsidP="00291631">
            <w:pPr>
              <w:pStyle w:val="af1"/>
              <w:spacing w:after="0" w:line="240" w:lineRule="auto"/>
              <w:ind w:firstLine="0"/>
              <w:rPr>
                <w:sz w:val="28"/>
                <w:szCs w:val="28"/>
              </w:rPr>
            </w:pPr>
            <w:r w:rsidRPr="00291631">
              <w:rPr>
                <w:sz w:val="28"/>
                <w:szCs w:val="28"/>
              </w:rPr>
              <w:t>Морозостойкость бетона по контрольным обра</w:t>
            </w:r>
            <w:r w:rsidRPr="00291631">
              <w:rPr>
                <w:sz w:val="28"/>
                <w:szCs w:val="28"/>
              </w:rPr>
              <w:t>з</w:t>
            </w:r>
            <w:r w:rsidRPr="00291631">
              <w:rPr>
                <w:sz w:val="28"/>
                <w:szCs w:val="28"/>
              </w:rPr>
              <w:t>цам, твердеющим в нормальных условиях</w:t>
            </w:r>
          </w:p>
        </w:tc>
        <w:tc>
          <w:tcPr>
            <w:tcW w:w="3023" w:type="dxa"/>
            <w:gridSpan w:val="2"/>
          </w:tcPr>
          <w:p w:rsidR="00732901" w:rsidRPr="00BE09BB" w:rsidRDefault="00732901" w:rsidP="00291631">
            <w:pPr>
              <w:pStyle w:val="af1"/>
              <w:spacing w:after="0" w:line="240" w:lineRule="auto"/>
              <w:ind w:firstLine="0"/>
              <w:rPr>
                <w:sz w:val="28"/>
                <w:szCs w:val="28"/>
              </w:rPr>
            </w:pPr>
            <w:r w:rsidRPr="00BE09BB">
              <w:rPr>
                <w:sz w:val="28"/>
                <w:szCs w:val="28"/>
              </w:rPr>
              <w:t>Не реже, чем один раз в квартал, СНиП 3.06.03-85, и в спо</w:t>
            </w:r>
            <w:r w:rsidRPr="00BE09BB">
              <w:rPr>
                <w:sz w:val="28"/>
                <w:szCs w:val="28"/>
              </w:rPr>
              <w:t>р</w:t>
            </w:r>
            <w:r w:rsidRPr="00BE09BB">
              <w:rPr>
                <w:sz w:val="28"/>
                <w:szCs w:val="28"/>
              </w:rPr>
              <w:t>ных случаях</w:t>
            </w:r>
          </w:p>
        </w:tc>
        <w:tc>
          <w:tcPr>
            <w:tcW w:w="3145" w:type="dxa"/>
          </w:tcPr>
          <w:p w:rsidR="00C10327" w:rsidRPr="00BE09BB" w:rsidRDefault="00C10327" w:rsidP="00C10327">
            <w:pPr>
              <w:pStyle w:val="af1"/>
              <w:spacing w:after="0" w:line="240" w:lineRule="auto"/>
              <w:ind w:firstLine="0"/>
              <w:jc w:val="left"/>
              <w:rPr>
                <w:sz w:val="28"/>
                <w:szCs w:val="28"/>
              </w:rPr>
            </w:pPr>
            <w:r w:rsidRPr="00BE09BB">
              <w:rPr>
                <w:sz w:val="28"/>
                <w:szCs w:val="28"/>
              </w:rPr>
              <w:t>ГОСТ 10060</w:t>
            </w:r>
          </w:p>
          <w:p w:rsidR="00732901" w:rsidRPr="00BE09BB" w:rsidRDefault="00C10327" w:rsidP="00C10327">
            <w:pPr>
              <w:pStyle w:val="af1"/>
              <w:spacing w:after="0" w:line="240" w:lineRule="auto"/>
              <w:ind w:firstLine="0"/>
              <w:rPr>
                <w:sz w:val="28"/>
                <w:szCs w:val="28"/>
              </w:rPr>
            </w:pPr>
            <w:r w:rsidRPr="00BE09BB">
              <w:rPr>
                <w:sz w:val="28"/>
                <w:szCs w:val="28"/>
              </w:rPr>
              <w:t>втор</w:t>
            </w:r>
            <w:r>
              <w:rPr>
                <w:sz w:val="28"/>
                <w:szCs w:val="28"/>
              </w:rPr>
              <w:t>ой</w:t>
            </w:r>
            <w:r w:rsidRPr="00BE09BB">
              <w:rPr>
                <w:sz w:val="28"/>
                <w:szCs w:val="28"/>
              </w:rPr>
              <w:t xml:space="preserve"> базовы</w:t>
            </w:r>
            <w:r>
              <w:rPr>
                <w:sz w:val="28"/>
                <w:szCs w:val="28"/>
              </w:rPr>
              <w:t>й</w:t>
            </w:r>
            <w:r w:rsidRPr="00BE09BB">
              <w:rPr>
                <w:sz w:val="28"/>
                <w:szCs w:val="28"/>
              </w:rPr>
              <w:t xml:space="preserve"> метод или трети</w:t>
            </w:r>
            <w:r>
              <w:rPr>
                <w:sz w:val="28"/>
                <w:szCs w:val="28"/>
              </w:rPr>
              <w:t>й</w:t>
            </w:r>
            <w:r w:rsidRPr="00BE09BB">
              <w:rPr>
                <w:sz w:val="28"/>
                <w:szCs w:val="28"/>
              </w:rPr>
              <w:t xml:space="preserve"> ускоренны</w:t>
            </w:r>
            <w:r>
              <w:rPr>
                <w:sz w:val="28"/>
                <w:szCs w:val="28"/>
              </w:rPr>
              <w:t>й</w:t>
            </w:r>
          </w:p>
        </w:tc>
      </w:tr>
      <w:tr w:rsidR="00732901" w:rsidRPr="00BE09BB" w:rsidTr="008D7100">
        <w:trPr>
          <w:trHeight w:val="272"/>
        </w:trPr>
        <w:tc>
          <w:tcPr>
            <w:tcW w:w="3197" w:type="dxa"/>
          </w:tcPr>
          <w:p w:rsidR="00732901" w:rsidRPr="00291631" w:rsidRDefault="00732901" w:rsidP="00291631">
            <w:pPr>
              <w:pStyle w:val="af1"/>
              <w:spacing w:after="0" w:line="240" w:lineRule="auto"/>
              <w:ind w:firstLine="0"/>
              <w:rPr>
                <w:sz w:val="28"/>
                <w:szCs w:val="28"/>
              </w:rPr>
            </w:pPr>
            <w:r w:rsidRPr="00291631">
              <w:rPr>
                <w:sz w:val="28"/>
                <w:szCs w:val="28"/>
              </w:rPr>
              <w:t>Объ</w:t>
            </w:r>
            <w:r w:rsidR="00B316D7" w:rsidRPr="00291631">
              <w:rPr>
                <w:sz w:val="28"/>
                <w:szCs w:val="28"/>
              </w:rPr>
              <w:t>е</w:t>
            </w:r>
            <w:r w:rsidRPr="00291631">
              <w:rPr>
                <w:sz w:val="28"/>
                <w:szCs w:val="28"/>
              </w:rPr>
              <w:t>м условно-закрытых пор в бетоне по контрольным обра</w:t>
            </w:r>
            <w:r w:rsidRPr="00291631">
              <w:rPr>
                <w:sz w:val="28"/>
                <w:szCs w:val="28"/>
              </w:rPr>
              <w:t>з</w:t>
            </w:r>
            <w:r w:rsidRPr="00291631">
              <w:rPr>
                <w:sz w:val="28"/>
                <w:szCs w:val="28"/>
              </w:rPr>
              <w:t>цам, твердеющим в нормальных условиях.</w:t>
            </w:r>
          </w:p>
        </w:tc>
        <w:tc>
          <w:tcPr>
            <w:tcW w:w="3023" w:type="dxa"/>
            <w:gridSpan w:val="2"/>
          </w:tcPr>
          <w:p w:rsidR="00732901" w:rsidRPr="00BE09BB" w:rsidRDefault="00732901" w:rsidP="00291631">
            <w:pPr>
              <w:pStyle w:val="af1"/>
              <w:spacing w:after="0" w:line="240" w:lineRule="auto"/>
              <w:ind w:firstLine="0"/>
              <w:rPr>
                <w:sz w:val="28"/>
                <w:szCs w:val="28"/>
              </w:rPr>
            </w:pPr>
            <w:r w:rsidRPr="00BE09BB">
              <w:rPr>
                <w:sz w:val="28"/>
                <w:szCs w:val="28"/>
              </w:rPr>
              <w:t>Не реже, чем один раз в квартал и в спорных случаях</w:t>
            </w:r>
          </w:p>
        </w:tc>
        <w:tc>
          <w:tcPr>
            <w:tcW w:w="3145" w:type="dxa"/>
          </w:tcPr>
          <w:p w:rsidR="00732901" w:rsidRPr="00BE09BB" w:rsidRDefault="00732901" w:rsidP="00291631">
            <w:pPr>
              <w:pStyle w:val="af1"/>
              <w:spacing w:after="0" w:line="240" w:lineRule="auto"/>
              <w:ind w:firstLine="0"/>
              <w:rPr>
                <w:sz w:val="28"/>
                <w:szCs w:val="28"/>
              </w:rPr>
            </w:pPr>
            <w:r w:rsidRPr="00BE09BB">
              <w:rPr>
                <w:sz w:val="28"/>
                <w:szCs w:val="28"/>
              </w:rPr>
              <w:t>ГОСТ 12730.0</w:t>
            </w:r>
          </w:p>
          <w:p w:rsidR="00732901" w:rsidRPr="00BE09BB" w:rsidRDefault="00732901" w:rsidP="00291631">
            <w:pPr>
              <w:pStyle w:val="af1"/>
              <w:spacing w:after="0" w:line="240" w:lineRule="auto"/>
              <w:ind w:firstLine="0"/>
              <w:rPr>
                <w:sz w:val="28"/>
                <w:szCs w:val="28"/>
              </w:rPr>
            </w:pPr>
            <w:r w:rsidRPr="00BE09BB">
              <w:rPr>
                <w:sz w:val="28"/>
                <w:szCs w:val="28"/>
              </w:rPr>
              <w:t>ГОСТ 12730.4</w:t>
            </w:r>
          </w:p>
        </w:tc>
      </w:tr>
    </w:tbl>
    <w:p w:rsidR="00732901" w:rsidRPr="006E1849" w:rsidRDefault="003F57E2" w:rsidP="003F57E2">
      <w:pPr>
        <w:pStyle w:val="af1"/>
        <w:ind w:firstLine="567"/>
        <w:rPr>
          <w:sz w:val="24"/>
          <w:szCs w:val="24"/>
        </w:rPr>
      </w:pPr>
      <w:r>
        <w:rPr>
          <w:sz w:val="24"/>
          <w:szCs w:val="24"/>
        </w:rPr>
        <w:t>Примечание-</w:t>
      </w:r>
      <w:r w:rsidR="00732901" w:rsidRPr="006E1849">
        <w:rPr>
          <w:sz w:val="24"/>
          <w:szCs w:val="24"/>
        </w:rPr>
        <w:t>ПиГ – содержание пыли и глины в заполнителях, определяемое отм</w:t>
      </w:r>
      <w:r w:rsidR="00732901" w:rsidRPr="006E1849">
        <w:rPr>
          <w:sz w:val="24"/>
          <w:szCs w:val="24"/>
        </w:rPr>
        <w:t>у</w:t>
      </w:r>
      <w:r w:rsidR="00732901" w:rsidRPr="006E1849">
        <w:rPr>
          <w:sz w:val="24"/>
          <w:szCs w:val="24"/>
        </w:rPr>
        <w:t>чиванием.</w:t>
      </w:r>
    </w:p>
    <w:p w:rsidR="003F57E2" w:rsidRDefault="003F57E2" w:rsidP="00732901">
      <w:pPr>
        <w:pStyle w:val="af1"/>
        <w:ind w:firstLine="567"/>
        <w:rPr>
          <w:sz w:val="28"/>
          <w:szCs w:val="28"/>
        </w:rPr>
      </w:pPr>
    </w:p>
    <w:p w:rsidR="00732901" w:rsidRPr="00BE09BB" w:rsidRDefault="003F57E2" w:rsidP="00732901">
      <w:pPr>
        <w:pStyle w:val="af1"/>
        <w:ind w:firstLine="567"/>
        <w:rPr>
          <w:sz w:val="28"/>
          <w:szCs w:val="28"/>
        </w:rPr>
      </w:pPr>
      <w:r>
        <w:rPr>
          <w:sz w:val="28"/>
          <w:szCs w:val="28"/>
        </w:rPr>
        <w:t>10</w:t>
      </w:r>
      <w:r w:rsidR="00732901" w:rsidRPr="00BE09BB">
        <w:rPr>
          <w:sz w:val="28"/>
          <w:szCs w:val="28"/>
        </w:rPr>
        <w:t>.</w:t>
      </w:r>
      <w:r w:rsidR="00AC7B68">
        <w:rPr>
          <w:sz w:val="28"/>
          <w:szCs w:val="28"/>
        </w:rPr>
        <w:t>1</w:t>
      </w:r>
      <w:r w:rsidR="00732901" w:rsidRPr="00BE09BB">
        <w:rPr>
          <w:sz w:val="28"/>
          <w:szCs w:val="28"/>
        </w:rPr>
        <w:t xml:space="preserve">.11 При подборе состава бетона и производственном контроле его прочности рекомендуется дополнительно к </w:t>
      </w:r>
      <w:r w:rsidR="00732901" w:rsidRPr="00A514E7">
        <w:rPr>
          <w:sz w:val="28"/>
          <w:szCs w:val="28"/>
        </w:rPr>
        <w:t>таблице 1</w:t>
      </w:r>
      <w:r w:rsidR="00A514E7">
        <w:rPr>
          <w:sz w:val="28"/>
          <w:szCs w:val="28"/>
        </w:rPr>
        <w:t>3</w:t>
      </w:r>
      <w:r w:rsidR="00732901" w:rsidRPr="00BE09BB">
        <w:rPr>
          <w:sz w:val="28"/>
          <w:szCs w:val="28"/>
        </w:rPr>
        <w:t xml:space="preserve"> определить также прочность бетона на растяжение при раскалывании (</w:t>
      </w:r>
      <w:r w:rsidR="00732901" w:rsidRPr="00BE09BB">
        <w:rPr>
          <w:sz w:val="28"/>
          <w:szCs w:val="28"/>
          <w:lang w:val="en-US"/>
        </w:rPr>
        <w:t>R</w:t>
      </w:r>
      <w:r w:rsidR="00732901" w:rsidRPr="003F57E2">
        <w:rPr>
          <w:sz w:val="28"/>
          <w:szCs w:val="28"/>
          <w:vertAlign w:val="subscript"/>
          <w:lang w:val="en-US"/>
        </w:rPr>
        <w:t>tt</w:t>
      </w:r>
      <w:r w:rsidR="00732901" w:rsidRPr="00BE09BB">
        <w:rPr>
          <w:sz w:val="28"/>
          <w:szCs w:val="28"/>
        </w:rPr>
        <w:t xml:space="preserve">) по ГОСТ 10180 для экспериментального определения переходных коэффициентов от прочности </w:t>
      </w:r>
      <w:r w:rsidR="00732901" w:rsidRPr="00BE09BB">
        <w:rPr>
          <w:sz w:val="28"/>
          <w:szCs w:val="28"/>
          <w:lang w:val="en-US"/>
        </w:rPr>
        <w:t>R</w:t>
      </w:r>
      <w:r w:rsidR="00732901" w:rsidRPr="003F57E2">
        <w:rPr>
          <w:sz w:val="28"/>
          <w:szCs w:val="28"/>
          <w:vertAlign w:val="subscript"/>
          <w:lang w:val="en-US"/>
        </w:rPr>
        <w:t>tt</w:t>
      </w:r>
      <w:r w:rsidR="00732901" w:rsidRPr="00BE09BB">
        <w:rPr>
          <w:sz w:val="28"/>
          <w:szCs w:val="28"/>
        </w:rPr>
        <w:t xml:space="preserve"> к нормируемым показателям прочности бетона на растяжение при изгибе (</w:t>
      </w:r>
      <w:r w:rsidR="00732901" w:rsidRPr="00BE09BB">
        <w:rPr>
          <w:sz w:val="28"/>
          <w:szCs w:val="28"/>
          <w:lang w:val="en-US"/>
        </w:rPr>
        <w:t>R</w:t>
      </w:r>
      <w:r w:rsidR="00732901" w:rsidRPr="003F57E2">
        <w:rPr>
          <w:sz w:val="28"/>
          <w:szCs w:val="28"/>
          <w:vertAlign w:val="subscript"/>
          <w:lang w:val="en-US"/>
        </w:rPr>
        <w:t>tf</w:t>
      </w:r>
      <w:r w:rsidR="00732901" w:rsidRPr="00BE09BB">
        <w:rPr>
          <w:sz w:val="28"/>
          <w:szCs w:val="28"/>
        </w:rPr>
        <w:t>) и на сжатие (</w:t>
      </w:r>
      <w:r w:rsidR="00732901" w:rsidRPr="00BE09BB">
        <w:rPr>
          <w:sz w:val="28"/>
          <w:szCs w:val="28"/>
          <w:lang w:val="en-US"/>
        </w:rPr>
        <w:t>R</w:t>
      </w:r>
      <w:r w:rsidR="00732901" w:rsidRPr="00BE09BB">
        <w:rPr>
          <w:sz w:val="28"/>
          <w:szCs w:val="28"/>
        </w:rPr>
        <w:t>): К</w:t>
      </w:r>
      <w:r w:rsidR="00732901" w:rsidRPr="00BE09BB">
        <w:rPr>
          <w:sz w:val="28"/>
          <w:szCs w:val="28"/>
          <w:vertAlign w:val="subscript"/>
        </w:rPr>
        <w:t>1</w:t>
      </w:r>
      <w:r w:rsidR="00732901" w:rsidRPr="00BE09BB">
        <w:rPr>
          <w:sz w:val="28"/>
          <w:szCs w:val="28"/>
        </w:rPr>
        <w:t>=</w:t>
      </w:r>
      <w:r w:rsidR="00732901" w:rsidRPr="00BE09BB">
        <w:rPr>
          <w:sz w:val="28"/>
          <w:szCs w:val="28"/>
          <w:lang w:val="en-US"/>
        </w:rPr>
        <w:t>R</w:t>
      </w:r>
      <w:r w:rsidR="00732901" w:rsidRPr="003F57E2">
        <w:rPr>
          <w:sz w:val="28"/>
          <w:szCs w:val="28"/>
          <w:vertAlign w:val="subscript"/>
          <w:lang w:val="en-US"/>
        </w:rPr>
        <w:t>tf</w:t>
      </w:r>
      <w:r w:rsidR="00732901" w:rsidRPr="00BE09BB">
        <w:rPr>
          <w:sz w:val="28"/>
          <w:szCs w:val="28"/>
        </w:rPr>
        <w:t>/</w:t>
      </w:r>
      <w:r w:rsidR="00732901" w:rsidRPr="00BE09BB">
        <w:rPr>
          <w:sz w:val="28"/>
          <w:szCs w:val="28"/>
          <w:lang w:val="en-US"/>
        </w:rPr>
        <w:t>R</w:t>
      </w:r>
      <w:r w:rsidR="00732901" w:rsidRPr="003F57E2">
        <w:rPr>
          <w:sz w:val="28"/>
          <w:szCs w:val="28"/>
          <w:vertAlign w:val="subscript"/>
          <w:lang w:val="en-US"/>
        </w:rPr>
        <w:t>tt</w:t>
      </w:r>
      <w:r w:rsidR="00732901" w:rsidRPr="00BE09BB">
        <w:rPr>
          <w:sz w:val="28"/>
          <w:szCs w:val="28"/>
        </w:rPr>
        <w:t xml:space="preserve"> и К</w:t>
      </w:r>
      <w:r w:rsidR="00732901" w:rsidRPr="00BE09BB">
        <w:rPr>
          <w:sz w:val="28"/>
          <w:szCs w:val="28"/>
          <w:vertAlign w:val="subscript"/>
        </w:rPr>
        <w:t>2</w:t>
      </w:r>
      <w:r w:rsidR="00732901" w:rsidRPr="00BE09BB">
        <w:rPr>
          <w:sz w:val="28"/>
          <w:szCs w:val="28"/>
        </w:rPr>
        <w:t>=</w:t>
      </w:r>
      <w:r w:rsidR="00732901" w:rsidRPr="00BE09BB">
        <w:rPr>
          <w:sz w:val="28"/>
          <w:szCs w:val="28"/>
          <w:lang w:val="en-US"/>
        </w:rPr>
        <w:t>R</w:t>
      </w:r>
      <w:r w:rsidR="00732901" w:rsidRPr="00BE09BB">
        <w:rPr>
          <w:sz w:val="28"/>
          <w:szCs w:val="28"/>
        </w:rPr>
        <w:t>/</w:t>
      </w:r>
      <w:r w:rsidR="00732901" w:rsidRPr="00BE09BB">
        <w:rPr>
          <w:sz w:val="28"/>
          <w:szCs w:val="28"/>
          <w:lang w:val="en-US"/>
        </w:rPr>
        <w:t>R</w:t>
      </w:r>
      <w:r w:rsidR="00732901" w:rsidRPr="003F57E2">
        <w:rPr>
          <w:sz w:val="28"/>
          <w:szCs w:val="28"/>
          <w:vertAlign w:val="subscript"/>
          <w:lang w:val="en-US"/>
        </w:rPr>
        <w:t>tt</w:t>
      </w:r>
      <w:r>
        <w:rPr>
          <w:sz w:val="28"/>
          <w:szCs w:val="28"/>
        </w:rPr>
        <w:t>.</w:t>
      </w:r>
    </w:p>
    <w:p w:rsidR="00732901" w:rsidRPr="00BE09BB" w:rsidRDefault="00732901" w:rsidP="003F57E2">
      <w:pPr>
        <w:pStyle w:val="af1"/>
        <w:spacing w:after="0"/>
        <w:ind w:firstLine="567"/>
        <w:rPr>
          <w:sz w:val="28"/>
          <w:szCs w:val="28"/>
        </w:rPr>
      </w:pPr>
      <w:r w:rsidRPr="00BE09BB">
        <w:rPr>
          <w:sz w:val="28"/>
          <w:szCs w:val="28"/>
        </w:rPr>
        <w:lastRenderedPageBreak/>
        <w:t>Фактические коэффициенты К</w:t>
      </w:r>
      <w:r w:rsidRPr="00BE09BB">
        <w:rPr>
          <w:sz w:val="28"/>
          <w:szCs w:val="28"/>
          <w:vertAlign w:val="subscript"/>
        </w:rPr>
        <w:t xml:space="preserve">1 </w:t>
      </w:r>
      <w:r w:rsidRPr="00BE09BB">
        <w:rPr>
          <w:sz w:val="28"/>
          <w:szCs w:val="28"/>
        </w:rPr>
        <w:t>и К</w:t>
      </w:r>
      <w:r w:rsidRPr="00BE09BB">
        <w:rPr>
          <w:sz w:val="28"/>
          <w:szCs w:val="28"/>
          <w:vertAlign w:val="subscript"/>
        </w:rPr>
        <w:t>2</w:t>
      </w:r>
      <w:r w:rsidRPr="00BE09BB">
        <w:rPr>
          <w:sz w:val="28"/>
          <w:szCs w:val="28"/>
        </w:rPr>
        <w:t xml:space="preserve">, </w:t>
      </w:r>
      <w:r w:rsidR="00A514E7">
        <w:rPr>
          <w:sz w:val="28"/>
          <w:szCs w:val="28"/>
        </w:rPr>
        <w:t>(</w:t>
      </w:r>
      <w:r w:rsidRPr="00BE09BB">
        <w:rPr>
          <w:sz w:val="28"/>
          <w:szCs w:val="28"/>
        </w:rPr>
        <w:t>определ</w:t>
      </w:r>
      <w:r w:rsidR="00B316D7">
        <w:rPr>
          <w:sz w:val="28"/>
          <w:szCs w:val="28"/>
        </w:rPr>
        <w:t>е</w:t>
      </w:r>
      <w:r w:rsidRPr="00BE09BB">
        <w:rPr>
          <w:sz w:val="28"/>
          <w:szCs w:val="28"/>
        </w:rPr>
        <w:t xml:space="preserve">нные по ГОСТ 10180 </w:t>
      </w:r>
      <w:r w:rsidRPr="00A514E7">
        <w:rPr>
          <w:sz w:val="28"/>
          <w:szCs w:val="28"/>
        </w:rPr>
        <w:t>приложение 11),</w:t>
      </w:r>
      <w:r w:rsidRPr="00BE09BB">
        <w:rPr>
          <w:sz w:val="28"/>
          <w:szCs w:val="28"/>
        </w:rPr>
        <w:t xml:space="preserve"> могут быть использованы для дальнейшей экспертной оце</w:t>
      </w:r>
      <w:r w:rsidRPr="00BE09BB">
        <w:rPr>
          <w:sz w:val="28"/>
          <w:szCs w:val="28"/>
        </w:rPr>
        <w:t>н</w:t>
      </w:r>
      <w:r w:rsidRPr="00BE09BB">
        <w:rPr>
          <w:sz w:val="28"/>
          <w:szCs w:val="28"/>
        </w:rPr>
        <w:t>ки прочности бетона по результатам испытания на растяжение при раскал</w:t>
      </w:r>
      <w:r w:rsidRPr="00BE09BB">
        <w:rPr>
          <w:sz w:val="28"/>
          <w:szCs w:val="28"/>
        </w:rPr>
        <w:t>ы</w:t>
      </w:r>
      <w:r w:rsidRPr="00BE09BB">
        <w:rPr>
          <w:sz w:val="28"/>
          <w:szCs w:val="28"/>
        </w:rPr>
        <w:t>вании по ГОСТ 28570 образцов-кернов, выбуренных из покрытия.</w:t>
      </w:r>
    </w:p>
    <w:p w:rsidR="003F57E2" w:rsidRDefault="003F57E2" w:rsidP="003F57E2">
      <w:pPr>
        <w:pStyle w:val="af1"/>
        <w:spacing w:after="0"/>
        <w:ind w:firstLine="567"/>
        <w:rPr>
          <w:sz w:val="28"/>
          <w:szCs w:val="28"/>
        </w:rPr>
      </w:pPr>
      <w:r>
        <w:rPr>
          <w:sz w:val="28"/>
          <w:szCs w:val="28"/>
        </w:rPr>
        <w:t>10</w:t>
      </w:r>
      <w:r w:rsidR="00732901" w:rsidRPr="00BE09BB">
        <w:rPr>
          <w:sz w:val="28"/>
          <w:szCs w:val="28"/>
        </w:rPr>
        <w:t>.</w:t>
      </w:r>
      <w:r w:rsidR="00AC7B68">
        <w:rPr>
          <w:sz w:val="28"/>
          <w:szCs w:val="28"/>
        </w:rPr>
        <w:t>1</w:t>
      </w:r>
      <w:r w:rsidR="00732901" w:rsidRPr="00BE09BB">
        <w:rPr>
          <w:sz w:val="28"/>
          <w:szCs w:val="28"/>
        </w:rPr>
        <w:t xml:space="preserve">.12 При производстве работ дополнительно к </w:t>
      </w:r>
      <w:r w:rsidR="00732901" w:rsidRPr="00A514E7">
        <w:rPr>
          <w:sz w:val="28"/>
          <w:szCs w:val="28"/>
        </w:rPr>
        <w:t>таблице 1</w:t>
      </w:r>
      <w:r w:rsidR="00A514E7">
        <w:rPr>
          <w:sz w:val="28"/>
          <w:szCs w:val="28"/>
        </w:rPr>
        <w:t>3</w:t>
      </w:r>
      <w:r w:rsidR="00732901" w:rsidRPr="00BE09BB">
        <w:rPr>
          <w:sz w:val="28"/>
          <w:szCs w:val="28"/>
        </w:rPr>
        <w:t xml:space="preserve"> рекомен</w:t>
      </w:r>
      <w:r>
        <w:rPr>
          <w:sz w:val="28"/>
          <w:szCs w:val="28"/>
        </w:rPr>
        <w:t>д</w:t>
      </w:r>
      <w:r>
        <w:rPr>
          <w:sz w:val="28"/>
          <w:szCs w:val="28"/>
        </w:rPr>
        <w:t>у</w:t>
      </w:r>
      <w:r>
        <w:rPr>
          <w:sz w:val="28"/>
          <w:szCs w:val="28"/>
        </w:rPr>
        <w:t>ется определять:</w:t>
      </w:r>
    </w:p>
    <w:p w:rsidR="00732901" w:rsidRPr="00BE09BB" w:rsidRDefault="00732901" w:rsidP="003F57E2">
      <w:pPr>
        <w:pStyle w:val="af1"/>
        <w:spacing w:after="0"/>
        <w:ind w:firstLine="567"/>
        <w:rPr>
          <w:sz w:val="28"/>
          <w:szCs w:val="28"/>
        </w:rPr>
      </w:pPr>
      <w:r w:rsidRPr="00BE09BB">
        <w:rPr>
          <w:sz w:val="28"/>
          <w:szCs w:val="28"/>
        </w:rPr>
        <w:t>- прочность бетона, твердеющего в условиях твердения покрытия, в ра</w:t>
      </w:r>
      <w:r w:rsidRPr="00BE09BB">
        <w:rPr>
          <w:sz w:val="28"/>
          <w:szCs w:val="28"/>
        </w:rPr>
        <w:t>н</w:t>
      </w:r>
      <w:r w:rsidRPr="00BE09BB">
        <w:rPr>
          <w:sz w:val="28"/>
          <w:szCs w:val="28"/>
        </w:rPr>
        <w:t>нем возрасте, например, в возрасте 3, 7 или 14 суток (не менее, чем по 3 о</w:t>
      </w:r>
      <w:r w:rsidRPr="00BE09BB">
        <w:rPr>
          <w:sz w:val="28"/>
          <w:szCs w:val="28"/>
        </w:rPr>
        <w:t>б</w:t>
      </w:r>
      <w:r w:rsidRPr="00BE09BB">
        <w:rPr>
          <w:sz w:val="28"/>
          <w:szCs w:val="28"/>
        </w:rPr>
        <w:t>разца), в зависимости от конкретных условий строительства, в частности, от температуры воздуха;</w:t>
      </w:r>
    </w:p>
    <w:p w:rsidR="00732901" w:rsidRPr="00BE09BB" w:rsidRDefault="00732901" w:rsidP="00732901">
      <w:pPr>
        <w:pStyle w:val="af1"/>
        <w:ind w:firstLine="567"/>
        <w:rPr>
          <w:sz w:val="28"/>
          <w:szCs w:val="28"/>
        </w:rPr>
      </w:pPr>
      <w:r w:rsidRPr="00BE09BB">
        <w:rPr>
          <w:sz w:val="28"/>
          <w:szCs w:val="28"/>
        </w:rPr>
        <w:t>- температуру воздуха, периодически, в течение суток, до набора бет</w:t>
      </w:r>
      <w:r w:rsidRPr="00BE09BB">
        <w:rPr>
          <w:sz w:val="28"/>
          <w:szCs w:val="28"/>
        </w:rPr>
        <w:t>о</w:t>
      </w:r>
      <w:r w:rsidRPr="00BE09BB">
        <w:rPr>
          <w:sz w:val="28"/>
          <w:szCs w:val="28"/>
        </w:rPr>
        <w:t>ном проектной прочности.</w:t>
      </w:r>
    </w:p>
    <w:p w:rsidR="00732901" w:rsidRPr="00BE09BB" w:rsidRDefault="003F57E2" w:rsidP="00732901">
      <w:pPr>
        <w:ind w:firstLine="567"/>
        <w:rPr>
          <w:sz w:val="28"/>
          <w:szCs w:val="28"/>
        </w:rPr>
      </w:pPr>
      <w:r>
        <w:rPr>
          <w:sz w:val="28"/>
          <w:szCs w:val="28"/>
        </w:rPr>
        <w:t>10</w:t>
      </w:r>
      <w:r w:rsidR="00732901" w:rsidRPr="00BE09BB">
        <w:rPr>
          <w:sz w:val="28"/>
          <w:szCs w:val="28"/>
        </w:rPr>
        <w:t>.</w:t>
      </w:r>
      <w:r w:rsidR="00AC7B68">
        <w:rPr>
          <w:sz w:val="28"/>
          <w:szCs w:val="28"/>
        </w:rPr>
        <w:t>1</w:t>
      </w:r>
      <w:r w:rsidR="00732901" w:rsidRPr="00BE09BB">
        <w:rPr>
          <w:sz w:val="28"/>
          <w:szCs w:val="28"/>
        </w:rPr>
        <w:t xml:space="preserve">.13 При входном контроле цемента рекомендуется дополнительно к </w:t>
      </w:r>
      <w:r w:rsidR="00732901" w:rsidRPr="00E22BB4">
        <w:rPr>
          <w:sz w:val="28"/>
          <w:szCs w:val="28"/>
        </w:rPr>
        <w:t xml:space="preserve">таблице </w:t>
      </w:r>
      <w:r w:rsidR="00E22BB4">
        <w:rPr>
          <w:sz w:val="28"/>
          <w:szCs w:val="28"/>
        </w:rPr>
        <w:t>13</w:t>
      </w:r>
      <w:r w:rsidR="00732901" w:rsidRPr="00BE09BB">
        <w:rPr>
          <w:sz w:val="28"/>
          <w:szCs w:val="28"/>
        </w:rPr>
        <w:t xml:space="preserve"> определять температуру цемента и его водоотделение по ГОСТ 310.6.</w:t>
      </w:r>
    </w:p>
    <w:p w:rsidR="00732901" w:rsidRPr="00BE09BB" w:rsidRDefault="003F57E2" w:rsidP="00732901">
      <w:pPr>
        <w:ind w:firstLine="567"/>
        <w:rPr>
          <w:sz w:val="28"/>
          <w:szCs w:val="28"/>
        </w:rPr>
      </w:pPr>
      <w:r>
        <w:rPr>
          <w:sz w:val="28"/>
          <w:szCs w:val="28"/>
        </w:rPr>
        <w:t>10</w:t>
      </w:r>
      <w:r w:rsidR="00732901" w:rsidRPr="00BE09BB">
        <w:rPr>
          <w:sz w:val="28"/>
          <w:szCs w:val="28"/>
        </w:rPr>
        <w:t>.</w:t>
      </w:r>
      <w:r w:rsidR="00AC7B68">
        <w:rPr>
          <w:sz w:val="28"/>
          <w:szCs w:val="28"/>
        </w:rPr>
        <w:t>1</w:t>
      </w:r>
      <w:r w:rsidR="00732901" w:rsidRPr="00BE09BB">
        <w:rPr>
          <w:sz w:val="28"/>
          <w:szCs w:val="28"/>
        </w:rPr>
        <w:t>.14 Превышение фактического показателя нормальной густоты ц</w:t>
      </w:r>
      <w:r w:rsidR="00732901" w:rsidRPr="00BE09BB">
        <w:rPr>
          <w:sz w:val="28"/>
          <w:szCs w:val="28"/>
        </w:rPr>
        <w:t>е</w:t>
      </w:r>
      <w:r w:rsidR="00732901" w:rsidRPr="00BE09BB">
        <w:rPr>
          <w:sz w:val="28"/>
          <w:szCs w:val="28"/>
        </w:rPr>
        <w:t>мента над представленными паспортными данными более чем на 1,0% (в а</w:t>
      </w:r>
      <w:r w:rsidR="00732901" w:rsidRPr="00BE09BB">
        <w:rPr>
          <w:sz w:val="28"/>
          <w:szCs w:val="28"/>
        </w:rPr>
        <w:t>б</w:t>
      </w:r>
      <w:r w:rsidR="00732901" w:rsidRPr="00BE09BB">
        <w:rPr>
          <w:sz w:val="28"/>
          <w:szCs w:val="28"/>
        </w:rPr>
        <w:t>солютных величинах), косвенно свидетельствует о возможном применении в цементе данной партии вспомогательных компонентов или минеральных д</w:t>
      </w:r>
      <w:r w:rsidR="00732901" w:rsidRPr="00BE09BB">
        <w:rPr>
          <w:sz w:val="28"/>
          <w:szCs w:val="28"/>
        </w:rPr>
        <w:t>о</w:t>
      </w:r>
      <w:r w:rsidR="00732901">
        <w:rPr>
          <w:sz w:val="28"/>
          <w:szCs w:val="28"/>
        </w:rPr>
        <w:t>бавок.</w:t>
      </w:r>
    </w:p>
    <w:p w:rsidR="00732901" w:rsidRPr="00BE09BB" w:rsidRDefault="00732901" w:rsidP="00732901">
      <w:pPr>
        <w:ind w:firstLine="567"/>
        <w:rPr>
          <w:sz w:val="28"/>
          <w:szCs w:val="28"/>
        </w:rPr>
      </w:pPr>
      <w:r w:rsidRPr="00BE09BB">
        <w:rPr>
          <w:sz w:val="28"/>
          <w:szCs w:val="28"/>
        </w:rPr>
        <w:t>Для выяснения фактического вещественного состава данной партии ц</w:t>
      </w:r>
      <w:r w:rsidRPr="00BE09BB">
        <w:rPr>
          <w:sz w:val="28"/>
          <w:szCs w:val="28"/>
        </w:rPr>
        <w:t>е</w:t>
      </w:r>
      <w:r w:rsidRPr="00BE09BB">
        <w:rPr>
          <w:sz w:val="28"/>
          <w:szCs w:val="28"/>
        </w:rPr>
        <w:t>мента следует обратиться к поставщику цемента и воспользоваться услугами специализированных организаций.</w:t>
      </w:r>
    </w:p>
    <w:p w:rsidR="00732901" w:rsidRPr="003F57E2" w:rsidRDefault="003F57E2" w:rsidP="00732901">
      <w:pPr>
        <w:ind w:firstLine="567"/>
        <w:rPr>
          <w:sz w:val="28"/>
          <w:szCs w:val="28"/>
        </w:rPr>
      </w:pPr>
      <w:r>
        <w:rPr>
          <w:sz w:val="28"/>
          <w:szCs w:val="28"/>
        </w:rPr>
        <w:t>10</w:t>
      </w:r>
      <w:r w:rsidR="00AC7B68">
        <w:rPr>
          <w:sz w:val="28"/>
          <w:szCs w:val="28"/>
        </w:rPr>
        <w:t>.1</w:t>
      </w:r>
      <w:r w:rsidR="00732901" w:rsidRPr="00BE09BB">
        <w:rPr>
          <w:sz w:val="28"/>
          <w:szCs w:val="28"/>
        </w:rPr>
        <w:t>.15 По результатам определения влажности заполнителей коррект</w:t>
      </w:r>
      <w:r w:rsidR="00732901" w:rsidRPr="00BE09BB">
        <w:rPr>
          <w:sz w:val="28"/>
          <w:szCs w:val="28"/>
        </w:rPr>
        <w:t>и</w:t>
      </w:r>
      <w:r w:rsidR="00732901" w:rsidRPr="00BE09BB">
        <w:rPr>
          <w:sz w:val="28"/>
          <w:szCs w:val="28"/>
        </w:rPr>
        <w:t>руют номинальный состав бетона, рассчитанный для сухих сыпучих матер</w:t>
      </w:r>
      <w:r w:rsidR="00732901" w:rsidRPr="00BE09BB">
        <w:rPr>
          <w:sz w:val="28"/>
          <w:szCs w:val="28"/>
        </w:rPr>
        <w:t>и</w:t>
      </w:r>
      <w:r w:rsidR="00732901" w:rsidRPr="00BE09BB">
        <w:rPr>
          <w:sz w:val="28"/>
          <w:szCs w:val="28"/>
        </w:rPr>
        <w:t>алов, получают рабочий состав бетона для материалов естественной влажн</w:t>
      </w:r>
      <w:r w:rsidR="00732901" w:rsidRPr="00BE09BB">
        <w:rPr>
          <w:sz w:val="28"/>
          <w:szCs w:val="28"/>
        </w:rPr>
        <w:t>о</w:t>
      </w:r>
      <w:r w:rsidR="00732901" w:rsidRPr="00BE09BB">
        <w:rPr>
          <w:sz w:val="28"/>
          <w:szCs w:val="28"/>
        </w:rPr>
        <w:t xml:space="preserve">сти: расход песка и щебня увеличивают, расход воды соответственно </w:t>
      </w:r>
      <w:r w:rsidR="00732901" w:rsidRPr="003F57E2">
        <w:rPr>
          <w:sz w:val="28"/>
          <w:szCs w:val="28"/>
        </w:rPr>
        <w:t>умен</w:t>
      </w:r>
      <w:r w:rsidR="00732901" w:rsidRPr="003F57E2">
        <w:rPr>
          <w:sz w:val="28"/>
          <w:szCs w:val="28"/>
        </w:rPr>
        <w:t>ь</w:t>
      </w:r>
      <w:r w:rsidR="00732901" w:rsidRPr="003F57E2">
        <w:rPr>
          <w:sz w:val="28"/>
          <w:szCs w:val="28"/>
        </w:rPr>
        <w:t xml:space="preserve">шают (приложение </w:t>
      </w:r>
      <w:r w:rsidRPr="003F57E2">
        <w:rPr>
          <w:sz w:val="28"/>
          <w:szCs w:val="28"/>
        </w:rPr>
        <w:t>А.1</w:t>
      </w:r>
      <w:r w:rsidR="00732901" w:rsidRPr="003F57E2">
        <w:rPr>
          <w:sz w:val="28"/>
          <w:szCs w:val="28"/>
        </w:rPr>
        <w:t>).</w:t>
      </w:r>
    </w:p>
    <w:p w:rsidR="00732901" w:rsidRPr="003F57E2" w:rsidRDefault="003F57E2" w:rsidP="00732901">
      <w:pPr>
        <w:ind w:firstLine="567"/>
        <w:rPr>
          <w:sz w:val="28"/>
          <w:szCs w:val="28"/>
        </w:rPr>
      </w:pPr>
      <w:r>
        <w:rPr>
          <w:sz w:val="28"/>
          <w:szCs w:val="28"/>
        </w:rPr>
        <w:lastRenderedPageBreak/>
        <w:t>10</w:t>
      </w:r>
      <w:r w:rsidR="00732901" w:rsidRPr="00BE09BB">
        <w:rPr>
          <w:sz w:val="28"/>
          <w:szCs w:val="28"/>
        </w:rPr>
        <w:t>.</w:t>
      </w:r>
      <w:r w:rsidR="00AC7B68">
        <w:rPr>
          <w:sz w:val="28"/>
          <w:szCs w:val="28"/>
        </w:rPr>
        <w:t>1</w:t>
      </w:r>
      <w:r w:rsidR="00732901" w:rsidRPr="00BE09BB">
        <w:rPr>
          <w:sz w:val="28"/>
          <w:szCs w:val="28"/>
        </w:rPr>
        <w:t>.16 По результатам определения концентрации и плотности водных растворов добавок с помощью ареометров и выпаривания (при температуре плюс 105-120</w:t>
      </w:r>
      <w:r w:rsidR="00732901" w:rsidRPr="00BE09BB">
        <w:rPr>
          <w:sz w:val="28"/>
          <w:szCs w:val="28"/>
          <w:vertAlign w:val="superscript"/>
        </w:rPr>
        <w:t>0</w:t>
      </w:r>
      <w:r w:rsidR="00732901" w:rsidRPr="00BE09BB">
        <w:rPr>
          <w:sz w:val="28"/>
          <w:szCs w:val="28"/>
        </w:rPr>
        <w:t xml:space="preserve">С), назначают расход компонентов двойной добавки типа ЛСТ+СНВ и соответственно уменьшают водосодержание бетонной смеси на количество воды, вводимой вместе с добавками </w:t>
      </w:r>
      <w:r w:rsidR="00732901" w:rsidRPr="003F57E2">
        <w:rPr>
          <w:sz w:val="28"/>
          <w:szCs w:val="28"/>
        </w:rPr>
        <w:t xml:space="preserve">(приложение </w:t>
      </w:r>
      <w:r w:rsidRPr="003F57E2">
        <w:rPr>
          <w:sz w:val="28"/>
          <w:szCs w:val="28"/>
        </w:rPr>
        <w:t>А.1</w:t>
      </w:r>
      <w:r w:rsidR="00732901" w:rsidRPr="003F57E2">
        <w:rPr>
          <w:sz w:val="28"/>
          <w:szCs w:val="28"/>
        </w:rPr>
        <w:t>).</w:t>
      </w:r>
    </w:p>
    <w:p w:rsidR="00732901" w:rsidRPr="00B17D45" w:rsidRDefault="003F57E2" w:rsidP="00732901">
      <w:pPr>
        <w:ind w:firstLine="567"/>
        <w:rPr>
          <w:sz w:val="28"/>
          <w:szCs w:val="28"/>
        </w:rPr>
      </w:pPr>
      <w:r>
        <w:rPr>
          <w:sz w:val="28"/>
          <w:szCs w:val="28"/>
        </w:rPr>
        <w:t>10</w:t>
      </w:r>
      <w:r w:rsidR="00AC7B68">
        <w:rPr>
          <w:sz w:val="28"/>
          <w:szCs w:val="28"/>
        </w:rPr>
        <w:t>.1</w:t>
      </w:r>
      <w:r w:rsidR="00732901" w:rsidRPr="00BE09BB">
        <w:rPr>
          <w:sz w:val="28"/>
          <w:szCs w:val="28"/>
        </w:rPr>
        <w:t>.17 При входном контроле пл</w:t>
      </w:r>
      <w:r w:rsidR="00B316D7">
        <w:rPr>
          <w:sz w:val="28"/>
          <w:szCs w:val="28"/>
        </w:rPr>
        <w:t>е</w:t>
      </w:r>
      <w:r w:rsidR="00732901" w:rsidRPr="00BE09BB">
        <w:rPr>
          <w:sz w:val="28"/>
          <w:szCs w:val="28"/>
        </w:rPr>
        <w:t>нкообразующих материалов для ухода за свежеуложенным бетоном покрытия рекомендуется определять технич</w:t>
      </w:r>
      <w:r w:rsidR="00732901" w:rsidRPr="00BE09BB">
        <w:rPr>
          <w:sz w:val="28"/>
          <w:szCs w:val="28"/>
        </w:rPr>
        <w:t>е</w:t>
      </w:r>
      <w:r w:rsidR="00732901" w:rsidRPr="00BE09BB">
        <w:rPr>
          <w:sz w:val="28"/>
          <w:szCs w:val="28"/>
        </w:rPr>
        <w:t>скую вязкость материалов с помощью вискозиметра В</w:t>
      </w:r>
      <w:r>
        <w:rPr>
          <w:sz w:val="28"/>
          <w:szCs w:val="28"/>
        </w:rPr>
        <w:t>З</w:t>
      </w:r>
      <w:r w:rsidR="00732901" w:rsidRPr="00BE09BB">
        <w:rPr>
          <w:sz w:val="28"/>
          <w:szCs w:val="28"/>
        </w:rPr>
        <w:t>-</w:t>
      </w:r>
      <w:r w:rsidR="00732901" w:rsidRPr="00B17D45">
        <w:rPr>
          <w:sz w:val="28"/>
          <w:szCs w:val="28"/>
        </w:rPr>
        <w:t>4 (п.</w:t>
      </w:r>
      <w:r w:rsidR="00B17D45" w:rsidRPr="00B17D45">
        <w:rPr>
          <w:sz w:val="28"/>
          <w:szCs w:val="28"/>
        </w:rPr>
        <w:t>7</w:t>
      </w:r>
      <w:r w:rsidR="00732901" w:rsidRPr="00B17D45">
        <w:rPr>
          <w:sz w:val="28"/>
          <w:szCs w:val="28"/>
        </w:rPr>
        <w:t>.8.4 настоящего СТО).</w:t>
      </w:r>
    </w:p>
    <w:p w:rsidR="00732901" w:rsidRPr="00BE09BB" w:rsidRDefault="00732901" w:rsidP="00732901">
      <w:pPr>
        <w:ind w:firstLine="567"/>
        <w:rPr>
          <w:sz w:val="28"/>
          <w:szCs w:val="28"/>
        </w:rPr>
      </w:pPr>
      <w:r w:rsidRPr="00BE09BB">
        <w:rPr>
          <w:sz w:val="28"/>
          <w:szCs w:val="28"/>
        </w:rPr>
        <w:t>Определение влагозащитной способности поступающих материалов р</w:t>
      </w:r>
      <w:r w:rsidRPr="00BE09BB">
        <w:rPr>
          <w:sz w:val="28"/>
          <w:szCs w:val="28"/>
        </w:rPr>
        <w:t>е</w:t>
      </w:r>
      <w:r w:rsidRPr="00BE09BB">
        <w:rPr>
          <w:sz w:val="28"/>
          <w:szCs w:val="28"/>
        </w:rPr>
        <w:t>комендуется проводить с помощью специализированных организаций.</w:t>
      </w:r>
    </w:p>
    <w:p w:rsidR="00732901" w:rsidRPr="00BE09BB" w:rsidRDefault="003F57E2" w:rsidP="00732901">
      <w:pPr>
        <w:ind w:firstLine="567"/>
        <w:rPr>
          <w:sz w:val="28"/>
          <w:szCs w:val="28"/>
        </w:rPr>
      </w:pPr>
      <w:r>
        <w:rPr>
          <w:sz w:val="28"/>
          <w:szCs w:val="28"/>
        </w:rPr>
        <w:t>10</w:t>
      </w:r>
      <w:r w:rsidR="00732901" w:rsidRPr="00BE09BB">
        <w:rPr>
          <w:sz w:val="28"/>
          <w:szCs w:val="28"/>
        </w:rPr>
        <w:t>.</w:t>
      </w:r>
      <w:r w:rsidR="00AC7B68">
        <w:rPr>
          <w:sz w:val="28"/>
          <w:szCs w:val="28"/>
        </w:rPr>
        <w:t>1</w:t>
      </w:r>
      <w:r w:rsidR="00732901" w:rsidRPr="00BE09BB">
        <w:rPr>
          <w:sz w:val="28"/>
          <w:szCs w:val="28"/>
        </w:rPr>
        <w:t>.18 При несоответствии фактических показателей подвижности, плотности и объ</w:t>
      </w:r>
      <w:r w:rsidR="00B316D7">
        <w:rPr>
          <w:sz w:val="28"/>
          <w:szCs w:val="28"/>
        </w:rPr>
        <w:t>е</w:t>
      </w:r>
      <w:r w:rsidR="00732901" w:rsidRPr="00BE09BB">
        <w:rPr>
          <w:sz w:val="28"/>
          <w:szCs w:val="28"/>
        </w:rPr>
        <w:t>ма вовлеч</w:t>
      </w:r>
      <w:r w:rsidR="00B316D7">
        <w:rPr>
          <w:sz w:val="28"/>
          <w:szCs w:val="28"/>
        </w:rPr>
        <w:t>е</w:t>
      </w:r>
      <w:r w:rsidR="00732901" w:rsidRPr="00BE09BB">
        <w:rPr>
          <w:sz w:val="28"/>
          <w:szCs w:val="28"/>
        </w:rPr>
        <w:t>нного воздуха смеси данным подбора состава б</w:t>
      </w:r>
      <w:r w:rsidR="00732901" w:rsidRPr="00BE09BB">
        <w:rPr>
          <w:sz w:val="28"/>
          <w:szCs w:val="28"/>
        </w:rPr>
        <w:t>е</w:t>
      </w:r>
      <w:r w:rsidR="00732901" w:rsidRPr="00BE09BB">
        <w:rPr>
          <w:sz w:val="28"/>
          <w:szCs w:val="28"/>
        </w:rPr>
        <w:t>тона, при появлении признаков расслоения смеси по данным контроля на ц</w:t>
      </w:r>
      <w:r w:rsidR="00732901" w:rsidRPr="00BE09BB">
        <w:rPr>
          <w:sz w:val="28"/>
          <w:szCs w:val="28"/>
        </w:rPr>
        <w:t>е</w:t>
      </w:r>
      <w:r w:rsidR="00732901" w:rsidRPr="00BE09BB">
        <w:rPr>
          <w:sz w:val="28"/>
          <w:szCs w:val="28"/>
        </w:rPr>
        <w:t>ментобетонном заводе или на месте бетонирования покрытия следует опр</w:t>
      </w:r>
      <w:r w:rsidR="00732901" w:rsidRPr="00BE09BB">
        <w:rPr>
          <w:sz w:val="28"/>
          <w:szCs w:val="28"/>
        </w:rPr>
        <w:t>е</w:t>
      </w:r>
      <w:r w:rsidR="00732901" w:rsidRPr="00BE09BB">
        <w:rPr>
          <w:sz w:val="28"/>
          <w:szCs w:val="28"/>
        </w:rPr>
        <w:t>делить причины такого несоответствия и внести коррективы в состав бетона (изменить расходы пластифицирующей и воздухововлекающей добавок или других составляющих бетон материалов, оставляя неизменным подобранное значение В/Ц).</w:t>
      </w:r>
    </w:p>
    <w:p w:rsidR="00732901" w:rsidRPr="00BE09BB" w:rsidRDefault="00732901" w:rsidP="00732901">
      <w:pPr>
        <w:ind w:firstLine="567"/>
        <w:rPr>
          <w:sz w:val="28"/>
          <w:szCs w:val="28"/>
        </w:rPr>
      </w:pPr>
      <w:r w:rsidRPr="00BE09BB">
        <w:rPr>
          <w:sz w:val="28"/>
          <w:szCs w:val="28"/>
        </w:rPr>
        <w:t>При необходимости следует перейти к использованию нового состава бетона.</w:t>
      </w:r>
    </w:p>
    <w:p w:rsidR="00732901" w:rsidRPr="00BE09BB" w:rsidRDefault="003F57E2" w:rsidP="00732901">
      <w:pPr>
        <w:ind w:firstLine="567"/>
        <w:rPr>
          <w:sz w:val="28"/>
          <w:szCs w:val="28"/>
        </w:rPr>
      </w:pPr>
      <w:r>
        <w:rPr>
          <w:sz w:val="28"/>
          <w:szCs w:val="28"/>
        </w:rPr>
        <w:t>10</w:t>
      </w:r>
      <w:r w:rsidR="00732901" w:rsidRPr="00BE09BB">
        <w:rPr>
          <w:sz w:val="28"/>
          <w:szCs w:val="28"/>
        </w:rPr>
        <w:t>.</w:t>
      </w:r>
      <w:r w:rsidR="00AC7B68">
        <w:rPr>
          <w:sz w:val="28"/>
          <w:szCs w:val="28"/>
        </w:rPr>
        <w:t>1</w:t>
      </w:r>
      <w:r w:rsidR="00732901" w:rsidRPr="00BE09BB">
        <w:rPr>
          <w:sz w:val="28"/>
          <w:szCs w:val="28"/>
        </w:rPr>
        <w:t>.19 Экспертный контроль поровой структуры бетона покрытия и его морозостойкости рекомендуется осуществлять также с помощью выбуре</w:t>
      </w:r>
      <w:r w:rsidR="00732901" w:rsidRPr="00BE09BB">
        <w:rPr>
          <w:sz w:val="28"/>
          <w:szCs w:val="28"/>
        </w:rPr>
        <w:t>н</w:t>
      </w:r>
      <w:r w:rsidR="00732901" w:rsidRPr="00BE09BB">
        <w:rPr>
          <w:sz w:val="28"/>
          <w:szCs w:val="28"/>
        </w:rPr>
        <w:t>ных из покрытия образцов-кернов.</w:t>
      </w:r>
    </w:p>
    <w:p w:rsidR="00732901" w:rsidRPr="00BE09BB" w:rsidRDefault="00732901" w:rsidP="00732901">
      <w:pPr>
        <w:ind w:firstLine="567"/>
        <w:rPr>
          <w:sz w:val="28"/>
          <w:szCs w:val="28"/>
        </w:rPr>
      </w:pPr>
      <w:r w:rsidRPr="00BE09BB">
        <w:rPr>
          <w:sz w:val="28"/>
          <w:szCs w:val="28"/>
        </w:rPr>
        <w:t>На морозостойкость образцы-керны следует испытывать по методикам специализированных организаций.</w:t>
      </w:r>
    </w:p>
    <w:p w:rsidR="00732901" w:rsidRPr="00BE09BB" w:rsidRDefault="003F57E2" w:rsidP="00732901">
      <w:pPr>
        <w:ind w:firstLine="567"/>
        <w:rPr>
          <w:sz w:val="28"/>
          <w:szCs w:val="28"/>
        </w:rPr>
      </w:pPr>
      <w:r>
        <w:rPr>
          <w:sz w:val="28"/>
          <w:szCs w:val="28"/>
        </w:rPr>
        <w:t>10</w:t>
      </w:r>
      <w:r w:rsidR="001448B9">
        <w:rPr>
          <w:sz w:val="28"/>
          <w:szCs w:val="28"/>
        </w:rPr>
        <w:t>.1</w:t>
      </w:r>
      <w:r w:rsidR="00732901" w:rsidRPr="00BE09BB">
        <w:rPr>
          <w:sz w:val="28"/>
          <w:szCs w:val="28"/>
        </w:rPr>
        <w:t>.20 Для ведения всех видов контроля качества строительства цеме</w:t>
      </w:r>
      <w:r w:rsidR="00732901" w:rsidRPr="00BE09BB">
        <w:rPr>
          <w:sz w:val="28"/>
          <w:szCs w:val="28"/>
        </w:rPr>
        <w:t>н</w:t>
      </w:r>
      <w:r w:rsidR="00732901" w:rsidRPr="00BE09BB">
        <w:rPr>
          <w:sz w:val="28"/>
          <w:szCs w:val="28"/>
        </w:rPr>
        <w:t>тобетонных покрытий (в том числе, выборочного, экспертного и при</w:t>
      </w:r>
      <w:r w:rsidR="00B316D7">
        <w:rPr>
          <w:sz w:val="28"/>
          <w:szCs w:val="28"/>
        </w:rPr>
        <w:t>е</w:t>
      </w:r>
      <w:r w:rsidR="00732901" w:rsidRPr="00BE09BB">
        <w:rPr>
          <w:sz w:val="28"/>
          <w:szCs w:val="28"/>
        </w:rPr>
        <w:t>мочн</w:t>
      </w:r>
      <w:r w:rsidR="00732901" w:rsidRPr="00BE09BB">
        <w:rPr>
          <w:sz w:val="28"/>
          <w:szCs w:val="28"/>
        </w:rPr>
        <w:t>о</w:t>
      </w:r>
      <w:r w:rsidR="00732901" w:rsidRPr="00BE09BB">
        <w:rPr>
          <w:sz w:val="28"/>
          <w:szCs w:val="28"/>
        </w:rPr>
        <w:t>го) рекомендуется привлекать специализированные организации.</w:t>
      </w:r>
    </w:p>
    <w:p w:rsidR="00732901" w:rsidRPr="003659EB" w:rsidRDefault="00732901" w:rsidP="00732901">
      <w:pPr>
        <w:ind w:firstLine="567"/>
        <w:rPr>
          <w:sz w:val="28"/>
          <w:szCs w:val="28"/>
        </w:rPr>
      </w:pPr>
    </w:p>
    <w:p w:rsidR="00732901" w:rsidRPr="003659EB" w:rsidRDefault="003F57E2" w:rsidP="00732901">
      <w:pPr>
        <w:ind w:firstLine="567"/>
        <w:rPr>
          <w:sz w:val="28"/>
          <w:szCs w:val="28"/>
        </w:rPr>
      </w:pPr>
      <w:r>
        <w:rPr>
          <w:sz w:val="28"/>
          <w:szCs w:val="28"/>
        </w:rPr>
        <w:t>10</w:t>
      </w:r>
      <w:r w:rsidR="00732901" w:rsidRPr="003659EB">
        <w:rPr>
          <w:sz w:val="28"/>
          <w:szCs w:val="28"/>
        </w:rPr>
        <w:t>.</w:t>
      </w:r>
      <w:r>
        <w:rPr>
          <w:sz w:val="28"/>
          <w:szCs w:val="28"/>
        </w:rPr>
        <w:t>2</w:t>
      </w:r>
      <w:r w:rsidR="00732901" w:rsidRPr="003659EB">
        <w:rPr>
          <w:sz w:val="28"/>
          <w:szCs w:val="28"/>
        </w:rPr>
        <w:t xml:space="preserve"> Контроль качества работ по устройству цементобетонного покр</w:t>
      </w:r>
      <w:r w:rsidR="00732901" w:rsidRPr="003659EB">
        <w:rPr>
          <w:sz w:val="28"/>
          <w:szCs w:val="28"/>
        </w:rPr>
        <w:t>ы</w:t>
      </w:r>
      <w:r w:rsidR="00732901" w:rsidRPr="003659EB">
        <w:rPr>
          <w:sz w:val="28"/>
          <w:szCs w:val="28"/>
        </w:rPr>
        <w:t>тия.</w:t>
      </w:r>
    </w:p>
    <w:p w:rsidR="00732901" w:rsidRPr="00D60028" w:rsidRDefault="001448B9" w:rsidP="00732901">
      <w:pPr>
        <w:pStyle w:val="12"/>
        <w:spacing w:line="360" w:lineRule="auto"/>
        <w:ind w:firstLine="567"/>
        <w:rPr>
          <w:sz w:val="28"/>
          <w:szCs w:val="28"/>
        </w:rPr>
      </w:pPr>
      <w:r>
        <w:rPr>
          <w:sz w:val="28"/>
          <w:szCs w:val="28"/>
        </w:rPr>
        <w:t>10</w:t>
      </w:r>
      <w:r w:rsidR="00732901">
        <w:rPr>
          <w:sz w:val="28"/>
          <w:szCs w:val="28"/>
        </w:rPr>
        <w:t>.</w:t>
      </w:r>
      <w:r>
        <w:rPr>
          <w:sz w:val="28"/>
          <w:szCs w:val="28"/>
        </w:rPr>
        <w:t>2</w:t>
      </w:r>
      <w:r w:rsidR="00732901">
        <w:rPr>
          <w:sz w:val="28"/>
          <w:szCs w:val="28"/>
        </w:rPr>
        <w:t xml:space="preserve">.1 </w:t>
      </w:r>
      <w:r w:rsidR="00732901" w:rsidRPr="00D60028">
        <w:rPr>
          <w:sz w:val="28"/>
          <w:szCs w:val="28"/>
        </w:rPr>
        <w:t>Контроль качества на месте бетонирования покрытия производи</w:t>
      </w:r>
      <w:r w:rsidR="00732901" w:rsidRPr="00D60028">
        <w:rPr>
          <w:sz w:val="28"/>
          <w:szCs w:val="28"/>
        </w:rPr>
        <w:t>т</w:t>
      </w:r>
      <w:r w:rsidR="00732901" w:rsidRPr="00D60028">
        <w:rPr>
          <w:sz w:val="28"/>
          <w:szCs w:val="28"/>
        </w:rPr>
        <w:t>ся в соответствии с действующими нормами ГОСТ 18105, ГОСТ 7473, ГОСТ 26633, СНиП 3.06.06-88, СНиП 32-03-96. Контроль качества бетона на бето</w:t>
      </w:r>
      <w:r w:rsidR="00732901" w:rsidRPr="00D60028">
        <w:rPr>
          <w:sz w:val="28"/>
          <w:szCs w:val="28"/>
        </w:rPr>
        <w:t>н</w:t>
      </w:r>
      <w:r w:rsidR="00732901" w:rsidRPr="00D60028">
        <w:rPr>
          <w:sz w:val="28"/>
          <w:szCs w:val="28"/>
        </w:rPr>
        <w:t>ном заводе производят по ГОСТ 7473, ГОСТ 180105. каждая партия бетонной смеси, выпускаемая бетонным заводом, должна иметь документ о качестве по ГОСТ 7473.</w:t>
      </w:r>
    </w:p>
    <w:p w:rsidR="00732901" w:rsidRPr="00D60028" w:rsidRDefault="00732901" w:rsidP="00732901">
      <w:pPr>
        <w:pStyle w:val="12"/>
        <w:spacing w:line="360" w:lineRule="auto"/>
        <w:ind w:firstLine="567"/>
        <w:rPr>
          <w:sz w:val="28"/>
          <w:szCs w:val="28"/>
        </w:rPr>
      </w:pPr>
      <w:r w:rsidRPr="00D60028">
        <w:rPr>
          <w:sz w:val="28"/>
          <w:szCs w:val="28"/>
        </w:rPr>
        <w:t>Кроме этого, потребитель бетонной смеси должен получить выписку ре</w:t>
      </w:r>
      <w:r w:rsidRPr="00D60028">
        <w:rPr>
          <w:sz w:val="28"/>
          <w:szCs w:val="28"/>
        </w:rPr>
        <w:softHyphen/>
        <w:t>зультатов испытания бетона, выполненных заводом-изготовителем, подтвер</w:t>
      </w:r>
      <w:r w:rsidRPr="00D60028">
        <w:rPr>
          <w:sz w:val="28"/>
          <w:szCs w:val="28"/>
        </w:rPr>
        <w:softHyphen/>
        <w:t>ждающие заявленные паспортные данные бетона, а именно, результаты и</w:t>
      </w:r>
      <w:r w:rsidRPr="00D60028">
        <w:rPr>
          <w:sz w:val="28"/>
          <w:szCs w:val="28"/>
        </w:rPr>
        <w:t>с</w:t>
      </w:r>
      <w:r w:rsidRPr="00D60028">
        <w:rPr>
          <w:sz w:val="28"/>
          <w:szCs w:val="28"/>
        </w:rPr>
        <w:t>пытание бетона на прочность, на сжатие, а также - на морозостойкость.</w:t>
      </w:r>
    </w:p>
    <w:p w:rsidR="00732901" w:rsidRPr="003659EB" w:rsidRDefault="001448B9" w:rsidP="00732901">
      <w:pPr>
        <w:pStyle w:val="12"/>
        <w:spacing w:line="360" w:lineRule="auto"/>
        <w:ind w:firstLine="567"/>
        <w:rPr>
          <w:sz w:val="28"/>
          <w:szCs w:val="28"/>
        </w:rPr>
      </w:pPr>
      <w:r>
        <w:rPr>
          <w:sz w:val="28"/>
          <w:szCs w:val="28"/>
        </w:rPr>
        <w:t>10</w:t>
      </w:r>
      <w:r w:rsidR="00732901">
        <w:rPr>
          <w:sz w:val="28"/>
          <w:szCs w:val="28"/>
        </w:rPr>
        <w:t>.</w:t>
      </w:r>
      <w:r>
        <w:rPr>
          <w:sz w:val="28"/>
          <w:szCs w:val="28"/>
        </w:rPr>
        <w:t>2</w:t>
      </w:r>
      <w:r w:rsidR="00732901" w:rsidRPr="00D60028">
        <w:rPr>
          <w:sz w:val="28"/>
          <w:szCs w:val="28"/>
        </w:rPr>
        <w:t>.2 До устройства цементобетонного покрытия должны быть выпол</w:t>
      </w:r>
      <w:r w:rsidR="00732901" w:rsidRPr="00D60028">
        <w:rPr>
          <w:sz w:val="28"/>
          <w:szCs w:val="28"/>
        </w:rPr>
        <w:softHyphen/>
        <w:t xml:space="preserve">нены и сданы по актам скрытых работ все нижележащие слои </w:t>
      </w:r>
      <w:r>
        <w:rPr>
          <w:sz w:val="28"/>
          <w:szCs w:val="28"/>
        </w:rPr>
        <w:t>дорожной</w:t>
      </w:r>
      <w:r w:rsidR="00732901" w:rsidRPr="00D60028">
        <w:rPr>
          <w:sz w:val="28"/>
          <w:szCs w:val="28"/>
        </w:rPr>
        <w:t xml:space="preserve"> </w:t>
      </w:r>
      <w:r w:rsidR="00732901" w:rsidRPr="003659EB">
        <w:rPr>
          <w:sz w:val="28"/>
          <w:szCs w:val="28"/>
        </w:rPr>
        <w:t>одежды.</w:t>
      </w:r>
    </w:p>
    <w:p w:rsidR="00732901" w:rsidRPr="003659EB" w:rsidRDefault="001448B9" w:rsidP="00732901">
      <w:pPr>
        <w:pStyle w:val="af3"/>
        <w:tabs>
          <w:tab w:val="left" w:pos="709"/>
        </w:tabs>
        <w:ind w:left="0" w:firstLine="567"/>
        <w:rPr>
          <w:sz w:val="28"/>
          <w:szCs w:val="28"/>
        </w:rPr>
      </w:pPr>
      <w:r>
        <w:rPr>
          <w:sz w:val="28"/>
          <w:szCs w:val="28"/>
        </w:rPr>
        <w:t>10</w:t>
      </w:r>
      <w:r w:rsidR="00732901" w:rsidRPr="003659EB">
        <w:rPr>
          <w:sz w:val="28"/>
          <w:szCs w:val="28"/>
        </w:rPr>
        <w:t>.</w:t>
      </w:r>
      <w:r>
        <w:rPr>
          <w:sz w:val="28"/>
          <w:szCs w:val="28"/>
        </w:rPr>
        <w:t>2</w:t>
      </w:r>
      <w:r w:rsidR="00732901" w:rsidRPr="003659EB">
        <w:rPr>
          <w:sz w:val="28"/>
          <w:szCs w:val="28"/>
        </w:rPr>
        <w:t xml:space="preserve">.3 При производстве работ по укладке цементобетонного покрытия контролируются следующие параметры </w:t>
      </w:r>
      <w:r w:rsidR="00732901" w:rsidRPr="001448B9">
        <w:rPr>
          <w:sz w:val="28"/>
          <w:szCs w:val="28"/>
        </w:rPr>
        <w:t>(СНиП 3.06.03-85</w:t>
      </w:r>
      <w:r w:rsidR="008D7100">
        <w:rPr>
          <w:sz w:val="28"/>
          <w:szCs w:val="28"/>
        </w:rPr>
        <w:t xml:space="preserve"> </w:t>
      </w:r>
      <w:r w:rsidR="008D7100" w:rsidRPr="008D7100">
        <w:rPr>
          <w:sz w:val="28"/>
          <w:szCs w:val="28"/>
        </w:rPr>
        <w:t>[</w:t>
      </w:r>
      <w:r w:rsidR="008D7100">
        <w:rPr>
          <w:sz w:val="28"/>
          <w:szCs w:val="28"/>
        </w:rPr>
        <w:t>6</w:t>
      </w:r>
      <w:r w:rsidR="008D7100" w:rsidRPr="008D7100">
        <w:rPr>
          <w:sz w:val="28"/>
          <w:szCs w:val="28"/>
        </w:rPr>
        <w:t>]</w:t>
      </w:r>
      <w:r w:rsidR="00732901" w:rsidRPr="003659EB">
        <w:rPr>
          <w:sz w:val="28"/>
          <w:szCs w:val="28"/>
        </w:rPr>
        <w:t>):</w:t>
      </w:r>
    </w:p>
    <w:p w:rsidR="00732901" w:rsidRPr="003659EB" w:rsidRDefault="00732901" w:rsidP="00732901">
      <w:pPr>
        <w:pStyle w:val="af3"/>
        <w:tabs>
          <w:tab w:val="left" w:pos="709"/>
        </w:tabs>
        <w:ind w:left="0" w:firstLine="567"/>
        <w:rPr>
          <w:sz w:val="28"/>
          <w:szCs w:val="28"/>
        </w:rPr>
      </w:pPr>
      <w:r w:rsidRPr="003659EB">
        <w:rPr>
          <w:sz w:val="28"/>
          <w:szCs w:val="28"/>
        </w:rPr>
        <w:t xml:space="preserve">- ширина ряда укладки - не более 5% результатов определений могут иметь отклонения от проектных значений до </w:t>
      </w:r>
      <w:r w:rsidR="00316038">
        <w:rPr>
          <w:sz w:val="28"/>
          <w:szCs w:val="28"/>
        </w:rPr>
        <w:t xml:space="preserve">плюс </w:t>
      </w:r>
      <w:r w:rsidRPr="003659EB">
        <w:rPr>
          <w:sz w:val="28"/>
          <w:szCs w:val="28"/>
        </w:rPr>
        <w:t xml:space="preserve">10 см, остальные - до </w:t>
      </w:r>
      <w:r w:rsidR="00316038">
        <w:rPr>
          <w:sz w:val="28"/>
          <w:szCs w:val="28"/>
        </w:rPr>
        <w:t xml:space="preserve">плюс </w:t>
      </w:r>
      <w:r w:rsidRPr="003659EB">
        <w:rPr>
          <w:sz w:val="28"/>
          <w:szCs w:val="28"/>
        </w:rPr>
        <w:t>5 см;</w:t>
      </w:r>
    </w:p>
    <w:p w:rsidR="00732901" w:rsidRPr="003659EB" w:rsidRDefault="00732901" w:rsidP="00732901">
      <w:pPr>
        <w:pStyle w:val="af3"/>
        <w:tabs>
          <w:tab w:val="left" w:pos="709"/>
        </w:tabs>
        <w:ind w:left="0" w:firstLine="567"/>
        <w:rPr>
          <w:sz w:val="28"/>
          <w:szCs w:val="28"/>
        </w:rPr>
      </w:pPr>
      <w:r w:rsidRPr="003659EB">
        <w:rPr>
          <w:sz w:val="28"/>
          <w:szCs w:val="28"/>
        </w:rPr>
        <w:t>- качество раскладки и крепления полиэтиленовой прокладки (ППА) на основании;</w:t>
      </w:r>
    </w:p>
    <w:p w:rsidR="00732901" w:rsidRPr="003659EB" w:rsidRDefault="00732901" w:rsidP="00732901">
      <w:pPr>
        <w:pStyle w:val="af3"/>
        <w:tabs>
          <w:tab w:val="left" w:pos="709"/>
        </w:tabs>
        <w:ind w:left="0" w:firstLine="567"/>
        <w:rPr>
          <w:sz w:val="28"/>
          <w:szCs w:val="28"/>
        </w:rPr>
      </w:pPr>
      <w:r w:rsidRPr="003659EB">
        <w:rPr>
          <w:sz w:val="28"/>
          <w:szCs w:val="28"/>
        </w:rPr>
        <w:t>- правильность установки и крепления секций арматурного каркаса</w:t>
      </w:r>
      <w:r w:rsidR="001448B9">
        <w:rPr>
          <w:sz w:val="28"/>
          <w:szCs w:val="28"/>
        </w:rPr>
        <w:t xml:space="preserve"> и с</w:t>
      </w:r>
      <w:r w:rsidR="001448B9">
        <w:rPr>
          <w:sz w:val="28"/>
          <w:szCs w:val="28"/>
        </w:rPr>
        <w:t>е</w:t>
      </w:r>
      <w:r w:rsidR="001448B9">
        <w:rPr>
          <w:sz w:val="28"/>
          <w:szCs w:val="28"/>
        </w:rPr>
        <w:t>ток</w:t>
      </w:r>
      <w:r w:rsidRPr="003659EB">
        <w:rPr>
          <w:sz w:val="28"/>
          <w:szCs w:val="28"/>
        </w:rPr>
        <w:t>;</w:t>
      </w:r>
    </w:p>
    <w:p w:rsidR="00732901" w:rsidRPr="003659EB" w:rsidRDefault="00732901" w:rsidP="00732901">
      <w:pPr>
        <w:pStyle w:val="af3"/>
        <w:tabs>
          <w:tab w:val="left" w:pos="709"/>
        </w:tabs>
        <w:ind w:left="0" w:firstLine="567"/>
        <w:rPr>
          <w:sz w:val="28"/>
          <w:szCs w:val="28"/>
        </w:rPr>
      </w:pPr>
      <w:r w:rsidRPr="003659EB">
        <w:rPr>
          <w:sz w:val="28"/>
          <w:szCs w:val="28"/>
        </w:rPr>
        <w:t>- правильность установки копирных струн;</w:t>
      </w:r>
    </w:p>
    <w:p w:rsidR="00732901" w:rsidRPr="003659EB" w:rsidRDefault="00732901" w:rsidP="00732901">
      <w:pPr>
        <w:pStyle w:val="af3"/>
        <w:tabs>
          <w:tab w:val="left" w:pos="709"/>
        </w:tabs>
        <w:ind w:left="0" w:firstLine="567"/>
        <w:rPr>
          <w:sz w:val="28"/>
          <w:szCs w:val="28"/>
        </w:rPr>
      </w:pPr>
      <w:r w:rsidRPr="003659EB">
        <w:rPr>
          <w:sz w:val="28"/>
          <w:szCs w:val="28"/>
        </w:rPr>
        <w:t>- правильность установки сборной инвентарной опалубки;</w:t>
      </w:r>
    </w:p>
    <w:p w:rsidR="00732901" w:rsidRPr="003659EB" w:rsidRDefault="00732901" w:rsidP="00732901">
      <w:pPr>
        <w:pStyle w:val="af3"/>
        <w:tabs>
          <w:tab w:val="left" w:pos="709"/>
        </w:tabs>
        <w:ind w:left="0" w:firstLine="567"/>
        <w:rPr>
          <w:sz w:val="28"/>
          <w:szCs w:val="28"/>
        </w:rPr>
      </w:pPr>
      <w:r w:rsidRPr="003659EB">
        <w:rPr>
          <w:sz w:val="28"/>
          <w:szCs w:val="28"/>
        </w:rPr>
        <w:t>- обеспеченность проектной толщины защитного слоя бетона.</w:t>
      </w:r>
    </w:p>
    <w:p w:rsidR="00732901" w:rsidRPr="003659EB" w:rsidRDefault="001448B9" w:rsidP="00732901">
      <w:pPr>
        <w:pStyle w:val="12"/>
        <w:tabs>
          <w:tab w:val="left" w:pos="709"/>
        </w:tabs>
        <w:spacing w:line="360" w:lineRule="auto"/>
        <w:ind w:firstLine="567"/>
        <w:rPr>
          <w:sz w:val="28"/>
          <w:szCs w:val="28"/>
        </w:rPr>
      </w:pPr>
      <w:r>
        <w:rPr>
          <w:sz w:val="28"/>
          <w:szCs w:val="28"/>
        </w:rPr>
        <w:lastRenderedPageBreak/>
        <w:t>10</w:t>
      </w:r>
      <w:r w:rsidR="00732901" w:rsidRPr="003659EB">
        <w:rPr>
          <w:sz w:val="28"/>
          <w:szCs w:val="28"/>
        </w:rPr>
        <w:t>.</w:t>
      </w:r>
      <w:r>
        <w:rPr>
          <w:sz w:val="28"/>
          <w:szCs w:val="28"/>
        </w:rPr>
        <w:t>2</w:t>
      </w:r>
      <w:r w:rsidR="00732901" w:rsidRPr="003659EB">
        <w:rPr>
          <w:sz w:val="28"/>
          <w:szCs w:val="28"/>
        </w:rPr>
        <w:t>.4 При работе распределителя бетонной смеси необходимо контро</w:t>
      </w:r>
      <w:r w:rsidR="00732901" w:rsidRPr="003659EB">
        <w:rPr>
          <w:sz w:val="28"/>
          <w:szCs w:val="28"/>
        </w:rPr>
        <w:softHyphen/>
        <w:t>лировать:</w:t>
      </w:r>
    </w:p>
    <w:p w:rsidR="00732901" w:rsidRPr="003659EB" w:rsidRDefault="00732901" w:rsidP="00732901">
      <w:pPr>
        <w:pStyle w:val="12"/>
        <w:tabs>
          <w:tab w:val="left" w:pos="709"/>
        </w:tabs>
        <w:spacing w:line="360" w:lineRule="auto"/>
        <w:ind w:firstLine="567"/>
        <w:rPr>
          <w:sz w:val="28"/>
          <w:szCs w:val="28"/>
        </w:rPr>
      </w:pPr>
      <w:r w:rsidRPr="003659EB">
        <w:rPr>
          <w:sz w:val="28"/>
          <w:szCs w:val="28"/>
        </w:rPr>
        <w:t>- ширину и толщину слоя распределяемой смеси;</w:t>
      </w:r>
    </w:p>
    <w:p w:rsidR="00732901" w:rsidRDefault="00732901" w:rsidP="00732901">
      <w:pPr>
        <w:pStyle w:val="12"/>
        <w:tabs>
          <w:tab w:val="left" w:pos="709"/>
        </w:tabs>
        <w:spacing w:line="360" w:lineRule="auto"/>
        <w:ind w:firstLine="567"/>
        <w:rPr>
          <w:sz w:val="28"/>
          <w:szCs w:val="28"/>
        </w:rPr>
      </w:pPr>
      <w:r>
        <w:rPr>
          <w:sz w:val="28"/>
          <w:szCs w:val="28"/>
        </w:rPr>
        <w:t xml:space="preserve">- </w:t>
      </w:r>
      <w:r w:rsidRPr="00D60028">
        <w:rPr>
          <w:sz w:val="28"/>
          <w:szCs w:val="28"/>
        </w:rPr>
        <w:t>соблюдение скоростного режима;</w:t>
      </w:r>
    </w:p>
    <w:p w:rsidR="00732901" w:rsidRPr="00D60028" w:rsidRDefault="00732901" w:rsidP="00732901">
      <w:pPr>
        <w:pStyle w:val="12"/>
        <w:tabs>
          <w:tab w:val="left" w:pos="709"/>
        </w:tabs>
        <w:spacing w:line="360" w:lineRule="auto"/>
        <w:ind w:firstLine="567"/>
        <w:rPr>
          <w:sz w:val="28"/>
          <w:szCs w:val="28"/>
        </w:rPr>
      </w:pPr>
      <w:r>
        <w:rPr>
          <w:sz w:val="28"/>
          <w:szCs w:val="28"/>
        </w:rPr>
        <w:t xml:space="preserve">- </w:t>
      </w:r>
      <w:r w:rsidRPr="00D60028">
        <w:rPr>
          <w:sz w:val="28"/>
          <w:szCs w:val="28"/>
        </w:rPr>
        <w:t>сплошность распределяемой смеси.</w:t>
      </w:r>
    </w:p>
    <w:p w:rsidR="00732901" w:rsidRDefault="001448B9" w:rsidP="00732901">
      <w:pPr>
        <w:pStyle w:val="12"/>
        <w:tabs>
          <w:tab w:val="left" w:pos="709"/>
        </w:tabs>
        <w:spacing w:line="360" w:lineRule="auto"/>
        <w:ind w:firstLine="567"/>
        <w:rPr>
          <w:sz w:val="28"/>
          <w:szCs w:val="28"/>
        </w:rPr>
      </w:pPr>
      <w:r>
        <w:rPr>
          <w:sz w:val="28"/>
          <w:szCs w:val="28"/>
        </w:rPr>
        <w:t>10</w:t>
      </w:r>
      <w:r w:rsidR="00732901">
        <w:rPr>
          <w:sz w:val="28"/>
          <w:szCs w:val="28"/>
        </w:rPr>
        <w:t>.</w:t>
      </w:r>
      <w:r>
        <w:rPr>
          <w:sz w:val="28"/>
          <w:szCs w:val="28"/>
        </w:rPr>
        <w:t>2</w:t>
      </w:r>
      <w:r w:rsidR="00732901" w:rsidRPr="00D60028">
        <w:rPr>
          <w:sz w:val="28"/>
          <w:szCs w:val="28"/>
        </w:rPr>
        <w:t>.5 При работе бетоноукладчика необходимо контролировать:</w:t>
      </w:r>
    </w:p>
    <w:p w:rsidR="00732901" w:rsidRDefault="00732901" w:rsidP="00732901">
      <w:pPr>
        <w:pStyle w:val="12"/>
        <w:tabs>
          <w:tab w:val="left" w:pos="709"/>
        </w:tabs>
        <w:spacing w:line="360" w:lineRule="auto"/>
        <w:ind w:firstLine="567"/>
        <w:rPr>
          <w:sz w:val="28"/>
          <w:szCs w:val="28"/>
        </w:rPr>
      </w:pPr>
      <w:r>
        <w:rPr>
          <w:sz w:val="28"/>
          <w:szCs w:val="28"/>
        </w:rPr>
        <w:t xml:space="preserve">- </w:t>
      </w:r>
      <w:r w:rsidRPr="00D60028">
        <w:rPr>
          <w:sz w:val="28"/>
          <w:szCs w:val="28"/>
        </w:rPr>
        <w:t>соблюдение режимов работы рабочих органов и скорости движения бетоноукладчика;</w:t>
      </w:r>
    </w:p>
    <w:p w:rsidR="00732901" w:rsidRDefault="00732901" w:rsidP="00732901">
      <w:pPr>
        <w:pStyle w:val="12"/>
        <w:tabs>
          <w:tab w:val="left" w:pos="709"/>
        </w:tabs>
        <w:spacing w:line="360" w:lineRule="auto"/>
        <w:ind w:firstLine="567"/>
        <w:rPr>
          <w:sz w:val="28"/>
          <w:szCs w:val="28"/>
        </w:rPr>
      </w:pPr>
      <w:r>
        <w:rPr>
          <w:sz w:val="28"/>
          <w:szCs w:val="28"/>
        </w:rPr>
        <w:t xml:space="preserve">- </w:t>
      </w:r>
      <w:r w:rsidRPr="00D60028">
        <w:rPr>
          <w:sz w:val="28"/>
          <w:szCs w:val="28"/>
        </w:rPr>
        <w:t>ровность покрытия;</w:t>
      </w:r>
    </w:p>
    <w:p w:rsidR="00732901" w:rsidRDefault="00732901" w:rsidP="00732901">
      <w:pPr>
        <w:pStyle w:val="12"/>
        <w:tabs>
          <w:tab w:val="left" w:pos="709"/>
        </w:tabs>
        <w:spacing w:line="360" w:lineRule="auto"/>
        <w:ind w:firstLine="567"/>
        <w:rPr>
          <w:sz w:val="28"/>
          <w:szCs w:val="28"/>
        </w:rPr>
      </w:pPr>
      <w:r>
        <w:rPr>
          <w:sz w:val="28"/>
          <w:szCs w:val="28"/>
        </w:rPr>
        <w:t xml:space="preserve">- </w:t>
      </w:r>
      <w:r w:rsidRPr="00D60028">
        <w:rPr>
          <w:sz w:val="28"/>
          <w:szCs w:val="28"/>
        </w:rPr>
        <w:t>ширину и толщину полосы бетонирования;</w:t>
      </w:r>
    </w:p>
    <w:p w:rsidR="00732901" w:rsidRDefault="00732901" w:rsidP="00732901">
      <w:pPr>
        <w:pStyle w:val="12"/>
        <w:tabs>
          <w:tab w:val="left" w:pos="709"/>
        </w:tabs>
        <w:spacing w:line="360" w:lineRule="auto"/>
        <w:ind w:firstLine="567"/>
        <w:rPr>
          <w:sz w:val="28"/>
          <w:szCs w:val="28"/>
        </w:rPr>
      </w:pPr>
      <w:r>
        <w:rPr>
          <w:sz w:val="28"/>
          <w:szCs w:val="28"/>
        </w:rPr>
        <w:t xml:space="preserve">- </w:t>
      </w:r>
      <w:r w:rsidRPr="00D60028">
        <w:rPr>
          <w:sz w:val="28"/>
          <w:szCs w:val="28"/>
        </w:rPr>
        <w:t>толщину защитного слоя бетона для верхней и боковой арматуры;</w:t>
      </w:r>
    </w:p>
    <w:p w:rsidR="00732901" w:rsidRDefault="00732901" w:rsidP="00732901">
      <w:pPr>
        <w:pStyle w:val="12"/>
        <w:tabs>
          <w:tab w:val="left" w:pos="709"/>
        </w:tabs>
        <w:spacing w:line="360" w:lineRule="auto"/>
        <w:ind w:firstLine="567"/>
        <w:rPr>
          <w:sz w:val="28"/>
          <w:szCs w:val="28"/>
        </w:rPr>
      </w:pPr>
      <w:r>
        <w:rPr>
          <w:sz w:val="28"/>
          <w:szCs w:val="28"/>
        </w:rPr>
        <w:t xml:space="preserve">- </w:t>
      </w:r>
      <w:r w:rsidRPr="00D60028">
        <w:rPr>
          <w:sz w:val="28"/>
          <w:szCs w:val="28"/>
        </w:rPr>
        <w:t>геометрию и качество продольных кромок;</w:t>
      </w:r>
    </w:p>
    <w:p w:rsidR="00732901" w:rsidRDefault="00732901" w:rsidP="00732901">
      <w:pPr>
        <w:pStyle w:val="12"/>
        <w:tabs>
          <w:tab w:val="left" w:pos="709"/>
        </w:tabs>
        <w:spacing w:line="360" w:lineRule="auto"/>
        <w:ind w:firstLine="567"/>
        <w:rPr>
          <w:sz w:val="28"/>
          <w:szCs w:val="28"/>
        </w:rPr>
      </w:pPr>
      <w:r>
        <w:rPr>
          <w:sz w:val="28"/>
          <w:szCs w:val="28"/>
        </w:rPr>
        <w:t xml:space="preserve">- </w:t>
      </w:r>
      <w:r w:rsidRPr="00D60028">
        <w:rPr>
          <w:sz w:val="28"/>
          <w:szCs w:val="28"/>
        </w:rPr>
        <w:t>качество отделки поверхности после прохождения бетоноукладчика;</w:t>
      </w:r>
    </w:p>
    <w:p w:rsidR="00732901" w:rsidRPr="00D60028" w:rsidRDefault="00732901" w:rsidP="00732901">
      <w:pPr>
        <w:pStyle w:val="12"/>
        <w:tabs>
          <w:tab w:val="left" w:pos="709"/>
        </w:tabs>
        <w:spacing w:line="360" w:lineRule="auto"/>
        <w:ind w:firstLine="567"/>
        <w:rPr>
          <w:sz w:val="28"/>
          <w:szCs w:val="28"/>
        </w:rPr>
      </w:pPr>
      <w:r>
        <w:rPr>
          <w:sz w:val="28"/>
          <w:szCs w:val="28"/>
        </w:rPr>
        <w:t xml:space="preserve">- </w:t>
      </w:r>
      <w:r w:rsidRPr="00D60028">
        <w:rPr>
          <w:sz w:val="28"/>
          <w:szCs w:val="28"/>
        </w:rPr>
        <w:t>качество обработки боковых граней, уложенных ранее маячных рядов перед началом бетонирования межмаячного пространства.</w:t>
      </w:r>
    </w:p>
    <w:p w:rsidR="00732901" w:rsidRDefault="001448B9" w:rsidP="00732901">
      <w:pPr>
        <w:pStyle w:val="12"/>
        <w:spacing w:line="360" w:lineRule="auto"/>
        <w:ind w:firstLine="567"/>
        <w:rPr>
          <w:sz w:val="28"/>
          <w:szCs w:val="28"/>
        </w:rPr>
      </w:pPr>
      <w:r>
        <w:rPr>
          <w:sz w:val="28"/>
          <w:szCs w:val="28"/>
        </w:rPr>
        <w:t>10</w:t>
      </w:r>
      <w:r w:rsidR="00732901">
        <w:rPr>
          <w:sz w:val="28"/>
          <w:szCs w:val="28"/>
        </w:rPr>
        <w:t>.</w:t>
      </w:r>
      <w:r>
        <w:rPr>
          <w:sz w:val="28"/>
          <w:szCs w:val="28"/>
        </w:rPr>
        <w:t>2</w:t>
      </w:r>
      <w:r w:rsidR="00732901" w:rsidRPr="00D60028">
        <w:rPr>
          <w:sz w:val="28"/>
          <w:szCs w:val="28"/>
        </w:rPr>
        <w:t>.6 При работе машины по уходу за бетоном необходимо контро</w:t>
      </w:r>
      <w:r w:rsidR="00732901" w:rsidRPr="00D60028">
        <w:rPr>
          <w:sz w:val="28"/>
          <w:szCs w:val="28"/>
        </w:rPr>
        <w:softHyphen/>
        <w:t>лировать:</w:t>
      </w:r>
    </w:p>
    <w:p w:rsidR="00732901" w:rsidRDefault="00732901" w:rsidP="00732901">
      <w:pPr>
        <w:pStyle w:val="12"/>
        <w:spacing w:line="360" w:lineRule="auto"/>
        <w:ind w:firstLine="567"/>
        <w:rPr>
          <w:sz w:val="28"/>
          <w:szCs w:val="28"/>
        </w:rPr>
      </w:pPr>
      <w:r>
        <w:rPr>
          <w:sz w:val="28"/>
          <w:szCs w:val="28"/>
        </w:rPr>
        <w:t xml:space="preserve">- </w:t>
      </w:r>
      <w:r w:rsidRPr="00D60028">
        <w:rPr>
          <w:sz w:val="28"/>
          <w:szCs w:val="28"/>
        </w:rPr>
        <w:t>нормы розлива пленкообразующего материала и качество его распр</w:t>
      </w:r>
      <w:r w:rsidRPr="00D60028">
        <w:rPr>
          <w:sz w:val="28"/>
          <w:szCs w:val="28"/>
        </w:rPr>
        <w:t>е</w:t>
      </w:r>
      <w:r w:rsidRPr="00D60028">
        <w:rPr>
          <w:sz w:val="28"/>
          <w:szCs w:val="28"/>
        </w:rPr>
        <w:t>деления;</w:t>
      </w:r>
    </w:p>
    <w:p w:rsidR="00732901" w:rsidRPr="001448B9" w:rsidRDefault="00732901" w:rsidP="00732901">
      <w:pPr>
        <w:pStyle w:val="12"/>
        <w:spacing w:line="360" w:lineRule="auto"/>
        <w:ind w:firstLine="567"/>
        <w:rPr>
          <w:sz w:val="28"/>
          <w:szCs w:val="28"/>
        </w:rPr>
      </w:pPr>
      <w:r>
        <w:rPr>
          <w:sz w:val="28"/>
          <w:szCs w:val="28"/>
        </w:rPr>
        <w:t xml:space="preserve">- </w:t>
      </w:r>
      <w:r w:rsidRPr="00D60028">
        <w:rPr>
          <w:sz w:val="28"/>
          <w:szCs w:val="28"/>
        </w:rPr>
        <w:t>равномерность распределения пленкообразующего материала контр</w:t>
      </w:r>
      <w:r w:rsidRPr="00D60028">
        <w:rPr>
          <w:sz w:val="28"/>
          <w:szCs w:val="28"/>
        </w:rPr>
        <w:t>о</w:t>
      </w:r>
      <w:r w:rsidRPr="00D60028">
        <w:rPr>
          <w:sz w:val="28"/>
          <w:szCs w:val="28"/>
        </w:rPr>
        <w:t>лируется визуально, а ее защитная способность 10% раствором соляной ки</w:t>
      </w:r>
      <w:r w:rsidRPr="00D60028">
        <w:rPr>
          <w:sz w:val="28"/>
          <w:szCs w:val="28"/>
        </w:rPr>
        <w:t>с</w:t>
      </w:r>
      <w:r w:rsidRPr="00D60028">
        <w:rPr>
          <w:sz w:val="28"/>
          <w:szCs w:val="28"/>
        </w:rPr>
        <w:t xml:space="preserve">лоты - СНиП 3.06.03-85 </w:t>
      </w:r>
      <w:r w:rsidR="008D7100" w:rsidRPr="008D7100">
        <w:rPr>
          <w:sz w:val="28"/>
          <w:szCs w:val="28"/>
        </w:rPr>
        <w:t>[6]</w:t>
      </w:r>
      <w:r w:rsidRPr="00D60028">
        <w:rPr>
          <w:sz w:val="28"/>
          <w:szCs w:val="28"/>
        </w:rPr>
        <w:t xml:space="preserve"> </w:t>
      </w:r>
      <w:r w:rsidRPr="001448B9">
        <w:rPr>
          <w:sz w:val="28"/>
          <w:szCs w:val="28"/>
        </w:rPr>
        <w:t>п.12.58.</w:t>
      </w:r>
    </w:p>
    <w:p w:rsidR="00732901" w:rsidRDefault="001448B9" w:rsidP="00732901">
      <w:pPr>
        <w:pStyle w:val="12"/>
        <w:spacing w:line="360" w:lineRule="auto"/>
        <w:ind w:firstLine="567"/>
        <w:rPr>
          <w:sz w:val="28"/>
          <w:szCs w:val="28"/>
        </w:rPr>
      </w:pPr>
      <w:r>
        <w:rPr>
          <w:sz w:val="28"/>
          <w:szCs w:val="28"/>
        </w:rPr>
        <w:t>10</w:t>
      </w:r>
      <w:r w:rsidR="00732901">
        <w:rPr>
          <w:sz w:val="28"/>
          <w:szCs w:val="28"/>
        </w:rPr>
        <w:t>.</w:t>
      </w:r>
      <w:r>
        <w:rPr>
          <w:sz w:val="28"/>
          <w:szCs w:val="28"/>
        </w:rPr>
        <w:t>2</w:t>
      </w:r>
      <w:r w:rsidR="00732901" w:rsidRPr="00D60028">
        <w:rPr>
          <w:sz w:val="28"/>
          <w:szCs w:val="28"/>
        </w:rPr>
        <w:t>.7 При устройстве деформационных швов необходимо контролир</w:t>
      </w:r>
      <w:r w:rsidR="00732901" w:rsidRPr="00D60028">
        <w:rPr>
          <w:sz w:val="28"/>
          <w:szCs w:val="28"/>
        </w:rPr>
        <w:t>о</w:t>
      </w:r>
      <w:r w:rsidR="00732901" w:rsidRPr="00D60028">
        <w:rPr>
          <w:sz w:val="28"/>
          <w:szCs w:val="28"/>
        </w:rPr>
        <w:t>вать:</w:t>
      </w:r>
    </w:p>
    <w:p w:rsidR="00732901" w:rsidRDefault="00732901" w:rsidP="00732901">
      <w:pPr>
        <w:pStyle w:val="12"/>
        <w:spacing w:line="360" w:lineRule="auto"/>
        <w:ind w:firstLine="567"/>
        <w:rPr>
          <w:sz w:val="28"/>
          <w:szCs w:val="28"/>
        </w:rPr>
      </w:pPr>
      <w:r>
        <w:rPr>
          <w:sz w:val="28"/>
          <w:szCs w:val="28"/>
        </w:rPr>
        <w:t>-</w:t>
      </w:r>
      <w:r w:rsidRPr="00D60028">
        <w:rPr>
          <w:sz w:val="28"/>
          <w:szCs w:val="28"/>
        </w:rPr>
        <w:t xml:space="preserve"> своевременность устройства «пионерных» резов швов;</w:t>
      </w:r>
    </w:p>
    <w:p w:rsidR="00732901" w:rsidRDefault="00732901" w:rsidP="00732901">
      <w:pPr>
        <w:pStyle w:val="12"/>
        <w:spacing w:line="360" w:lineRule="auto"/>
        <w:ind w:firstLine="567"/>
        <w:rPr>
          <w:sz w:val="28"/>
          <w:szCs w:val="28"/>
        </w:rPr>
      </w:pPr>
      <w:r>
        <w:rPr>
          <w:sz w:val="28"/>
          <w:szCs w:val="28"/>
        </w:rPr>
        <w:t xml:space="preserve">- </w:t>
      </w:r>
      <w:r w:rsidRPr="00D60028">
        <w:rPr>
          <w:sz w:val="28"/>
          <w:szCs w:val="28"/>
        </w:rPr>
        <w:t>отклонение линии шва не должно превышать 10 мм;</w:t>
      </w:r>
    </w:p>
    <w:p w:rsidR="00732901" w:rsidRDefault="00732901" w:rsidP="00732901">
      <w:pPr>
        <w:pStyle w:val="12"/>
        <w:spacing w:line="360" w:lineRule="auto"/>
        <w:ind w:firstLine="567"/>
        <w:rPr>
          <w:sz w:val="28"/>
          <w:szCs w:val="28"/>
        </w:rPr>
      </w:pPr>
      <w:r>
        <w:rPr>
          <w:sz w:val="28"/>
          <w:szCs w:val="28"/>
        </w:rPr>
        <w:t xml:space="preserve">- </w:t>
      </w:r>
      <w:r w:rsidRPr="00D60028">
        <w:rPr>
          <w:sz w:val="28"/>
          <w:szCs w:val="28"/>
        </w:rPr>
        <w:t>геометрические размеры пазов швов;</w:t>
      </w:r>
    </w:p>
    <w:p w:rsidR="00732901" w:rsidRDefault="00732901" w:rsidP="00732901">
      <w:pPr>
        <w:pStyle w:val="12"/>
        <w:spacing w:line="360" w:lineRule="auto"/>
        <w:ind w:firstLine="567"/>
        <w:rPr>
          <w:sz w:val="28"/>
          <w:szCs w:val="28"/>
        </w:rPr>
      </w:pPr>
      <w:r>
        <w:rPr>
          <w:sz w:val="28"/>
          <w:szCs w:val="28"/>
        </w:rPr>
        <w:t xml:space="preserve">- </w:t>
      </w:r>
      <w:r w:rsidRPr="00D60028">
        <w:rPr>
          <w:sz w:val="28"/>
          <w:szCs w:val="28"/>
        </w:rPr>
        <w:t>состояние кромок пазов швов;</w:t>
      </w:r>
    </w:p>
    <w:p w:rsidR="00732901" w:rsidRDefault="00732901" w:rsidP="00732901">
      <w:pPr>
        <w:pStyle w:val="12"/>
        <w:spacing w:line="360" w:lineRule="auto"/>
        <w:ind w:firstLine="567"/>
        <w:rPr>
          <w:sz w:val="28"/>
          <w:szCs w:val="28"/>
        </w:rPr>
      </w:pPr>
      <w:r>
        <w:rPr>
          <w:sz w:val="28"/>
          <w:szCs w:val="28"/>
        </w:rPr>
        <w:t xml:space="preserve">- </w:t>
      </w:r>
      <w:r w:rsidRPr="00D60028">
        <w:rPr>
          <w:sz w:val="28"/>
          <w:szCs w:val="28"/>
        </w:rPr>
        <w:t>качество подготовки пазов швов перед их заполнением;</w:t>
      </w:r>
    </w:p>
    <w:p w:rsidR="00732901" w:rsidRPr="00D60028" w:rsidRDefault="00732901" w:rsidP="00732901">
      <w:pPr>
        <w:pStyle w:val="12"/>
        <w:spacing w:line="360" w:lineRule="auto"/>
        <w:ind w:firstLine="567"/>
        <w:rPr>
          <w:sz w:val="28"/>
          <w:szCs w:val="28"/>
        </w:rPr>
      </w:pPr>
      <w:r>
        <w:rPr>
          <w:sz w:val="28"/>
          <w:szCs w:val="28"/>
        </w:rPr>
        <w:lastRenderedPageBreak/>
        <w:t xml:space="preserve">- </w:t>
      </w:r>
      <w:r w:rsidRPr="00D60028">
        <w:rPr>
          <w:sz w:val="28"/>
          <w:szCs w:val="28"/>
        </w:rPr>
        <w:t>качество заполнения пазов швов герметиком.</w:t>
      </w:r>
    </w:p>
    <w:p w:rsidR="00732901" w:rsidRDefault="00732901" w:rsidP="00732901">
      <w:pPr>
        <w:pStyle w:val="12"/>
        <w:spacing w:line="360" w:lineRule="auto"/>
        <w:ind w:firstLine="567"/>
        <w:rPr>
          <w:sz w:val="28"/>
          <w:szCs w:val="28"/>
        </w:rPr>
      </w:pPr>
      <w:r w:rsidRPr="00D60028">
        <w:rPr>
          <w:sz w:val="28"/>
          <w:szCs w:val="28"/>
        </w:rPr>
        <w:t>Ровность и поперечный уклон уложенного бетонного покрытия кон</w:t>
      </w:r>
      <w:r w:rsidRPr="00D60028">
        <w:rPr>
          <w:sz w:val="28"/>
          <w:szCs w:val="28"/>
        </w:rPr>
        <w:softHyphen/>
        <w:t>тролируются с помощью трехметровой рейки не реже, чем через 20 м в соо</w:t>
      </w:r>
      <w:r w:rsidRPr="00D60028">
        <w:rPr>
          <w:sz w:val="28"/>
          <w:szCs w:val="28"/>
        </w:rPr>
        <w:t>т</w:t>
      </w:r>
      <w:r w:rsidRPr="00D60028">
        <w:rPr>
          <w:sz w:val="28"/>
          <w:szCs w:val="28"/>
        </w:rPr>
        <w:t>ветствии с ГОСТ 30412.</w:t>
      </w:r>
    </w:p>
    <w:p w:rsidR="00750710" w:rsidRDefault="00750710" w:rsidP="00732901">
      <w:pPr>
        <w:pStyle w:val="12"/>
        <w:spacing w:line="360" w:lineRule="auto"/>
        <w:ind w:firstLine="567"/>
        <w:rPr>
          <w:sz w:val="28"/>
          <w:szCs w:val="28"/>
        </w:rPr>
      </w:pPr>
      <w:r>
        <w:rPr>
          <w:sz w:val="28"/>
          <w:szCs w:val="28"/>
        </w:rPr>
        <w:t>10.2.8 Нормативные требования, которые следует выполнять при устройстве монолитных цементобетонных покрытий и проверять при опер</w:t>
      </w:r>
      <w:r>
        <w:rPr>
          <w:sz w:val="28"/>
          <w:szCs w:val="28"/>
        </w:rPr>
        <w:t>а</w:t>
      </w:r>
      <w:r>
        <w:rPr>
          <w:sz w:val="28"/>
          <w:szCs w:val="28"/>
        </w:rPr>
        <w:t>ционном контроле, объемы и методы контроля приведены в таблице 14.</w:t>
      </w:r>
    </w:p>
    <w:p w:rsidR="00750710" w:rsidRDefault="00750710" w:rsidP="00732901">
      <w:pPr>
        <w:pStyle w:val="12"/>
        <w:spacing w:line="360" w:lineRule="auto"/>
        <w:ind w:firstLine="567"/>
        <w:rPr>
          <w:sz w:val="28"/>
          <w:szCs w:val="28"/>
        </w:rPr>
      </w:pPr>
      <w:r>
        <w:rPr>
          <w:sz w:val="28"/>
          <w:szCs w:val="28"/>
        </w:rPr>
        <w:t>Таблица 14</w:t>
      </w:r>
    </w:p>
    <w:tbl>
      <w:tblPr>
        <w:tblW w:w="936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2"/>
        <w:gridCol w:w="2036"/>
        <w:gridCol w:w="2933"/>
        <w:gridCol w:w="1754"/>
      </w:tblGrid>
      <w:tr w:rsidR="00750710" w:rsidRPr="00BE09BB" w:rsidTr="00750710">
        <w:trPr>
          <w:trHeight w:val="110"/>
        </w:trPr>
        <w:tc>
          <w:tcPr>
            <w:tcW w:w="9365" w:type="dxa"/>
            <w:gridSpan w:val="4"/>
          </w:tcPr>
          <w:p w:rsidR="00750710" w:rsidRPr="00BE09BB" w:rsidRDefault="00750710" w:rsidP="00E22BB4">
            <w:pPr>
              <w:pStyle w:val="af1"/>
              <w:spacing w:after="0" w:line="240" w:lineRule="auto"/>
              <w:ind w:firstLine="0"/>
              <w:jc w:val="center"/>
              <w:rPr>
                <w:sz w:val="28"/>
                <w:szCs w:val="28"/>
              </w:rPr>
            </w:pPr>
            <w:r>
              <w:rPr>
                <w:sz w:val="28"/>
                <w:szCs w:val="28"/>
              </w:rPr>
              <w:t>Операционный</w:t>
            </w:r>
            <w:r w:rsidRPr="00BE09BB">
              <w:rPr>
                <w:sz w:val="28"/>
                <w:szCs w:val="28"/>
              </w:rPr>
              <w:t xml:space="preserve"> контроль</w:t>
            </w:r>
            <w:r>
              <w:rPr>
                <w:sz w:val="28"/>
                <w:szCs w:val="28"/>
              </w:rPr>
              <w:t xml:space="preserve"> на</w:t>
            </w:r>
            <w:r w:rsidRPr="00BE09BB">
              <w:rPr>
                <w:sz w:val="28"/>
                <w:szCs w:val="28"/>
              </w:rPr>
              <w:t xml:space="preserve"> месте бетонирования покрытия</w:t>
            </w:r>
          </w:p>
        </w:tc>
      </w:tr>
      <w:tr w:rsidR="00A01D25" w:rsidRPr="00BE09BB" w:rsidTr="00E22BB4">
        <w:trPr>
          <w:trHeight w:val="50"/>
        </w:trPr>
        <w:tc>
          <w:tcPr>
            <w:tcW w:w="2642" w:type="dxa"/>
            <w:tcBorders>
              <w:bottom w:val="double" w:sz="4" w:space="0" w:color="auto"/>
            </w:tcBorders>
          </w:tcPr>
          <w:p w:rsidR="00A01D25" w:rsidRPr="00BE09BB" w:rsidRDefault="00A01D25" w:rsidP="00E22BB4">
            <w:pPr>
              <w:pStyle w:val="af1"/>
              <w:spacing w:after="0" w:line="240" w:lineRule="auto"/>
              <w:ind w:firstLine="0"/>
              <w:jc w:val="center"/>
              <w:rPr>
                <w:sz w:val="28"/>
                <w:szCs w:val="28"/>
              </w:rPr>
            </w:pPr>
            <w:r>
              <w:rPr>
                <w:sz w:val="28"/>
                <w:szCs w:val="28"/>
              </w:rPr>
              <w:t>Контролируемые параметры</w:t>
            </w:r>
          </w:p>
        </w:tc>
        <w:tc>
          <w:tcPr>
            <w:tcW w:w="2036" w:type="dxa"/>
            <w:tcBorders>
              <w:bottom w:val="double" w:sz="4" w:space="0" w:color="auto"/>
            </w:tcBorders>
          </w:tcPr>
          <w:p w:rsidR="00A01D25" w:rsidRDefault="00A01D25" w:rsidP="00E22BB4">
            <w:pPr>
              <w:pStyle w:val="af1"/>
              <w:spacing w:after="0" w:line="240" w:lineRule="auto"/>
              <w:ind w:firstLine="0"/>
              <w:jc w:val="center"/>
              <w:rPr>
                <w:sz w:val="28"/>
                <w:szCs w:val="28"/>
              </w:rPr>
            </w:pPr>
            <w:r>
              <w:rPr>
                <w:sz w:val="28"/>
                <w:szCs w:val="28"/>
              </w:rPr>
              <w:t>Величина нормативных требований</w:t>
            </w:r>
          </w:p>
        </w:tc>
        <w:tc>
          <w:tcPr>
            <w:tcW w:w="2933" w:type="dxa"/>
            <w:tcBorders>
              <w:bottom w:val="double" w:sz="4" w:space="0" w:color="auto"/>
            </w:tcBorders>
          </w:tcPr>
          <w:p w:rsidR="00A01D25" w:rsidRPr="00BE09BB" w:rsidRDefault="00A01D25" w:rsidP="00E22BB4">
            <w:pPr>
              <w:pStyle w:val="af1"/>
              <w:spacing w:after="0" w:line="240" w:lineRule="auto"/>
              <w:ind w:firstLine="0"/>
              <w:jc w:val="center"/>
              <w:rPr>
                <w:sz w:val="28"/>
                <w:szCs w:val="28"/>
              </w:rPr>
            </w:pPr>
            <w:r>
              <w:rPr>
                <w:sz w:val="28"/>
                <w:szCs w:val="28"/>
              </w:rPr>
              <w:t>Объем испытаний</w:t>
            </w:r>
          </w:p>
        </w:tc>
        <w:tc>
          <w:tcPr>
            <w:tcW w:w="1754" w:type="dxa"/>
            <w:tcBorders>
              <w:bottom w:val="double" w:sz="4" w:space="0" w:color="auto"/>
            </w:tcBorders>
          </w:tcPr>
          <w:p w:rsidR="00A01D25" w:rsidRDefault="00A01D25" w:rsidP="00E22BB4">
            <w:pPr>
              <w:pStyle w:val="af1"/>
              <w:spacing w:after="0" w:line="240" w:lineRule="auto"/>
              <w:ind w:firstLine="0"/>
              <w:jc w:val="center"/>
              <w:rPr>
                <w:sz w:val="28"/>
                <w:szCs w:val="28"/>
              </w:rPr>
            </w:pPr>
            <w:r>
              <w:rPr>
                <w:sz w:val="28"/>
                <w:szCs w:val="28"/>
              </w:rPr>
              <w:t xml:space="preserve">Метод </w:t>
            </w:r>
          </w:p>
          <w:p w:rsidR="00A01D25" w:rsidRPr="00BE09BB" w:rsidRDefault="00A01D25" w:rsidP="00E22BB4">
            <w:pPr>
              <w:pStyle w:val="af1"/>
              <w:spacing w:after="0" w:line="240" w:lineRule="auto"/>
              <w:ind w:firstLine="0"/>
              <w:jc w:val="center"/>
              <w:rPr>
                <w:sz w:val="28"/>
                <w:szCs w:val="28"/>
              </w:rPr>
            </w:pPr>
            <w:r>
              <w:rPr>
                <w:sz w:val="28"/>
                <w:szCs w:val="28"/>
              </w:rPr>
              <w:t>контроля</w:t>
            </w:r>
          </w:p>
        </w:tc>
      </w:tr>
      <w:tr w:rsidR="00750710" w:rsidRPr="00BE09BB" w:rsidTr="00E22BB4">
        <w:trPr>
          <w:trHeight w:val="50"/>
        </w:trPr>
        <w:tc>
          <w:tcPr>
            <w:tcW w:w="2642" w:type="dxa"/>
            <w:tcBorders>
              <w:top w:val="double" w:sz="4" w:space="0" w:color="auto"/>
            </w:tcBorders>
          </w:tcPr>
          <w:p w:rsidR="00750710" w:rsidRDefault="00A01D25" w:rsidP="00A01D25">
            <w:pPr>
              <w:pStyle w:val="af1"/>
              <w:spacing w:after="0" w:line="240" w:lineRule="auto"/>
              <w:ind w:firstLine="0"/>
              <w:jc w:val="left"/>
              <w:rPr>
                <w:sz w:val="28"/>
                <w:szCs w:val="28"/>
              </w:rPr>
            </w:pPr>
            <w:r>
              <w:rPr>
                <w:sz w:val="28"/>
                <w:szCs w:val="28"/>
              </w:rPr>
              <w:t>Продолжительность нахождения смеси в транспортном сре</w:t>
            </w:r>
            <w:r>
              <w:rPr>
                <w:sz w:val="28"/>
                <w:szCs w:val="28"/>
              </w:rPr>
              <w:t>д</w:t>
            </w:r>
            <w:r>
              <w:rPr>
                <w:sz w:val="28"/>
                <w:szCs w:val="28"/>
              </w:rPr>
              <w:t>стве не более при температуре возд</w:t>
            </w:r>
            <w:r>
              <w:rPr>
                <w:sz w:val="28"/>
                <w:szCs w:val="28"/>
              </w:rPr>
              <w:t>у</w:t>
            </w:r>
            <w:r>
              <w:rPr>
                <w:sz w:val="28"/>
                <w:szCs w:val="28"/>
              </w:rPr>
              <w:t xml:space="preserve">ха, </w:t>
            </w:r>
            <w:r>
              <w:rPr>
                <w:sz w:val="28"/>
                <w:szCs w:val="28"/>
                <w:vertAlign w:val="superscript"/>
              </w:rPr>
              <w:t>0</w:t>
            </w:r>
            <w:r>
              <w:rPr>
                <w:sz w:val="28"/>
                <w:szCs w:val="28"/>
              </w:rPr>
              <w:t>С:</w:t>
            </w:r>
          </w:p>
          <w:p w:rsidR="00A01D25" w:rsidRDefault="00A01D25" w:rsidP="00A01D25">
            <w:pPr>
              <w:pStyle w:val="af1"/>
              <w:spacing w:after="0" w:line="240" w:lineRule="auto"/>
              <w:ind w:firstLine="0"/>
              <w:jc w:val="left"/>
              <w:rPr>
                <w:sz w:val="28"/>
                <w:szCs w:val="28"/>
              </w:rPr>
            </w:pPr>
            <w:r>
              <w:rPr>
                <w:sz w:val="28"/>
                <w:szCs w:val="28"/>
              </w:rPr>
              <w:t>- от 20 до 30</w:t>
            </w:r>
          </w:p>
          <w:p w:rsidR="00A01D25" w:rsidRPr="00A01D25" w:rsidRDefault="00A01D25" w:rsidP="00A01D25">
            <w:pPr>
              <w:pStyle w:val="af1"/>
              <w:spacing w:after="0" w:line="240" w:lineRule="auto"/>
              <w:ind w:firstLine="0"/>
              <w:jc w:val="left"/>
              <w:rPr>
                <w:sz w:val="28"/>
                <w:szCs w:val="28"/>
              </w:rPr>
            </w:pPr>
            <w:r>
              <w:rPr>
                <w:sz w:val="28"/>
                <w:szCs w:val="28"/>
              </w:rPr>
              <w:t>- менее 20</w:t>
            </w:r>
          </w:p>
        </w:tc>
        <w:tc>
          <w:tcPr>
            <w:tcW w:w="2036" w:type="dxa"/>
            <w:tcBorders>
              <w:top w:val="double" w:sz="4" w:space="0" w:color="auto"/>
            </w:tcBorders>
          </w:tcPr>
          <w:p w:rsidR="00750710" w:rsidRDefault="00750710" w:rsidP="00E22BB4">
            <w:pPr>
              <w:pStyle w:val="af1"/>
              <w:spacing w:after="0" w:line="240" w:lineRule="auto"/>
              <w:ind w:firstLine="0"/>
              <w:jc w:val="center"/>
              <w:rPr>
                <w:sz w:val="28"/>
                <w:szCs w:val="28"/>
              </w:rPr>
            </w:pPr>
          </w:p>
          <w:p w:rsidR="00A01D25" w:rsidRDefault="00A01D25" w:rsidP="00E22BB4">
            <w:pPr>
              <w:pStyle w:val="af1"/>
              <w:spacing w:after="0" w:line="240" w:lineRule="auto"/>
              <w:ind w:firstLine="0"/>
              <w:jc w:val="center"/>
              <w:rPr>
                <w:sz w:val="28"/>
                <w:szCs w:val="28"/>
              </w:rPr>
            </w:pPr>
          </w:p>
          <w:p w:rsidR="00A01D25" w:rsidRDefault="00A01D25" w:rsidP="00E22BB4">
            <w:pPr>
              <w:pStyle w:val="af1"/>
              <w:spacing w:after="0" w:line="240" w:lineRule="auto"/>
              <w:ind w:firstLine="0"/>
              <w:jc w:val="center"/>
              <w:rPr>
                <w:sz w:val="28"/>
                <w:szCs w:val="28"/>
              </w:rPr>
            </w:pPr>
          </w:p>
          <w:p w:rsidR="00A01D25" w:rsidRDefault="00A01D25" w:rsidP="00E22BB4">
            <w:pPr>
              <w:pStyle w:val="af1"/>
              <w:spacing w:after="0" w:line="240" w:lineRule="auto"/>
              <w:ind w:firstLine="0"/>
              <w:jc w:val="center"/>
              <w:rPr>
                <w:sz w:val="28"/>
                <w:szCs w:val="28"/>
              </w:rPr>
            </w:pPr>
          </w:p>
          <w:p w:rsidR="00A01D25" w:rsidRDefault="00A01D25" w:rsidP="00E22BB4">
            <w:pPr>
              <w:pStyle w:val="af1"/>
              <w:spacing w:after="0" w:line="240" w:lineRule="auto"/>
              <w:ind w:firstLine="0"/>
              <w:jc w:val="center"/>
              <w:rPr>
                <w:sz w:val="28"/>
                <w:szCs w:val="28"/>
              </w:rPr>
            </w:pPr>
          </w:p>
          <w:p w:rsidR="00A01D25" w:rsidRDefault="00A01D25" w:rsidP="00E22BB4">
            <w:pPr>
              <w:pStyle w:val="af1"/>
              <w:spacing w:after="0" w:line="240" w:lineRule="auto"/>
              <w:ind w:firstLine="0"/>
              <w:jc w:val="center"/>
              <w:rPr>
                <w:sz w:val="28"/>
                <w:szCs w:val="28"/>
              </w:rPr>
            </w:pPr>
          </w:p>
          <w:p w:rsidR="00A01D25" w:rsidRDefault="00A01D25" w:rsidP="00E22BB4">
            <w:pPr>
              <w:pStyle w:val="af1"/>
              <w:spacing w:after="0" w:line="240" w:lineRule="auto"/>
              <w:ind w:firstLine="0"/>
              <w:jc w:val="center"/>
              <w:rPr>
                <w:sz w:val="28"/>
                <w:szCs w:val="28"/>
              </w:rPr>
            </w:pPr>
            <w:r>
              <w:rPr>
                <w:sz w:val="28"/>
                <w:szCs w:val="28"/>
              </w:rPr>
              <w:t>30 мин</w:t>
            </w:r>
          </w:p>
          <w:p w:rsidR="00A01D25" w:rsidRPr="00BE09BB" w:rsidRDefault="00A01D25" w:rsidP="00E22BB4">
            <w:pPr>
              <w:pStyle w:val="af1"/>
              <w:spacing w:after="0" w:line="240" w:lineRule="auto"/>
              <w:ind w:firstLine="0"/>
              <w:jc w:val="center"/>
              <w:rPr>
                <w:sz w:val="28"/>
                <w:szCs w:val="28"/>
              </w:rPr>
            </w:pPr>
            <w:r>
              <w:rPr>
                <w:sz w:val="28"/>
                <w:szCs w:val="28"/>
              </w:rPr>
              <w:t>60 мин</w:t>
            </w:r>
          </w:p>
        </w:tc>
        <w:tc>
          <w:tcPr>
            <w:tcW w:w="2933" w:type="dxa"/>
            <w:tcBorders>
              <w:top w:val="double" w:sz="4" w:space="0" w:color="auto"/>
            </w:tcBorders>
          </w:tcPr>
          <w:p w:rsidR="00750710" w:rsidRPr="00BE09BB" w:rsidRDefault="00750710" w:rsidP="00E22BB4">
            <w:pPr>
              <w:pStyle w:val="af1"/>
              <w:spacing w:after="0" w:line="240" w:lineRule="auto"/>
              <w:ind w:firstLine="0"/>
              <w:jc w:val="center"/>
              <w:rPr>
                <w:sz w:val="28"/>
                <w:szCs w:val="28"/>
              </w:rPr>
            </w:pPr>
            <w:r w:rsidRPr="00BE09BB">
              <w:rPr>
                <w:sz w:val="28"/>
                <w:szCs w:val="28"/>
              </w:rPr>
              <w:t>Каждую машину</w:t>
            </w:r>
          </w:p>
        </w:tc>
        <w:tc>
          <w:tcPr>
            <w:tcW w:w="1754" w:type="dxa"/>
            <w:tcBorders>
              <w:top w:val="double" w:sz="4" w:space="0" w:color="auto"/>
            </w:tcBorders>
          </w:tcPr>
          <w:p w:rsidR="00750710" w:rsidRPr="00BE09BB" w:rsidRDefault="00750710" w:rsidP="00E22BB4">
            <w:pPr>
              <w:pStyle w:val="af1"/>
              <w:spacing w:after="0" w:line="240" w:lineRule="auto"/>
              <w:ind w:firstLine="0"/>
              <w:jc w:val="center"/>
              <w:rPr>
                <w:sz w:val="28"/>
                <w:szCs w:val="28"/>
              </w:rPr>
            </w:pPr>
            <w:r w:rsidRPr="00BE09BB">
              <w:rPr>
                <w:sz w:val="28"/>
                <w:szCs w:val="28"/>
              </w:rPr>
              <w:t>Измерение времени</w:t>
            </w:r>
          </w:p>
        </w:tc>
      </w:tr>
      <w:tr w:rsidR="00750710" w:rsidRPr="00BE09BB" w:rsidTr="00750710">
        <w:trPr>
          <w:trHeight w:val="322"/>
        </w:trPr>
        <w:tc>
          <w:tcPr>
            <w:tcW w:w="2642" w:type="dxa"/>
          </w:tcPr>
          <w:p w:rsidR="00750710" w:rsidRPr="00BE09BB" w:rsidRDefault="00750710" w:rsidP="00A01D25">
            <w:pPr>
              <w:pStyle w:val="af1"/>
              <w:spacing w:after="0" w:line="240" w:lineRule="auto"/>
              <w:ind w:firstLine="0"/>
              <w:jc w:val="left"/>
              <w:rPr>
                <w:sz w:val="28"/>
                <w:szCs w:val="28"/>
              </w:rPr>
            </w:pPr>
            <w:r w:rsidRPr="00BE09BB">
              <w:rPr>
                <w:sz w:val="28"/>
                <w:szCs w:val="28"/>
              </w:rPr>
              <w:t>Удобоукладыва</w:t>
            </w:r>
            <w:r w:rsidRPr="00BE09BB">
              <w:rPr>
                <w:sz w:val="28"/>
                <w:szCs w:val="28"/>
              </w:rPr>
              <w:t>е</w:t>
            </w:r>
            <w:r w:rsidRPr="00BE09BB">
              <w:rPr>
                <w:sz w:val="28"/>
                <w:szCs w:val="28"/>
              </w:rPr>
              <w:t>мость бетонной смеси</w:t>
            </w:r>
            <w:r w:rsidR="00A01D25">
              <w:rPr>
                <w:sz w:val="28"/>
                <w:szCs w:val="28"/>
              </w:rPr>
              <w:t>, не более</w:t>
            </w:r>
          </w:p>
        </w:tc>
        <w:tc>
          <w:tcPr>
            <w:tcW w:w="2036" w:type="dxa"/>
          </w:tcPr>
          <w:p w:rsidR="00A01D25" w:rsidRDefault="00A01D25" w:rsidP="00A01D25">
            <w:pPr>
              <w:pStyle w:val="af1"/>
              <w:spacing w:after="0" w:line="240" w:lineRule="auto"/>
              <w:ind w:firstLine="0"/>
              <w:jc w:val="center"/>
              <w:rPr>
                <w:sz w:val="28"/>
                <w:szCs w:val="28"/>
              </w:rPr>
            </w:pPr>
          </w:p>
          <w:p w:rsidR="00A01D25" w:rsidRDefault="00A01D25" w:rsidP="00A01D25">
            <w:pPr>
              <w:pStyle w:val="af1"/>
              <w:spacing w:after="0" w:line="240" w:lineRule="auto"/>
              <w:ind w:firstLine="0"/>
              <w:jc w:val="center"/>
              <w:rPr>
                <w:sz w:val="28"/>
                <w:szCs w:val="28"/>
              </w:rPr>
            </w:pPr>
          </w:p>
          <w:p w:rsidR="00750710" w:rsidRPr="00BE09BB" w:rsidRDefault="00A01D25" w:rsidP="00A01D25">
            <w:pPr>
              <w:pStyle w:val="af1"/>
              <w:spacing w:after="0" w:line="240" w:lineRule="auto"/>
              <w:ind w:firstLine="0"/>
              <w:jc w:val="center"/>
              <w:rPr>
                <w:sz w:val="28"/>
                <w:szCs w:val="28"/>
              </w:rPr>
            </w:pPr>
            <w:r>
              <w:rPr>
                <w:sz w:val="28"/>
                <w:szCs w:val="28"/>
              </w:rPr>
              <w:t>2 см</w:t>
            </w:r>
          </w:p>
        </w:tc>
        <w:tc>
          <w:tcPr>
            <w:tcW w:w="2933" w:type="dxa"/>
          </w:tcPr>
          <w:p w:rsidR="00750710" w:rsidRPr="00BE09BB" w:rsidRDefault="00750710" w:rsidP="00E22BB4">
            <w:pPr>
              <w:pStyle w:val="af1"/>
              <w:spacing w:after="0" w:line="240" w:lineRule="auto"/>
              <w:ind w:firstLine="0"/>
              <w:jc w:val="left"/>
              <w:rPr>
                <w:sz w:val="28"/>
                <w:szCs w:val="28"/>
              </w:rPr>
            </w:pPr>
            <w:r w:rsidRPr="00BE09BB">
              <w:rPr>
                <w:sz w:val="28"/>
                <w:szCs w:val="28"/>
              </w:rPr>
              <w:t>Не реже одного раза в смену и дополнител</w:t>
            </w:r>
            <w:r w:rsidRPr="00BE09BB">
              <w:rPr>
                <w:sz w:val="28"/>
                <w:szCs w:val="28"/>
              </w:rPr>
              <w:t>ь</w:t>
            </w:r>
            <w:r w:rsidRPr="00BE09BB">
              <w:rPr>
                <w:sz w:val="28"/>
                <w:szCs w:val="28"/>
              </w:rPr>
              <w:t>но при изменении удобоукладываемости</w:t>
            </w:r>
          </w:p>
          <w:p w:rsidR="00750710" w:rsidRPr="00BE09BB" w:rsidRDefault="00750710" w:rsidP="00E22BB4">
            <w:pPr>
              <w:pStyle w:val="af1"/>
              <w:spacing w:after="0" w:line="240" w:lineRule="auto"/>
              <w:ind w:firstLine="0"/>
              <w:jc w:val="left"/>
              <w:rPr>
                <w:sz w:val="28"/>
                <w:szCs w:val="28"/>
              </w:rPr>
            </w:pPr>
            <w:r w:rsidRPr="00BE09BB">
              <w:rPr>
                <w:sz w:val="28"/>
                <w:szCs w:val="28"/>
              </w:rPr>
              <w:t>Рекомендуется - ка</w:t>
            </w:r>
            <w:r w:rsidRPr="00BE09BB">
              <w:rPr>
                <w:sz w:val="28"/>
                <w:szCs w:val="28"/>
              </w:rPr>
              <w:t>ж</w:t>
            </w:r>
            <w:r w:rsidRPr="00BE09BB">
              <w:rPr>
                <w:sz w:val="28"/>
                <w:szCs w:val="28"/>
              </w:rPr>
              <w:t>дую машину</w:t>
            </w:r>
          </w:p>
        </w:tc>
        <w:tc>
          <w:tcPr>
            <w:tcW w:w="1754" w:type="dxa"/>
          </w:tcPr>
          <w:p w:rsidR="00750710" w:rsidRPr="00BE09BB" w:rsidRDefault="00750710" w:rsidP="00E22BB4">
            <w:pPr>
              <w:pStyle w:val="af1"/>
              <w:spacing w:after="0" w:line="240" w:lineRule="auto"/>
              <w:ind w:firstLine="0"/>
              <w:jc w:val="left"/>
              <w:rPr>
                <w:sz w:val="28"/>
                <w:szCs w:val="28"/>
              </w:rPr>
            </w:pPr>
            <w:r w:rsidRPr="00BE09BB">
              <w:rPr>
                <w:sz w:val="28"/>
                <w:szCs w:val="28"/>
              </w:rPr>
              <w:t>ГОСТ 7473</w:t>
            </w:r>
          </w:p>
        </w:tc>
      </w:tr>
      <w:tr w:rsidR="00750710" w:rsidRPr="00BE09BB" w:rsidTr="00750710">
        <w:trPr>
          <w:trHeight w:val="322"/>
        </w:trPr>
        <w:tc>
          <w:tcPr>
            <w:tcW w:w="2642" w:type="dxa"/>
          </w:tcPr>
          <w:p w:rsidR="00750710" w:rsidRPr="00BE09BB" w:rsidRDefault="00750710" w:rsidP="00E22BB4">
            <w:pPr>
              <w:pStyle w:val="af1"/>
              <w:spacing w:after="0" w:line="240" w:lineRule="auto"/>
              <w:ind w:firstLine="0"/>
              <w:jc w:val="left"/>
              <w:rPr>
                <w:sz w:val="28"/>
                <w:szCs w:val="28"/>
              </w:rPr>
            </w:pPr>
            <w:r w:rsidRPr="00BE09BB">
              <w:rPr>
                <w:sz w:val="28"/>
                <w:szCs w:val="28"/>
              </w:rPr>
              <w:t>Объ</w:t>
            </w:r>
            <w:r>
              <w:rPr>
                <w:sz w:val="28"/>
                <w:szCs w:val="28"/>
              </w:rPr>
              <w:t>е</w:t>
            </w:r>
            <w:r w:rsidRPr="00BE09BB">
              <w:rPr>
                <w:sz w:val="28"/>
                <w:szCs w:val="28"/>
              </w:rPr>
              <w:t>м вовлеч</w:t>
            </w:r>
            <w:r>
              <w:rPr>
                <w:sz w:val="28"/>
                <w:szCs w:val="28"/>
              </w:rPr>
              <w:t>е</w:t>
            </w:r>
            <w:r w:rsidRPr="00BE09BB">
              <w:rPr>
                <w:sz w:val="28"/>
                <w:szCs w:val="28"/>
              </w:rPr>
              <w:t>нн</w:t>
            </w:r>
            <w:r w:rsidRPr="00BE09BB">
              <w:rPr>
                <w:sz w:val="28"/>
                <w:szCs w:val="28"/>
              </w:rPr>
              <w:t>о</w:t>
            </w:r>
            <w:r w:rsidRPr="00BE09BB">
              <w:rPr>
                <w:sz w:val="28"/>
                <w:szCs w:val="28"/>
              </w:rPr>
              <w:t>го воздуха</w:t>
            </w:r>
            <w:r w:rsidR="00A01D25">
              <w:rPr>
                <w:sz w:val="28"/>
                <w:szCs w:val="28"/>
              </w:rPr>
              <w:t>, %</w:t>
            </w:r>
          </w:p>
        </w:tc>
        <w:tc>
          <w:tcPr>
            <w:tcW w:w="2036" w:type="dxa"/>
          </w:tcPr>
          <w:p w:rsidR="00750710" w:rsidRDefault="00750710" w:rsidP="00A01D25">
            <w:pPr>
              <w:pStyle w:val="af1"/>
              <w:spacing w:after="0" w:line="240" w:lineRule="auto"/>
              <w:ind w:firstLine="0"/>
              <w:jc w:val="center"/>
              <w:rPr>
                <w:sz w:val="28"/>
                <w:szCs w:val="28"/>
              </w:rPr>
            </w:pPr>
          </w:p>
          <w:p w:rsidR="00A01D25" w:rsidRPr="00BE09BB" w:rsidRDefault="00A01D25" w:rsidP="00A01D25">
            <w:pPr>
              <w:pStyle w:val="af1"/>
              <w:spacing w:after="0" w:line="240" w:lineRule="auto"/>
              <w:ind w:firstLine="0"/>
              <w:jc w:val="center"/>
              <w:rPr>
                <w:sz w:val="28"/>
                <w:szCs w:val="28"/>
              </w:rPr>
            </w:pPr>
            <w:r>
              <w:rPr>
                <w:sz w:val="28"/>
                <w:szCs w:val="28"/>
              </w:rPr>
              <w:t>5-7</w:t>
            </w:r>
          </w:p>
        </w:tc>
        <w:tc>
          <w:tcPr>
            <w:tcW w:w="2933" w:type="dxa"/>
          </w:tcPr>
          <w:p w:rsidR="00750710" w:rsidRPr="00BE09BB" w:rsidRDefault="00750710" w:rsidP="00E22BB4">
            <w:pPr>
              <w:pStyle w:val="af1"/>
              <w:spacing w:after="0" w:line="240" w:lineRule="auto"/>
              <w:ind w:firstLine="0"/>
              <w:jc w:val="left"/>
              <w:rPr>
                <w:sz w:val="28"/>
                <w:szCs w:val="28"/>
              </w:rPr>
            </w:pPr>
            <w:r w:rsidRPr="00BE09BB">
              <w:rPr>
                <w:sz w:val="28"/>
                <w:szCs w:val="28"/>
              </w:rPr>
              <w:t>Не реже одного раза в смену и дополнител</w:t>
            </w:r>
            <w:r w:rsidRPr="00BE09BB">
              <w:rPr>
                <w:sz w:val="28"/>
                <w:szCs w:val="28"/>
              </w:rPr>
              <w:t>ь</w:t>
            </w:r>
            <w:r w:rsidRPr="00BE09BB">
              <w:rPr>
                <w:sz w:val="28"/>
                <w:szCs w:val="28"/>
              </w:rPr>
              <w:t>но при изменении п</w:t>
            </w:r>
            <w:r w:rsidRPr="00BE09BB">
              <w:rPr>
                <w:sz w:val="28"/>
                <w:szCs w:val="28"/>
              </w:rPr>
              <w:t>о</w:t>
            </w:r>
            <w:r w:rsidRPr="00BE09BB">
              <w:rPr>
                <w:sz w:val="28"/>
                <w:szCs w:val="28"/>
              </w:rPr>
              <w:t>казателей</w:t>
            </w:r>
          </w:p>
          <w:p w:rsidR="00750710" w:rsidRPr="00BE09BB" w:rsidRDefault="00750710" w:rsidP="00E22BB4">
            <w:pPr>
              <w:pStyle w:val="af1"/>
              <w:spacing w:after="0" w:line="240" w:lineRule="auto"/>
              <w:ind w:firstLine="0"/>
              <w:jc w:val="left"/>
              <w:rPr>
                <w:sz w:val="28"/>
                <w:szCs w:val="28"/>
              </w:rPr>
            </w:pPr>
            <w:r w:rsidRPr="00BE09BB">
              <w:rPr>
                <w:sz w:val="28"/>
                <w:szCs w:val="28"/>
              </w:rPr>
              <w:t>Рекомендуется - ка</w:t>
            </w:r>
            <w:r w:rsidRPr="00BE09BB">
              <w:rPr>
                <w:sz w:val="28"/>
                <w:szCs w:val="28"/>
              </w:rPr>
              <w:t>ж</w:t>
            </w:r>
            <w:r w:rsidRPr="00BE09BB">
              <w:rPr>
                <w:sz w:val="28"/>
                <w:szCs w:val="28"/>
              </w:rPr>
              <w:t>дую машину</w:t>
            </w:r>
          </w:p>
        </w:tc>
        <w:tc>
          <w:tcPr>
            <w:tcW w:w="1754" w:type="dxa"/>
          </w:tcPr>
          <w:p w:rsidR="00750710" w:rsidRPr="00BE09BB" w:rsidRDefault="00750710" w:rsidP="00E22BB4">
            <w:pPr>
              <w:pStyle w:val="af1"/>
              <w:spacing w:after="0" w:line="240" w:lineRule="auto"/>
              <w:ind w:firstLine="0"/>
              <w:jc w:val="left"/>
              <w:rPr>
                <w:sz w:val="28"/>
                <w:szCs w:val="28"/>
              </w:rPr>
            </w:pPr>
            <w:r w:rsidRPr="00BE09BB">
              <w:rPr>
                <w:sz w:val="28"/>
                <w:szCs w:val="28"/>
              </w:rPr>
              <w:t>ГОСТ 10181</w:t>
            </w:r>
          </w:p>
        </w:tc>
      </w:tr>
      <w:tr w:rsidR="00750710" w:rsidRPr="00BE09BB" w:rsidTr="00750710">
        <w:trPr>
          <w:trHeight w:val="322"/>
        </w:trPr>
        <w:tc>
          <w:tcPr>
            <w:tcW w:w="2642" w:type="dxa"/>
          </w:tcPr>
          <w:p w:rsidR="00750710" w:rsidRPr="00BE09BB" w:rsidRDefault="00750710" w:rsidP="00E22BB4">
            <w:pPr>
              <w:pStyle w:val="af1"/>
              <w:spacing w:after="0" w:line="240" w:lineRule="auto"/>
              <w:ind w:firstLine="0"/>
              <w:jc w:val="left"/>
              <w:rPr>
                <w:sz w:val="28"/>
                <w:szCs w:val="28"/>
              </w:rPr>
            </w:pPr>
            <w:r w:rsidRPr="00BE09BB">
              <w:rPr>
                <w:sz w:val="28"/>
                <w:szCs w:val="28"/>
              </w:rPr>
              <w:t>Прочность бетона по контрольным образцам (на сж</w:t>
            </w:r>
            <w:r w:rsidRPr="00BE09BB">
              <w:rPr>
                <w:sz w:val="28"/>
                <w:szCs w:val="28"/>
              </w:rPr>
              <w:t>а</w:t>
            </w:r>
            <w:r w:rsidRPr="00BE09BB">
              <w:rPr>
                <w:sz w:val="28"/>
                <w:szCs w:val="28"/>
              </w:rPr>
              <w:t>тие и на растяжение при изгибе), тве</w:t>
            </w:r>
            <w:r w:rsidRPr="00BE09BB">
              <w:rPr>
                <w:sz w:val="28"/>
                <w:szCs w:val="28"/>
              </w:rPr>
              <w:t>р</w:t>
            </w:r>
            <w:r w:rsidRPr="00BE09BB">
              <w:rPr>
                <w:sz w:val="28"/>
                <w:szCs w:val="28"/>
              </w:rPr>
              <w:t>деющим в но</w:t>
            </w:r>
            <w:r w:rsidRPr="00BE09BB">
              <w:rPr>
                <w:sz w:val="28"/>
                <w:szCs w:val="28"/>
              </w:rPr>
              <w:t>р</w:t>
            </w:r>
            <w:r w:rsidRPr="00BE09BB">
              <w:rPr>
                <w:sz w:val="28"/>
                <w:szCs w:val="28"/>
              </w:rPr>
              <w:t>мальных условиях</w:t>
            </w:r>
          </w:p>
        </w:tc>
        <w:tc>
          <w:tcPr>
            <w:tcW w:w="2036" w:type="dxa"/>
          </w:tcPr>
          <w:p w:rsidR="0086754E" w:rsidRPr="00BE09BB" w:rsidRDefault="0086754E" w:rsidP="0086754E">
            <w:pPr>
              <w:pStyle w:val="af1"/>
              <w:spacing w:after="0" w:line="240" w:lineRule="auto"/>
              <w:ind w:firstLine="0"/>
              <w:jc w:val="center"/>
              <w:rPr>
                <w:sz w:val="28"/>
                <w:szCs w:val="28"/>
              </w:rPr>
            </w:pPr>
            <w:r>
              <w:rPr>
                <w:sz w:val="28"/>
                <w:szCs w:val="28"/>
              </w:rPr>
              <w:t>не ниже пр</w:t>
            </w:r>
            <w:r>
              <w:rPr>
                <w:sz w:val="28"/>
                <w:szCs w:val="28"/>
              </w:rPr>
              <w:t>о</w:t>
            </w:r>
            <w:r>
              <w:rPr>
                <w:sz w:val="28"/>
                <w:szCs w:val="28"/>
              </w:rPr>
              <w:t>ектного класса бетона</w:t>
            </w:r>
          </w:p>
        </w:tc>
        <w:tc>
          <w:tcPr>
            <w:tcW w:w="2933" w:type="dxa"/>
          </w:tcPr>
          <w:p w:rsidR="00750710" w:rsidRPr="00BE09BB" w:rsidRDefault="00750710" w:rsidP="00E22BB4">
            <w:pPr>
              <w:pStyle w:val="af1"/>
              <w:spacing w:after="0" w:line="240" w:lineRule="auto"/>
              <w:ind w:firstLine="0"/>
              <w:jc w:val="left"/>
              <w:rPr>
                <w:sz w:val="28"/>
                <w:szCs w:val="28"/>
              </w:rPr>
            </w:pPr>
            <w:r w:rsidRPr="00BE09BB">
              <w:rPr>
                <w:sz w:val="28"/>
                <w:szCs w:val="28"/>
              </w:rPr>
              <w:t>Каждую смену</w:t>
            </w:r>
          </w:p>
          <w:p w:rsidR="00750710" w:rsidRPr="00BE09BB" w:rsidRDefault="00750710" w:rsidP="00E22BB4">
            <w:pPr>
              <w:pStyle w:val="af1"/>
              <w:spacing w:after="0" w:line="240" w:lineRule="auto"/>
              <w:ind w:firstLine="0"/>
              <w:jc w:val="left"/>
              <w:rPr>
                <w:sz w:val="28"/>
                <w:szCs w:val="28"/>
              </w:rPr>
            </w:pPr>
            <w:r w:rsidRPr="00BE09BB">
              <w:rPr>
                <w:sz w:val="28"/>
                <w:szCs w:val="28"/>
              </w:rPr>
              <w:t>ГОСТ 53231</w:t>
            </w:r>
          </w:p>
        </w:tc>
        <w:tc>
          <w:tcPr>
            <w:tcW w:w="1754" w:type="dxa"/>
          </w:tcPr>
          <w:p w:rsidR="00750710" w:rsidRPr="00BE09BB" w:rsidRDefault="00750710" w:rsidP="00E22BB4">
            <w:pPr>
              <w:pStyle w:val="af1"/>
              <w:spacing w:after="0" w:line="240" w:lineRule="auto"/>
              <w:ind w:firstLine="0"/>
              <w:jc w:val="left"/>
              <w:rPr>
                <w:sz w:val="28"/>
                <w:szCs w:val="28"/>
              </w:rPr>
            </w:pPr>
            <w:r w:rsidRPr="00BE09BB">
              <w:rPr>
                <w:sz w:val="28"/>
                <w:szCs w:val="28"/>
              </w:rPr>
              <w:t>ГОСТ 10180</w:t>
            </w:r>
          </w:p>
          <w:p w:rsidR="00750710" w:rsidRPr="00BE09BB" w:rsidRDefault="00750710" w:rsidP="00E22BB4">
            <w:pPr>
              <w:pStyle w:val="af1"/>
              <w:spacing w:after="0" w:line="240" w:lineRule="auto"/>
              <w:ind w:firstLine="0"/>
              <w:jc w:val="left"/>
              <w:rPr>
                <w:sz w:val="28"/>
                <w:szCs w:val="28"/>
              </w:rPr>
            </w:pPr>
          </w:p>
        </w:tc>
      </w:tr>
      <w:tr w:rsidR="0086754E" w:rsidRPr="00BE09BB" w:rsidTr="00750710">
        <w:trPr>
          <w:trHeight w:val="322"/>
        </w:trPr>
        <w:tc>
          <w:tcPr>
            <w:tcW w:w="2642" w:type="dxa"/>
          </w:tcPr>
          <w:p w:rsidR="0086754E" w:rsidRPr="00BE09BB" w:rsidRDefault="0086754E" w:rsidP="0086754E">
            <w:pPr>
              <w:pStyle w:val="af1"/>
              <w:spacing w:after="0" w:line="240" w:lineRule="auto"/>
              <w:ind w:firstLine="0"/>
              <w:jc w:val="left"/>
              <w:rPr>
                <w:sz w:val="28"/>
                <w:szCs w:val="28"/>
              </w:rPr>
            </w:pPr>
            <w:r>
              <w:rPr>
                <w:sz w:val="28"/>
                <w:szCs w:val="28"/>
              </w:rPr>
              <w:lastRenderedPageBreak/>
              <w:t>Прочность бетона, после набора кот</w:t>
            </w:r>
            <w:r>
              <w:rPr>
                <w:sz w:val="28"/>
                <w:szCs w:val="28"/>
              </w:rPr>
              <w:t>о</w:t>
            </w:r>
            <w:r>
              <w:rPr>
                <w:sz w:val="28"/>
                <w:szCs w:val="28"/>
              </w:rPr>
              <w:t>рой допускается о</w:t>
            </w:r>
            <w:r>
              <w:rPr>
                <w:sz w:val="28"/>
                <w:szCs w:val="28"/>
              </w:rPr>
              <w:t>т</w:t>
            </w:r>
            <w:r>
              <w:rPr>
                <w:sz w:val="28"/>
                <w:szCs w:val="28"/>
              </w:rPr>
              <w:t>крыть движение транспорта с огр</w:t>
            </w:r>
            <w:r>
              <w:rPr>
                <w:sz w:val="28"/>
                <w:szCs w:val="28"/>
              </w:rPr>
              <w:t>а</w:t>
            </w:r>
            <w:r>
              <w:rPr>
                <w:sz w:val="28"/>
                <w:szCs w:val="28"/>
              </w:rPr>
              <w:t>ниченной скор</w:t>
            </w:r>
            <w:r>
              <w:rPr>
                <w:sz w:val="28"/>
                <w:szCs w:val="28"/>
              </w:rPr>
              <w:t>о</w:t>
            </w:r>
            <w:r>
              <w:rPr>
                <w:sz w:val="28"/>
                <w:szCs w:val="28"/>
              </w:rPr>
              <w:t>стью</w:t>
            </w:r>
          </w:p>
        </w:tc>
        <w:tc>
          <w:tcPr>
            <w:tcW w:w="2036" w:type="dxa"/>
          </w:tcPr>
          <w:p w:rsidR="0086754E" w:rsidRDefault="0086754E" w:rsidP="0086754E">
            <w:pPr>
              <w:pStyle w:val="af1"/>
              <w:spacing w:after="0" w:line="240" w:lineRule="auto"/>
              <w:ind w:firstLine="0"/>
              <w:jc w:val="center"/>
              <w:rPr>
                <w:sz w:val="28"/>
                <w:szCs w:val="28"/>
              </w:rPr>
            </w:pPr>
            <w:r>
              <w:rPr>
                <w:sz w:val="28"/>
                <w:szCs w:val="28"/>
              </w:rPr>
              <w:t>70%</w:t>
            </w:r>
          </w:p>
          <w:p w:rsidR="0086754E" w:rsidRPr="00BE09BB" w:rsidRDefault="0086754E" w:rsidP="0086754E">
            <w:pPr>
              <w:pStyle w:val="af1"/>
              <w:spacing w:after="0" w:line="240" w:lineRule="auto"/>
              <w:ind w:firstLine="0"/>
              <w:jc w:val="center"/>
              <w:rPr>
                <w:sz w:val="28"/>
                <w:szCs w:val="28"/>
              </w:rPr>
            </w:pPr>
            <w:r>
              <w:rPr>
                <w:sz w:val="28"/>
                <w:szCs w:val="28"/>
              </w:rPr>
              <w:t>от проектной</w:t>
            </w:r>
          </w:p>
        </w:tc>
        <w:tc>
          <w:tcPr>
            <w:tcW w:w="2933" w:type="dxa"/>
          </w:tcPr>
          <w:p w:rsidR="0086754E" w:rsidRPr="00BE09BB" w:rsidRDefault="0086754E" w:rsidP="0086754E">
            <w:pPr>
              <w:pStyle w:val="af1"/>
              <w:spacing w:after="0" w:line="240" w:lineRule="auto"/>
              <w:ind w:firstLine="0"/>
              <w:jc w:val="left"/>
              <w:rPr>
                <w:sz w:val="28"/>
                <w:szCs w:val="28"/>
              </w:rPr>
            </w:pPr>
            <w:r>
              <w:rPr>
                <w:sz w:val="28"/>
                <w:szCs w:val="28"/>
              </w:rPr>
              <w:t>По трем сериям о</w:t>
            </w:r>
            <w:r>
              <w:rPr>
                <w:sz w:val="28"/>
                <w:szCs w:val="28"/>
              </w:rPr>
              <w:t>б</w:t>
            </w:r>
            <w:r>
              <w:rPr>
                <w:sz w:val="28"/>
                <w:szCs w:val="28"/>
              </w:rPr>
              <w:t>разцов на 1 км покр</w:t>
            </w:r>
            <w:r>
              <w:rPr>
                <w:sz w:val="28"/>
                <w:szCs w:val="28"/>
              </w:rPr>
              <w:t>ы</w:t>
            </w:r>
            <w:r>
              <w:rPr>
                <w:sz w:val="28"/>
                <w:szCs w:val="28"/>
              </w:rPr>
              <w:t>тия, хранившимся в условиях твердения бетона покрытия или по трем образцам-кернам, выбуренным из покрытия</w:t>
            </w:r>
          </w:p>
        </w:tc>
        <w:tc>
          <w:tcPr>
            <w:tcW w:w="1754" w:type="dxa"/>
          </w:tcPr>
          <w:p w:rsidR="0086754E" w:rsidRPr="00BE09BB" w:rsidRDefault="0086754E" w:rsidP="00E22BB4">
            <w:pPr>
              <w:pStyle w:val="af1"/>
              <w:spacing w:after="0" w:line="240" w:lineRule="auto"/>
              <w:ind w:firstLine="0"/>
              <w:jc w:val="left"/>
              <w:rPr>
                <w:sz w:val="28"/>
                <w:szCs w:val="28"/>
              </w:rPr>
            </w:pPr>
            <w:r>
              <w:rPr>
                <w:sz w:val="28"/>
                <w:szCs w:val="28"/>
              </w:rPr>
              <w:t>ГОСТ 10180</w:t>
            </w:r>
          </w:p>
        </w:tc>
      </w:tr>
      <w:tr w:rsidR="00750710" w:rsidRPr="00BE09BB" w:rsidTr="00750710">
        <w:trPr>
          <w:trHeight w:val="322"/>
        </w:trPr>
        <w:tc>
          <w:tcPr>
            <w:tcW w:w="2642" w:type="dxa"/>
          </w:tcPr>
          <w:p w:rsidR="00750710" w:rsidRPr="00BE09BB" w:rsidRDefault="00750710" w:rsidP="00E22BB4">
            <w:pPr>
              <w:pStyle w:val="af1"/>
              <w:spacing w:after="0" w:line="240" w:lineRule="auto"/>
              <w:ind w:firstLine="0"/>
              <w:jc w:val="left"/>
              <w:rPr>
                <w:sz w:val="28"/>
                <w:szCs w:val="28"/>
              </w:rPr>
            </w:pPr>
            <w:r w:rsidRPr="00BE09BB">
              <w:rPr>
                <w:sz w:val="28"/>
                <w:szCs w:val="28"/>
              </w:rPr>
              <w:t>Морозостойкость бетона по ко</w:t>
            </w:r>
            <w:r w:rsidRPr="00BE09BB">
              <w:rPr>
                <w:sz w:val="28"/>
                <w:szCs w:val="28"/>
              </w:rPr>
              <w:t>н</w:t>
            </w:r>
            <w:r w:rsidRPr="00BE09BB">
              <w:rPr>
                <w:sz w:val="28"/>
                <w:szCs w:val="28"/>
              </w:rPr>
              <w:t>трольным обра</w:t>
            </w:r>
            <w:r w:rsidRPr="00BE09BB">
              <w:rPr>
                <w:sz w:val="28"/>
                <w:szCs w:val="28"/>
              </w:rPr>
              <w:t>з</w:t>
            </w:r>
            <w:r w:rsidRPr="00BE09BB">
              <w:rPr>
                <w:sz w:val="28"/>
                <w:szCs w:val="28"/>
              </w:rPr>
              <w:t>цам, твердеющим в условиях</w:t>
            </w:r>
            <w:r>
              <w:rPr>
                <w:sz w:val="28"/>
                <w:szCs w:val="28"/>
              </w:rPr>
              <w:t xml:space="preserve"> твердения конструкции</w:t>
            </w:r>
          </w:p>
        </w:tc>
        <w:tc>
          <w:tcPr>
            <w:tcW w:w="2036" w:type="dxa"/>
          </w:tcPr>
          <w:p w:rsidR="00750710" w:rsidRPr="0086754E" w:rsidRDefault="0086754E" w:rsidP="0086754E">
            <w:pPr>
              <w:pStyle w:val="af1"/>
              <w:spacing w:after="0" w:line="240" w:lineRule="auto"/>
              <w:ind w:firstLine="0"/>
              <w:jc w:val="center"/>
              <w:rPr>
                <w:sz w:val="28"/>
                <w:szCs w:val="28"/>
              </w:rPr>
            </w:pPr>
            <w:r>
              <w:rPr>
                <w:sz w:val="28"/>
                <w:szCs w:val="28"/>
              </w:rPr>
              <w:t>не ниже пр</w:t>
            </w:r>
            <w:r>
              <w:rPr>
                <w:sz w:val="28"/>
                <w:szCs w:val="28"/>
              </w:rPr>
              <w:t>о</w:t>
            </w:r>
            <w:r>
              <w:rPr>
                <w:sz w:val="28"/>
                <w:szCs w:val="28"/>
              </w:rPr>
              <w:t>ектного класса бетона</w:t>
            </w:r>
          </w:p>
        </w:tc>
        <w:tc>
          <w:tcPr>
            <w:tcW w:w="2933" w:type="dxa"/>
          </w:tcPr>
          <w:p w:rsidR="00750710" w:rsidRPr="00BE09BB" w:rsidRDefault="00750710" w:rsidP="00E22BB4">
            <w:pPr>
              <w:pStyle w:val="af1"/>
              <w:spacing w:after="0" w:line="240" w:lineRule="auto"/>
              <w:ind w:firstLine="0"/>
              <w:jc w:val="left"/>
              <w:rPr>
                <w:sz w:val="28"/>
                <w:szCs w:val="28"/>
              </w:rPr>
            </w:pPr>
            <w:r w:rsidRPr="00BE09BB">
              <w:rPr>
                <w:sz w:val="28"/>
                <w:szCs w:val="28"/>
              </w:rPr>
              <w:t>Не реже, чем один раз в квартал, СНиП 3.06.03-85, и в спо</w:t>
            </w:r>
            <w:r w:rsidRPr="00BE09BB">
              <w:rPr>
                <w:sz w:val="28"/>
                <w:szCs w:val="28"/>
              </w:rPr>
              <w:t>р</w:t>
            </w:r>
            <w:r w:rsidRPr="00BE09BB">
              <w:rPr>
                <w:sz w:val="28"/>
                <w:szCs w:val="28"/>
              </w:rPr>
              <w:t>ных случаях</w:t>
            </w:r>
          </w:p>
        </w:tc>
        <w:tc>
          <w:tcPr>
            <w:tcW w:w="1754" w:type="dxa"/>
          </w:tcPr>
          <w:p w:rsidR="00750710" w:rsidRPr="00BE09BB" w:rsidRDefault="00750710" w:rsidP="00E22BB4">
            <w:pPr>
              <w:pStyle w:val="af1"/>
              <w:spacing w:after="0" w:line="240" w:lineRule="auto"/>
              <w:ind w:firstLine="0"/>
              <w:jc w:val="left"/>
              <w:rPr>
                <w:sz w:val="28"/>
                <w:szCs w:val="28"/>
              </w:rPr>
            </w:pPr>
            <w:r w:rsidRPr="00BE09BB">
              <w:rPr>
                <w:sz w:val="28"/>
                <w:szCs w:val="28"/>
              </w:rPr>
              <w:t>ГОСТ 10060</w:t>
            </w:r>
          </w:p>
          <w:p w:rsidR="00750710" w:rsidRPr="00BE09BB" w:rsidRDefault="00750710" w:rsidP="00E22BB4">
            <w:pPr>
              <w:pStyle w:val="af1"/>
              <w:spacing w:after="0" w:line="240" w:lineRule="auto"/>
              <w:ind w:firstLine="0"/>
              <w:jc w:val="left"/>
              <w:rPr>
                <w:sz w:val="28"/>
                <w:szCs w:val="28"/>
              </w:rPr>
            </w:pPr>
            <w:r w:rsidRPr="00BE09BB">
              <w:rPr>
                <w:sz w:val="28"/>
                <w:szCs w:val="28"/>
              </w:rPr>
              <w:t>втор</w:t>
            </w:r>
            <w:r>
              <w:rPr>
                <w:sz w:val="28"/>
                <w:szCs w:val="28"/>
              </w:rPr>
              <w:t>ой</w:t>
            </w:r>
            <w:r w:rsidRPr="00BE09BB">
              <w:rPr>
                <w:sz w:val="28"/>
                <w:szCs w:val="28"/>
              </w:rPr>
              <w:t xml:space="preserve"> б</w:t>
            </w:r>
            <w:r w:rsidRPr="00BE09BB">
              <w:rPr>
                <w:sz w:val="28"/>
                <w:szCs w:val="28"/>
              </w:rPr>
              <w:t>а</w:t>
            </w:r>
            <w:r w:rsidRPr="00BE09BB">
              <w:rPr>
                <w:sz w:val="28"/>
                <w:szCs w:val="28"/>
              </w:rPr>
              <w:t>зовы</w:t>
            </w:r>
            <w:r>
              <w:rPr>
                <w:sz w:val="28"/>
                <w:szCs w:val="28"/>
              </w:rPr>
              <w:t>й</w:t>
            </w:r>
            <w:r w:rsidRPr="00BE09BB">
              <w:rPr>
                <w:sz w:val="28"/>
                <w:szCs w:val="28"/>
              </w:rPr>
              <w:t xml:space="preserve"> метод или трети</w:t>
            </w:r>
            <w:r>
              <w:rPr>
                <w:sz w:val="28"/>
                <w:szCs w:val="28"/>
              </w:rPr>
              <w:t>й</w:t>
            </w:r>
            <w:r w:rsidRPr="00BE09BB">
              <w:rPr>
                <w:sz w:val="28"/>
                <w:szCs w:val="28"/>
              </w:rPr>
              <w:t xml:space="preserve"> ускоренны</w:t>
            </w:r>
            <w:r>
              <w:rPr>
                <w:sz w:val="28"/>
                <w:szCs w:val="28"/>
              </w:rPr>
              <w:t>й</w:t>
            </w:r>
          </w:p>
        </w:tc>
      </w:tr>
      <w:tr w:rsidR="00750710" w:rsidRPr="00BE09BB" w:rsidTr="00750710">
        <w:trPr>
          <w:trHeight w:val="322"/>
        </w:trPr>
        <w:tc>
          <w:tcPr>
            <w:tcW w:w="2642" w:type="dxa"/>
          </w:tcPr>
          <w:p w:rsidR="00750710" w:rsidRPr="00BE09BB" w:rsidRDefault="00750710" w:rsidP="00E22BB4">
            <w:pPr>
              <w:pStyle w:val="af1"/>
              <w:spacing w:after="0" w:line="240" w:lineRule="auto"/>
              <w:ind w:firstLine="0"/>
              <w:jc w:val="left"/>
              <w:rPr>
                <w:sz w:val="28"/>
                <w:szCs w:val="28"/>
              </w:rPr>
            </w:pPr>
            <w:r w:rsidRPr="00BE09BB">
              <w:rPr>
                <w:sz w:val="28"/>
                <w:szCs w:val="28"/>
              </w:rPr>
              <w:t>Объ</w:t>
            </w:r>
            <w:r>
              <w:rPr>
                <w:sz w:val="28"/>
                <w:szCs w:val="28"/>
              </w:rPr>
              <w:t>е</w:t>
            </w:r>
            <w:r w:rsidRPr="00BE09BB">
              <w:rPr>
                <w:sz w:val="28"/>
                <w:szCs w:val="28"/>
              </w:rPr>
              <w:t>м условно-закрытых пор в б</w:t>
            </w:r>
            <w:r w:rsidRPr="00BE09BB">
              <w:rPr>
                <w:sz w:val="28"/>
                <w:szCs w:val="28"/>
              </w:rPr>
              <w:t>е</w:t>
            </w:r>
            <w:r w:rsidRPr="00BE09BB">
              <w:rPr>
                <w:sz w:val="28"/>
                <w:szCs w:val="28"/>
              </w:rPr>
              <w:t>тоне по контрол</w:t>
            </w:r>
            <w:r w:rsidRPr="00BE09BB">
              <w:rPr>
                <w:sz w:val="28"/>
                <w:szCs w:val="28"/>
              </w:rPr>
              <w:t>ь</w:t>
            </w:r>
            <w:r w:rsidRPr="00BE09BB">
              <w:rPr>
                <w:sz w:val="28"/>
                <w:szCs w:val="28"/>
              </w:rPr>
              <w:t>ным образцам, твердеющим в условиях</w:t>
            </w:r>
            <w:r>
              <w:rPr>
                <w:sz w:val="28"/>
                <w:szCs w:val="28"/>
              </w:rPr>
              <w:t xml:space="preserve"> твердения конструкции</w:t>
            </w:r>
          </w:p>
        </w:tc>
        <w:tc>
          <w:tcPr>
            <w:tcW w:w="2036" w:type="dxa"/>
          </w:tcPr>
          <w:p w:rsidR="00750710" w:rsidRPr="00381E0E" w:rsidRDefault="00381E0E" w:rsidP="00381E0E">
            <w:pPr>
              <w:pStyle w:val="af1"/>
              <w:spacing w:after="0" w:line="240" w:lineRule="auto"/>
              <w:ind w:firstLine="0"/>
              <w:jc w:val="center"/>
              <w:rPr>
                <w:sz w:val="28"/>
                <w:szCs w:val="28"/>
              </w:rPr>
            </w:pPr>
            <w:r>
              <w:rPr>
                <w:sz w:val="28"/>
                <w:szCs w:val="28"/>
              </w:rPr>
              <w:t>не менее 3,5%</w:t>
            </w:r>
          </w:p>
        </w:tc>
        <w:tc>
          <w:tcPr>
            <w:tcW w:w="2933" w:type="dxa"/>
          </w:tcPr>
          <w:p w:rsidR="00750710" w:rsidRPr="00BE09BB" w:rsidRDefault="00750710" w:rsidP="00E22BB4">
            <w:pPr>
              <w:pStyle w:val="af1"/>
              <w:spacing w:after="0" w:line="240" w:lineRule="auto"/>
              <w:ind w:firstLine="0"/>
              <w:jc w:val="left"/>
              <w:rPr>
                <w:sz w:val="28"/>
                <w:szCs w:val="28"/>
              </w:rPr>
            </w:pPr>
            <w:r w:rsidRPr="00BE09BB">
              <w:rPr>
                <w:sz w:val="28"/>
                <w:szCs w:val="28"/>
              </w:rPr>
              <w:t>Не реже, чем один раз в квартал и в спорных случаях</w:t>
            </w:r>
          </w:p>
        </w:tc>
        <w:tc>
          <w:tcPr>
            <w:tcW w:w="1754" w:type="dxa"/>
          </w:tcPr>
          <w:p w:rsidR="00750710" w:rsidRPr="00BE09BB" w:rsidRDefault="00750710" w:rsidP="00E22BB4">
            <w:pPr>
              <w:pStyle w:val="af1"/>
              <w:spacing w:after="0" w:line="240" w:lineRule="auto"/>
              <w:ind w:firstLine="0"/>
              <w:jc w:val="left"/>
              <w:rPr>
                <w:sz w:val="28"/>
                <w:szCs w:val="28"/>
              </w:rPr>
            </w:pPr>
            <w:r w:rsidRPr="00BE09BB">
              <w:rPr>
                <w:sz w:val="28"/>
                <w:szCs w:val="28"/>
              </w:rPr>
              <w:t>ГОСТ 12730.0-4</w:t>
            </w:r>
          </w:p>
        </w:tc>
      </w:tr>
      <w:tr w:rsidR="00C10327" w:rsidRPr="00BE09BB" w:rsidTr="00E22BB4">
        <w:trPr>
          <w:trHeight w:val="322"/>
        </w:trPr>
        <w:tc>
          <w:tcPr>
            <w:tcW w:w="2642" w:type="dxa"/>
          </w:tcPr>
          <w:p w:rsidR="00C10327" w:rsidRDefault="00C10327" w:rsidP="00E22BB4">
            <w:pPr>
              <w:pStyle w:val="af1"/>
              <w:spacing w:after="0" w:line="240" w:lineRule="auto"/>
              <w:ind w:firstLine="0"/>
              <w:jc w:val="left"/>
              <w:rPr>
                <w:sz w:val="28"/>
                <w:szCs w:val="28"/>
              </w:rPr>
            </w:pPr>
            <w:r>
              <w:rPr>
                <w:sz w:val="28"/>
                <w:szCs w:val="28"/>
              </w:rPr>
              <w:t>Расстояние между стойками для к</w:t>
            </w:r>
            <w:r>
              <w:rPr>
                <w:sz w:val="28"/>
                <w:szCs w:val="28"/>
              </w:rPr>
              <w:t>о</w:t>
            </w:r>
            <w:r>
              <w:rPr>
                <w:sz w:val="28"/>
                <w:szCs w:val="28"/>
              </w:rPr>
              <w:t>пирной струны</w:t>
            </w:r>
            <w:r w:rsidR="0086754E">
              <w:rPr>
                <w:sz w:val="28"/>
                <w:szCs w:val="28"/>
              </w:rPr>
              <w:t>, не более</w:t>
            </w:r>
            <w:r w:rsidR="00381E0E">
              <w:rPr>
                <w:sz w:val="28"/>
                <w:szCs w:val="28"/>
              </w:rPr>
              <w:t>:</w:t>
            </w:r>
          </w:p>
          <w:p w:rsidR="00381E0E" w:rsidRDefault="00381E0E" w:rsidP="00E22BB4">
            <w:pPr>
              <w:pStyle w:val="af1"/>
              <w:spacing w:after="0" w:line="240" w:lineRule="auto"/>
              <w:ind w:firstLine="0"/>
              <w:jc w:val="left"/>
              <w:rPr>
                <w:sz w:val="28"/>
                <w:szCs w:val="28"/>
              </w:rPr>
            </w:pPr>
            <w:r>
              <w:rPr>
                <w:sz w:val="28"/>
                <w:szCs w:val="28"/>
              </w:rPr>
              <w:t>- на прямых</w:t>
            </w:r>
          </w:p>
          <w:p w:rsidR="00381E0E" w:rsidRPr="00BE09BB" w:rsidRDefault="00381E0E" w:rsidP="00E22BB4">
            <w:pPr>
              <w:pStyle w:val="af1"/>
              <w:spacing w:after="0" w:line="240" w:lineRule="auto"/>
              <w:ind w:firstLine="0"/>
              <w:jc w:val="left"/>
              <w:rPr>
                <w:sz w:val="28"/>
                <w:szCs w:val="28"/>
              </w:rPr>
            </w:pPr>
            <w:r>
              <w:rPr>
                <w:sz w:val="28"/>
                <w:szCs w:val="28"/>
              </w:rPr>
              <w:t>- на криволинейных</w:t>
            </w:r>
          </w:p>
        </w:tc>
        <w:tc>
          <w:tcPr>
            <w:tcW w:w="2036" w:type="dxa"/>
          </w:tcPr>
          <w:p w:rsidR="00C10327" w:rsidRDefault="00C10327" w:rsidP="0086754E">
            <w:pPr>
              <w:pStyle w:val="af1"/>
              <w:spacing w:after="0" w:line="240" w:lineRule="auto"/>
              <w:ind w:firstLine="0"/>
              <w:jc w:val="center"/>
              <w:rPr>
                <w:sz w:val="28"/>
                <w:szCs w:val="28"/>
              </w:rPr>
            </w:pPr>
          </w:p>
          <w:p w:rsidR="00381E0E" w:rsidRDefault="00381E0E" w:rsidP="0086754E">
            <w:pPr>
              <w:pStyle w:val="af1"/>
              <w:spacing w:after="0" w:line="240" w:lineRule="auto"/>
              <w:ind w:firstLine="0"/>
              <w:jc w:val="center"/>
              <w:rPr>
                <w:sz w:val="28"/>
                <w:szCs w:val="28"/>
              </w:rPr>
            </w:pPr>
          </w:p>
          <w:p w:rsidR="00381E0E" w:rsidRDefault="00381E0E" w:rsidP="0086754E">
            <w:pPr>
              <w:pStyle w:val="af1"/>
              <w:spacing w:after="0" w:line="240" w:lineRule="auto"/>
              <w:ind w:firstLine="0"/>
              <w:jc w:val="center"/>
              <w:rPr>
                <w:sz w:val="28"/>
                <w:szCs w:val="28"/>
              </w:rPr>
            </w:pPr>
          </w:p>
          <w:p w:rsidR="00381E0E" w:rsidRDefault="00381E0E" w:rsidP="0086754E">
            <w:pPr>
              <w:pStyle w:val="af1"/>
              <w:spacing w:after="0" w:line="240" w:lineRule="auto"/>
              <w:ind w:firstLine="0"/>
              <w:jc w:val="center"/>
              <w:rPr>
                <w:sz w:val="28"/>
                <w:szCs w:val="28"/>
              </w:rPr>
            </w:pPr>
          </w:p>
          <w:p w:rsidR="00381E0E" w:rsidRDefault="00381E0E" w:rsidP="0086754E">
            <w:pPr>
              <w:pStyle w:val="af1"/>
              <w:spacing w:after="0" w:line="240" w:lineRule="auto"/>
              <w:ind w:firstLine="0"/>
              <w:jc w:val="center"/>
              <w:rPr>
                <w:sz w:val="28"/>
                <w:szCs w:val="28"/>
              </w:rPr>
            </w:pPr>
            <w:r>
              <w:rPr>
                <w:sz w:val="28"/>
                <w:szCs w:val="28"/>
              </w:rPr>
              <w:t>15 м</w:t>
            </w:r>
          </w:p>
          <w:p w:rsidR="00381E0E" w:rsidRPr="00BE09BB" w:rsidRDefault="00381E0E" w:rsidP="0086754E">
            <w:pPr>
              <w:pStyle w:val="af1"/>
              <w:spacing w:after="0" w:line="240" w:lineRule="auto"/>
              <w:ind w:firstLine="0"/>
              <w:jc w:val="center"/>
              <w:rPr>
                <w:sz w:val="28"/>
                <w:szCs w:val="28"/>
              </w:rPr>
            </w:pPr>
            <w:r>
              <w:rPr>
                <w:sz w:val="28"/>
                <w:szCs w:val="28"/>
              </w:rPr>
              <w:t>4-6 м</w:t>
            </w:r>
          </w:p>
        </w:tc>
        <w:tc>
          <w:tcPr>
            <w:tcW w:w="2933" w:type="dxa"/>
          </w:tcPr>
          <w:p w:rsidR="00C10327" w:rsidRPr="00BE09BB" w:rsidRDefault="00381E0E" w:rsidP="00E22BB4">
            <w:pPr>
              <w:pStyle w:val="af1"/>
              <w:spacing w:after="0" w:line="240" w:lineRule="auto"/>
              <w:ind w:firstLine="0"/>
              <w:jc w:val="left"/>
              <w:rPr>
                <w:sz w:val="28"/>
                <w:szCs w:val="28"/>
              </w:rPr>
            </w:pPr>
            <w:r>
              <w:rPr>
                <w:sz w:val="28"/>
                <w:szCs w:val="28"/>
              </w:rPr>
              <w:t>При установке струны</w:t>
            </w:r>
          </w:p>
        </w:tc>
        <w:tc>
          <w:tcPr>
            <w:tcW w:w="1754" w:type="dxa"/>
          </w:tcPr>
          <w:p w:rsidR="00C10327" w:rsidRPr="00BE09BB" w:rsidRDefault="00381E0E" w:rsidP="00E22BB4">
            <w:pPr>
              <w:pStyle w:val="af1"/>
              <w:spacing w:after="0" w:line="240" w:lineRule="auto"/>
              <w:ind w:firstLine="0"/>
              <w:jc w:val="left"/>
              <w:rPr>
                <w:sz w:val="28"/>
                <w:szCs w:val="28"/>
              </w:rPr>
            </w:pPr>
            <w:r>
              <w:rPr>
                <w:sz w:val="28"/>
                <w:szCs w:val="28"/>
              </w:rPr>
              <w:t>Измерение рулеткой</w:t>
            </w:r>
          </w:p>
        </w:tc>
      </w:tr>
      <w:tr w:rsidR="00C10327" w:rsidRPr="00BE09BB" w:rsidTr="00E22BB4">
        <w:trPr>
          <w:trHeight w:val="322"/>
        </w:trPr>
        <w:tc>
          <w:tcPr>
            <w:tcW w:w="2642" w:type="dxa"/>
          </w:tcPr>
          <w:p w:rsidR="00C10327" w:rsidRDefault="00381E0E" w:rsidP="00E22BB4">
            <w:pPr>
              <w:pStyle w:val="af1"/>
              <w:spacing w:after="0" w:line="240" w:lineRule="auto"/>
              <w:ind w:firstLine="0"/>
              <w:jc w:val="left"/>
              <w:rPr>
                <w:sz w:val="28"/>
                <w:szCs w:val="28"/>
              </w:rPr>
            </w:pPr>
            <w:r>
              <w:rPr>
                <w:sz w:val="28"/>
                <w:szCs w:val="28"/>
              </w:rPr>
              <w:t>Отклонение факт</w:t>
            </w:r>
            <w:r>
              <w:rPr>
                <w:sz w:val="28"/>
                <w:szCs w:val="28"/>
              </w:rPr>
              <w:t>и</w:t>
            </w:r>
            <w:r>
              <w:rPr>
                <w:sz w:val="28"/>
                <w:szCs w:val="28"/>
              </w:rPr>
              <w:t>ческих отметок от проектных, не б</w:t>
            </w:r>
            <w:r>
              <w:rPr>
                <w:sz w:val="28"/>
                <w:szCs w:val="28"/>
              </w:rPr>
              <w:t>о</w:t>
            </w:r>
            <w:r>
              <w:rPr>
                <w:sz w:val="28"/>
                <w:szCs w:val="28"/>
              </w:rPr>
              <w:t>лее для:</w:t>
            </w:r>
          </w:p>
          <w:p w:rsidR="00381E0E" w:rsidRDefault="00381E0E" w:rsidP="00E22BB4">
            <w:pPr>
              <w:pStyle w:val="af1"/>
              <w:spacing w:after="0" w:line="240" w:lineRule="auto"/>
              <w:ind w:firstLine="0"/>
              <w:jc w:val="left"/>
              <w:rPr>
                <w:sz w:val="28"/>
                <w:szCs w:val="28"/>
              </w:rPr>
            </w:pPr>
            <w:r>
              <w:rPr>
                <w:sz w:val="28"/>
                <w:szCs w:val="28"/>
              </w:rPr>
              <w:t>- копирной струны</w:t>
            </w:r>
          </w:p>
          <w:p w:rsidR="00381E0E" w:rsidRPr="00BE09BB" w:rsidRDefault="00381E0E" w:rsidP="00316038">
            <w:pPr>
              <w:pStyle w:val="af1"/>
              <w:spacing w:after="0" w:line="240" w:lineRule="auto"/>
              <w:ind w:firstLine="0"/>
              <w:jc w:val="left"/>
              <w:rPr>
                <w:sz w:val="28"/>
                <w:szCs w:val="28"/>
              </w:rPr>
            </w:pPr>
            <w:r>
              <w:rPr>
                <w:sz w:val="28"/>
                <w:szCs w:val="28"/>
              </w:rPr>
              <w:t>- обле</w:t>
            </w:r>
            <w:r w:rsidR="00316038">
              <w:rPr>
                <w:sz w:val="28"/>
                <w:szCs w:val="28"/>
              </w:rPr>
              <w:t>г</w:t>
            </w:r>
            <w:r>
              <w:rPr>
                <w:sz w:val="28"/>
                <w:szCs w:val="28"/>
              </w:rPr>
              <w:t>ченной и</w:t>
            </w:r>
            <w:r>
              <w:rPr>
                <w:sz w:val="28"/>
                <w:szCs w:val="28"/>
              </w:rPr>
              <w:t>н</w:t>
            </w:r>
            <w:r>
              <w:rPr>
                <w:sz w:val="28"/>
                <w:szCs w:val="28"/>
              </w:rPr>
              <w:t>вентарной опалубки</w:t>
            </w:r>
          </w:p>
        </w:tc>
        <w:tc>
          <w:tcPr>
            <w:tcW w:w="2036" w:type="dxa"/>
          </w:tcPr>
          <w:p w:rsidR="00C10327" w:rsidRDefault="00C10327" w:rsidP="0086754E">
            <w:pPr>
              <w:pStyle w:val="af1"/>
              <w:spacing w:after="0" w:line="240" w:lineRule="auto"/>
              <w:ind w:firstLine="0"/>
              <w:jc w:val="center"/>
              <w:rPr>
                <w:sz w:val="28"/>
                <w:szCs w:val="28"/>
              </w:rPr>
            </w:pPr>
          </w:p>
          <w:p w:rsidR="00381E0E" w:rsidRDefault="00381E0E" w:rsidP="0086754E">
            <w:pPr>
              <w:pStyle w:val="af1"/>
              <w:spacing w:after="0" w:line="240" w:lineRule="auto"/>
              <w:ind w:firstLine="0"/>
              <w:jc w:val="center"/>
              <w:rPr>
                <w:sz w:val="28"/>
                <w:szCs w:val="28"/>
              </w:rPr>
            </w:pPr>
          </w:p>
          <w:p w:rsidR="00381E0E" w:rsidRDefault="00381E0E" w:rsidP="0086754E">
            <w:pPr>
              <w:pStyle w:val="af1"/>
              <w:spacing w:after="0" w:line="240" w:lineRule="auto"/>
              <w:ind w:firstLine="0"/>
              <w:jc w:val="center"/>
              <w:rPr>
                <w:sz w:val="28"/>
                <w:szCs w:val="28"/>
              </w:rPr>
            </w:pPr>
          </w:p>
          <w:p w:rsidR="00381E0E" w:rsidRDefault="00381E0E" w:rsidP="0086754E">
            <w:pPr>
              <w:pStyle w:val="af1"/>
              <w:spacing w:after="0" w:line="240" w:lineRule="auto"/>
              <w:ind w:firstLine="0"/>
              <w:jc w:val="center"/>
              <w:rPr>
                <w:sz w:val="28"/>
                <w:szCs w:val="28"/>
              </w:rPr>
            </w:pPr>
          </w:p>
          <w:p w:rsidR="00381E0E" w:rsidRDefault="00381E0E" w:rsidP="0086754E">
            <w:pPr>
              <w:pStyle w:val="af1"/>
              <w:spacing w:after="0" w:line="240" w:lineRule="auto"/>
              <w:ind w:firstLine="0"/>
              <w:jc w:val="center"/>
              <w:rPr>
                <w:sz w:val="28"/>
                <w:szCs w:val="28"/>
              </w:rPr>
            </w:pPr>
            <w:r>
              <w:rPr>
                <w:sz w:val="28"/>
                <w:szCs w:val="28"/>
              </w:rPr>
              <w:t>±5</w:t>
            </w:r>
          </w:p>
          <w:p w:rsidR="00381E0E" w:rsidRDefault="00381E0E" w:rsidP="0086754E">
            <w:pPr>
              <w:pStyle w:val="af1"/>
              <w:spacing w:after="0" w:line="240" w:lineRule="auto"/>
              <w:ind w:firstLine="0"/>
              <w:jc w:val="center"/>
              <w:rPr>
                <w:sz w:val="28"/>
                <w:szCs w:val="28"/>
              </w:rPr>
            </w:pPr>
          </w:p>
          <w:p w:rsidR="00381E0E" w:rsidRPr="00BE09BB" w:rsidRDefault="00381E0E" w:rsidP="0086754E">
            <w:pPr>
              <w:pStyle w:val="af1"/>
              <w:spacing w:after="0" w:line="240" w:lineRule="auto"/>
              <w:ind w:firstLine="0"/>
              <w:jc w:val="center"/>
              <w:rPr>
                <w:sz w:val="28"/>
                <w:szCs w:val="28"/>
              </w:rPr>
            </w:pPr>
            <w:r>
              <w:rPr>
                <w:sz w:val="28"/>
                <w:szCs w:val="28"/>
              </w:rPr>
              <w:t>±5</w:t>
            </w:r>
          </w:p>
        </w:tc>
        <w:tc>
          <w:tcPr>
            <w:tcW w:w="2933" w:type="dxa"/>
          </w:tcPr>
          <w:p w:rsidR="00C10327" w:rsidRDefault="00C10327" w:rsidP="00E22BB4">
            <w:pPr>
              <w:pStyle w:val="af1"/>
              <w:spacing w:after="0" w:line="240" w:lineRule="auto"/>
              <w:ind w:firstLine="0"/>
              <w:jc w:val="left"/>
              <w:rPr>
                <w:sz w:val="28"/>
                <w:szCs w:val="28"/>
              </w:rPr>
            </w:pPr>
          </w:p>
          <w:p w:rsidR="00381E0E" w:rsidRDefault="00381E0E" w:rsidP="00E22BB4">
            <w:pPr>
              <w:pStyle w:val="af1"/>
              <w:spacing w:after="0" w:line="240" w:lineRule="auto"/>
              <w:ind w:firstLine="0"/>
              <w:jc w:val="left"/>
              <w:rPr>
                <w:sz w:val="28"/>
                <w:szCs w:val="28"/>
              </w:rPr>
            </w:pPr>
          </w:p>
          <w:p w:rsidR="00381E0E" w:rsidRDefault="00381E0E" w:rsidP="00E22BB4">
            <w:pPr>
              <w:pStyle w:val="af1"/>
              <w:spacing w:after="0" w:line="240" w:lineRule="auto"/>
              <w:ind w:firstLine="0"/>
              <w:jc w:val="left"/>
              <w:rPr>
                <w:sz w:val="28"/>
                <w:szCs w:val="28"/>
              </w:rPr>
            </w:pPr>
          </w:p>
          <w:p w:rsidR="00381E0E" w:rsidRDefault="00381E0E" w:rsidP="00E22BB4">
            <w:pPr>
              <w:pStyle w:val="af1"/>
              <w:spacing w:after="0" w:line="240" w:lineRule="auto"/>
              <w:ind w:firstLine="0"/>
              <w:jc w:val="left"/>
              <w:rPr>
                <w:sz w:val="28"/>
                <w:szCs w:val="28"/>
              </w:rPr>
            </w:pPr>
          </w:p>
          <w:p w:rsidR="00381E0E" w:rsidRDefault="00381E0E" w:rsidP="00E22BB4">
            <w:pPr>
              <w:pStyle w:val="af1"/>
              <w:spacing w:after="0" w:line="240" w:lineRule="auto"/>
              <w:ind w:firstLine="0"/>
              <w:jc w:val="left"/>
              <w:rPr>
                <w:sz w:val="28"/>
                <w:szCs w:val="28"/>
              </w:rPr>
            </w:pPr>
            <w:r>
              <w:rPr>
                <w:sz w:val="28"/>
                <w:szCs w:val="28"/>
              </w:rPr>
              <w:t>На каждой стойке</w:t>
            </w:r>
          </w:p>
          <w:p w:rsidR="00381E0E" w:rsidRDefault="00381E0E" w:rsidP="00E22BB4">
            <w:pPr>
              <w:pStyle w:val="af1"/>
              <w:spacing w:after="0" w:line="240" w:lineRule="auto"/>
              <w:ind w:firstLine="0"/>
              <w:jc w:val="left"/>
              <w:rPr>
                <w:sz w:val="28"/>
                <w:szCs w:val="28"/>
              </w:rPr>
            </w:pPr>
          </w:p>
          <w:p w:rsidR="00381E0E" w:rsidRPr="00BE09BB" w:rsidRDefault="00381E0E" w:rsidP="00E22BB4">
            <w:pPr>
              <w:pStyle w:val="af1"/>
              <w:spacing w:after="0" w:line="240" w:lineRule="auto"/>
              <w:ind w:firstLine="0"/>
              <w:jc w:val="left"/>
              <w:rPr>
                <w:sz w:val="28"/>
                <w:szCs w:val="28"/>
              </w:rPr>
            </w:pPr>
            <w:r>
              <w:rPr>
                <w:sz w:val="28"/>
                <w:szCs w:val="28"/>
              </w:rPr>
              <w:t>На каждом стыке</w:t>
            </w:r>
          </w:p>
        </w:tc>
        <w:tc>
          <w:tcPr>
            <w:tcW w:w="1754" w:type="dxa"/>
          </w:tcPr>
          <w:p w:rsidR="00C10327" w:rsidRPr="00BE09BB" w:rsidRDefault="00381E0E" w:rsidP="00E22BB4">
            <w:pPr>
              <w:pStyle w:val="af1"/>
              <w:spacing w:after="0" w:line="240" w:lineRule="auto"/>
              <w:ind w:firstLine="0"/>
              <w:jc w:val="left"/>
              <w:rPr>
                <w:sz w:val="28"/>
                <w:szCs w:val="28"/>
              </w:rPr>
            </w:pPr>
            <w:r>
              <w:rPr>
                <w:sz w:val="28"/>
                <w:szCs w:val="28"/>
              </w:rPr>
              <w:t>Нивелирная съемка</w:t>
            </w:r>
          </w:p>
        </w:tc>
      </w:tr>
      <w:tr w:rsidR="00C10327" w:rsidRPr="00BE09BB" w:rsidTr="00E22BB4">
        <w:trPr>
          <w:trHeight w:val="322"/>
        </w:trPr>
        <w:tc>
          <w:tcPr>
            <w:tcW w:w="2642" w:type="dxa"/>
          </w:tcPr>
          <w:p w:rsidR="00C10327" w:rsidRPr="00BE09BB" w:rsidRDefault="0086754E" w:rsidP="00E22BB4">
            <w:pPr>
              <w:pStyle w:val="af1"/>
              <w:spacing w:after="0" w:line="240" w:lineRule="auto"/>
              <w:ind w:firstLine="0"/>
              <w:jc w:val="left"/>
              <w:rPr>
                <w:sz w:val="28"/>
                <w:szCs w:val="28"/>
              </w:rPr>
            </w:pPr>
            <w:r>
              <w:rPr>
                <w:sz w:val="28"/>
                <w:szCs w:val="28"/>
              </w:rPr>
              <w:t>Размер ширины п</w:t>
            </w:r>
            <w:r>
              <w:rPr>
                <w:sz w:val="28"/>
                <w:szCs w:val="28"/>
              </w:rPr>
              <w:t>а</w:t>
            </w:r>
            <w:r>
              <w:rPr>
                <w:sz w:val="28"/>
                <w:szCs w:val="28"/>
              </w:rPr>
              <w:t>за шва, устанавл</w:t>
            </w:r>
            <w:r>
              <w:rPr>
                <w:sz w:val="28"/>
                <w:szCs w:val="28"/>
              </w:rPr>
              <w:t>и</w:t>
            </w:r>
            <w:r>
              <w:rPr>
                <w:sz w:val="28"/>
                <w:szCs w:val="28"/>
              </w:rPr>
              <w:t>ваемого с прокла</w:t>
            </w:r>
            <w:r>
              <w:rPr>
                <w:sz w:val="28"/>
                <w:szCs w:val="28"/>
              </w:rPr>
              <w:t>д</w:t>
            </w:r>
            <w:r>
              <w:rPr>
                <w:sz w:val="28"/>
                <w:szCs w:val="28"/>
              </w:rPr>
              <w:t xml:space="preserve">кой </w:t>
            </w:r>
            <w:r w:rsidR="00381E0E">
              <w:rPr>
                <w:sz w:val="28"/>
                <w:szCs w:val="28"/>
              </w:rPr>
              <w:t>(по типу шва расширения)</w:t>
            </w:r>
          </w:p>
        </w:tc>
        <w:tc>
          <w:tcPr>
            <w:tcW w:w="2036" w:type="dxa"/>
          </w:tcPr>
          <w:p w:rsidR="00C10327" w:rsidRPr="00BE09BB" w:rsidRDefault="00381E0E" w:rsidP="0086754E">
            <w:pPr>
              <w:pStyle w:val="af1"/>
              <w:spacing w:after="0" w:line="240" w:lineRule="auto"/>
              <w:ind w:firstLine="0"/>
              <w:jc w:val="center"/>
              <w:rPr>
                <w:sz w:val="28"/>
                <w:szCs w:val="28"/>
              </w:rPr>
            </w:pPr>
            <w:r>
              <w:rPr>
                <w:sz w:val="28"/>
                <w:szCs w:val="28"/>
              </w:rPr>
              <w:t>На 3-5 мм ш</w:t>
            </w:r>
            <w:r>
              <w:rPr>
                <w:sz w:val="28"/>
                <w:szCs w:val="28"/>
              </w:rPr>
              <w:t>и</w:t>
            </w:r>
            <w:r>
              <w:rPr>
                <w:sz w:val="28"/>
                <w:szCs w:val="28"/>
              </w:rPr>
              <w:t>ре толщины прокладки</w:t>
            </w:r>
          </w:p>
        </w:tc>
        <w:tc>
          <w:tcPr>
            <w:tcW w:w="2933" w:type="dxa"/>
          </w:tcPr>
          <w:p w:rsidR="00C10327" w:rsidRPr="00BE09BB" w:rsidRDefault="00381E0E" w:rsidP="00E22BB4">
            <w:pPr>
              <w:pStyle w:val="af1"/>
              <w:spacing w:after="0" w:line="240" w:lineRule="auto"/>
              <w:ind w:firstLine="0"/>
              <w:jc w:val="left"/>
              <w:rPr>
                <w:sz w:val="28"/>
                <w:szCs w:val="28"/>
              </w:rPr>
            </w:pPr>
            <w:r>
              <w:rPr>
                <w:sz w:val="28"/>
                <w:szCs w:val="28"/>
              </w:rPr>
              <w:t>На каждом шве</w:t>
            </w:r>
          </w:p>
        </w:tc>
        <w:tc>
          <w:tcPr>
            <w:tcW w:w="1754" w:type="dxa"/>
          </w:tcPr>
          <w:p w:rsidR="00C10327" w:rsidRPr="00BE09BB" w:rsidRDefault="00381E0E" w:rsidP="00E22BB4">
            <w:pPr>
              <w:pStyle w:val="af1"/>
              <w:spacing w:after="0" w:line="240" w:lineRule="auto"/>
              <w:ind w:firstLine="0"/>
              <w:jc w:val="left"/>
              <w:rPr>
                <w:sz w:val="28"/>
                <w:szCs w:val="28"/>
              </w:rPr>
            </w:pPr>
            <w:r>
              <w:rPr>
                <w:sz w:val="28"/>
                <w:szCs w:val="28"/>
              </w:rPr>
              <w:t>Измерение линейкой</w:t>
            </w:r>
          </w:p>
        </w:tc>
      </w:tr>
      <w:tr w:rsidR="00C10327" w:rsidRPr="00BE09BB" w:rsidTr="00E22BB4">
        <w:trPr>
          <w:trHeight w:val="322"/>
        </w:trPr>
        <w:tc>
          <w:tcPr>
            <w:tcW w:w="2642" w:type="dxa"/>
          </w:tcPr>
          <w:p w:rsidR="00C10327" w:rsidRPr="00BE09BB" w:rsidRDefault="0086754E" w:rsidP="00E22BB4">
            <w:pPr>
              <w:pStyle w:val="af1"/>
              <w:spacing w:after="0" w:line="240" w:lineRule="auto"/>
              <w:ind w:firstLine="0"/>
              <w:jc w:val="left"/>
              <w:rPr>
                <w:sz w:val="28"/>
                <w:szCs w:val="28"/>
              </w:rPr>
            </w:pPr>
            <w:r>
              <w:rPr>
                <w:sz w:val="28"/>
                <w:szCs w:val="28"/>
              </w:rPr>
              <w:t>Глубина бороздок шероховатости на поверхности п</w:t>
            </w:r>
            <w:r>
              <w:rPr>
                <w:sz w:val="28"/>
                <w:szCs w:val="28"/>
              </w:rPr>
              <w:t>о</w:t>
            </w:r>
            <w:r>
              <w:rPr>
                <w:sz w:val="28"/>
                <w:szCs w:val="28"/>
              </w:rPr>
              <w:t>крытия</w:t>
            </w:r>
          </w:p>
        </w:tc>
        <w:tc>
          <w:tcPr>
            <w:tcW w:w="2036" w:type="dxa"/>
          </w:tcPr>
          <w:p w:rsidR="00C10327" w:rsidRPr="00BE09BB" w:rsidRDefault="00381E0E" w:rsidP="0086754E">
            <w:pPr>
              <w:pStyle w:val="af1"/>
              <w:spacing w:after="0" w:line="240" w:lineRule="auto"/>
              <w:ind w:firstLine="0"/>
              <w:jc w:val="center"/>
              <w:rPr>
                <w:sz w:val="28"/>
                <w:szCs w:val="28"/>
              </w:rPr>
            </w:pPr>
            <w:r>
              <w:rPr>
                <w:sz w:val="28"/>
                <w:szCs w:val="28"/>
              </w:rPr>
              <w:t>05-1,5 мм</w:t>
            </w:r>
          </w:p>
        </w:tc>
        <w:tc>
          <w:tcPr>
            <w:tcW w:w="2933" w:type="dxa"/>
          </w:tcPr>
          <w:p w:rsidR="00C10327" w:rsidRPr="00BE09BB" w:rsidRDefault="00381E0E" w:rsidP="00E22BB4">
            <w:pPr>
              <w:pStyle w:val="af1"/>
              <w:spacing w:after="0" w:line="240" w:lineRule="auto"/>
              <w:ind w:firstLine="0"/>
              <w:jc w:val="left"/>
              <w:rPr>
                <w:sz w:val="28"/>
                <w:szCs w:val="28"/>
              </w:rPr>
            </w:pPr>
            <w:r>
              <w:rPr>
                <w:sz w:val="28"/>
                <w:szCs w:val="28"/>
              </w:rPr>
              <w:t>Один раз в 5 дней и при изменении рису</w:t>
            </w:r>
            <w:r>
              <w:rPr>
                <w:sz w:val="28"/>
                <w:szCs w:val="28"/>
              </w:rPr>
              <w:t>н</w:t>
            </w:r>
            <w:r>
              <w:rPr>
                <w:sz w:val="28"/>
                <w:szCs w:val="28"/>
              </w:rPr>
              <w:t>ка шероховатости</w:t>
            </w:r>
          </w:p>
        </w:tc>
        <w:tc>
          <w:tcPr>
            <w:tcW w:w="1754" w:type="dxa"/>
          </w:tcPr>
          <w:p w:rsidR="00C10327" w:rsidRPr="00BE09BB" w:rsidRDefault="00381E0E" w:rsidP="00E22BB4">
            <w:pPr>
              <w:pStyle w:val="af1"/>
              <w:spacing w:after="0" w:line="240" w:lineRule="auto"/>
              <w:ind w:firstLine="0"/>
              <w:jc w:val="left"/>
              <w:rPr>
                <w:sz w:val="28"/>
                <w:szCs w:val="28"/>
              </w:rPr>
            </w:pPr>
            <w:r>
              <w:rPr>
                <w:sz w:val="28"/>
                <w:szCs w:val="28"/>
              </w:rPr>
              <w:t>Измерение методом «песчаного пятна»</w:t>
            </w:r>
          </w:p>
        </w:tc>
      </w:tr>
      <w:tr w:rsidR="00381E0E" w:rsidRPr="00BE09BB" w:rsidTr="00E22BB4">
        <w:trPr>
          <w:trHeight w:val="322"/>
        </w:trPr>
        <w:tc>
          <w:tcPr>
            <w:tcW w:w="2642" w:type="dxa"/>
          </w:tcPr>
          <w:p w:rsidR="00381E0E" w:rsidRDefault="00381E0E" w:rsidP="00381E0E">
            <w:pPr>
              <w:pStyle w:val="af1"/>
              <w:spacing w:after="0" w:line="240" w:lineRule="auto"/>
              <w:ind w:firstLine="0"/>
              <w:jc w:val="left"/>
              <w:rPr>
                <w:sz w:val="28"/>
                <w:szCs w:val="28"/>
              </w:rPr>
            </w:pPr>
            <w:r>
              <w:rPr>
                <w:sz w:val="28"/>
                <w:szCs w:val="28"/>
              </w:rPr>
              <w:lastRenderedPageBreak/>
              <w:t>Расход пленкообр</w:t>
            </w:r>
            <w:r>
              <w:rPr>
                <w:sz w:val="28"/>
                <w:szCs w:val="28"/>
              </w:rPr>
              <w:t>а</w:t>
            </w:r>
            <w:r>
              <w:rPr>
                <w:sz w:val="28"/>
                <w:szCs w:val="28"/>
              </w:rPr>
              <w:t>зующих матери</w:t>
            </w:r>
            <w:r>
              <w:rPr>
                <w:sz w:val="28"/>
                <w:szCs w:val="28"/>
              </w:rPr>
              <w:t>а</w:t>
            </w:r>
            <w:r>
              <w:rPr>
                <w:sz w:val="28"/>
                <w:szCs w:val="28"/>
              </w:rPr>
              <w:t>лов, при темпер</w:t>
            </w:r>
            <w:r>
              <w:rPr>
                <w:sz w:val="28"/>
                <w:szCs w:val="28"/>
              </w:rPr>
              <w:t>а</w:t>
            </w:r>
            <w:r>
              <w:rPr>
                <w:sz w:val="28"/>
                <w:szCs w:val="28"/>
              </w:rPr>
              <w:t xml:space="preserve">туре воздуха, </w:t>
            </w:r>
            <w:r>
              <w:rPr>
                <w:sz w:val="28"/>
                <w:szCs w:val="28"/>
                <w:vertAlign w:val="superscript"/>
              </w:rPr>
              <w:t>0</w:t>
            </w:r>
            <w:r>
              <w:rPr>
                <w:sz w:val="28"/>
                <w:szCs w:val="28"/>
              </w:rPr>
              <w:t>С:</w:t>
            </w:r>
          </w:p>
          <w:p w:rsidR="00381E0E" w:rsidRDefault="00381E0E" w:rsidP="00381E0E">
            <w:pPr>
              <w:pStyle w:val="af1"/>
              <w:spacing w:after="0" w:line="240" w:lineRule="auto"/>
              <w:ind w:firstLine="0"/>
              <w:jc w:val="left"/>
              <w:rPr>
                <w:sz w:val="28"/>
                <w:szCs w:val="28"/>
              </w:rPr>
            </w:pPr>
            <w:r>
              <w:rPr>
                <w:sz w:val="28"/>
                <w:szCs w:val="28"/>
              </w:rPr>
              <w:t>- ниже 25</w:t>
            </w:r>
          </w:p>
          <w:p w:rsidR="00381E0E" w:rsidRPr="00381E0E" w:rsidRDefault="00381E0E" w:rsidP="00381E0E">
            <w:pPr>
              <w:pStyle w:val="af1"/>
              <w:spacing w:after="0" w:line="240" w:lineRule="auto"/>
              <w:ind w:firstLine="0"/>
              <w:jc w:val="left"/>
              <w:rPr>
                <w:sz w:val="28"/>
                <w:szCs w:val="28"/>
              </w:rPr>
            </w:pPr>
            <w:r>
              <w:rPr>
                <w:sz w:val="28"/>
                <w:szCs w:val="28"/>
              </w:rPr>
              <w:t>- 25 и выше</w:t>
            </w:r>
          </w:p>
        </w:tc>
        <w:tc>
          <w:tcPr>
            <w:tcW w:w="2036" w:type="dxa"/>
          </w:tcPr>
          <w:p w:rsidR="00381E0E" w:rsidRDefault="001349FE" w:rsidP="00E22BB4">
            <w:pPr>
              <w:pStyle w:val="af1"/>
              <w:spacing w:after="0" w:line="240" w:lineRule="auto"/>
              <w:ind w:firstLine="0"/>
              <w:jc w:val="center"/>
              <w:rPr>
                <w:sz w:val="28"/>
                <w:szCs w:val="28"/>
              </w:rPr>
            </w:pPr>
            <w:r>
              <w:rPr>
                <w:sz w:val="28"/>
                <w:szCs w:val="28"/>
              </w:rPr>
              <w:t>При нанесении материала в два слоя:</w:t>
            </w:r>
          </w:p>
          <w:p w:rsidR="00381E0E" w:rsidRDefault="00381E0E" w:rsidP="00E22BB4">
            <w:pPr>
              <w:pStyle w:val="af1"/>
              <w:spacing w:after="0" w:line="240" w:lineRule="auto"/>
              <w:ind w:firstLine="0"/>
              <w:jc w:val="center"/>
              <w:rPr>
                <w:sz w:val="28"/>
                <w:szCs w:val="28"/>
              </w:rPr>
            </w:pPr>
          </w:p>
          <w:p w:rsidR="00381E0E" w:rsidRDefault="00381E0E" w:rsidP="00E22BB4">
            <w:pPr>
              <w:pStyle w:val="af1"/>
              <w:spacing w:after="0" w:line="240" w:lineRule="auto"/>
              <w:ind w:firstLine="0"/>
              <w:jc w:val="center"/>
              <w:rPr>
                <w:sz w:val="28"/>
                <w:szCs w:val="28"/>
              </w:rPr>
            </w:pPr>
            <w:r>
              <w:rPr>
                <w:sz w:val="28"/>
                <w:szCs w:val="28"/>
              </w:rPr>
              <w:t>400</w:t>
            </w:r>
            <w:r w:rsidR="001349FE">
              <w:rPr>
                <w:sz w:val="28"/>
                <w:szCs w:val="28"/>
              </w:rPr>
              <w:t xml:space="preserve"> г/м</w:t>
            </w:r>
            <w:r w:rsidR="001349FE">
              <w:rPr>
                <w:sz w:val="28"/>
                <w:szCs w:val="28"/>
                <w:vertAlign w:val="superscript"/>
              </w:rPr>
              <w:t>2</w:t>
            </w:r>
          </w:p>
          <w:p w:rsidR="001349FE" w:rsidRPr="001349FE" w:rsidRDefault="001349FE" w:rsidP="00E22BB4">
            <w:pPr>
              <w:pStyle w:val="af1"/>
              <w:spacing w:after="0" w:line="240" w:lineRule="auto"/>
              <w:ind w:firstLine="0"/>
              <w:jc w:val="center"/>
              <w:rPr>
                <w:sz w:val="28"/>
                <w:szCs w:val="28"/>
              </w:rPr>
            </w:pPr>
            <w:r>
              <w:rPr>
                <w:sz w:val="28"/>
                <w:szCs w:val="28"/>
              </w:rPr>
              <w:t>500 г/м</w:t>
            </w:r>
            <w:r>
              <w:rPr>
                <w:sz w:val="28"/>
                <w:szCs w:val="28"/>
                <w:vertAlign w:val="superscript"/>
              </w:rPr>
              <w:t>2</w:t>
            </w:r>
          </w:p>
        </w:tc>
        <w:tc>
          <w:tcPr>
            <w:tcW w:w="2933" w:type="dxa"/>
          </w:tcPr>
          <w:p w:rsidR="00381E0E" w:rsidRPr="00BE09BB" w:rsidRDefault="001349FE" w:rsidP="00E22BB4">
            <w:pPr>
              <w:pStyle w:val="af1"/>
              <w:spacing w:after="0" w:line="240" w:lineRule="auto"/>
              <w:ind w:firstLine="0"/>
              <w:jc w:val="left"/>
              <w:rPr>
                <w:sz w:val="28"/>
                <w:szCs w:val="28"/>
              </w:rPr>
            </w:pPr>
            <w:r>
              <w:rPr>
                <w:sz w:val="28"/>
                <w:szCs w:val="28"/>
              </w:rPr>
              <w:t>Один раз в смену</w:t>
            </w:r>
          </w:p>
        </w:tc>
        <w:tc>
          <w:tcPr>
            <w:tcW w:w="1754" w:type="dxa"/>
          </w:tcPr>
          <w:p w:rsidR="00381E0E" w:rsidRPr="00BE09BB" w:rsidRDefault="001349FE" w:rsidP="00E22BB4">
            <w:pPr>
              <w:pStyle w:val="af1"/>
              <w:spacing w:after="0" w:line="240" w:lineRule="auto"/>
              <w:ind w:firstLine="0"/>
              <w:jc w:val="left"/>
              <w:rPr>
                <w:sz w:val="28"/>
                <w:szCs w:val="28"/>
              </w:rPr>
            </w:pPr>
            <w:r>
              <w:rPr>
                <w:sz w:val="28"/>
                <w:szCs w:val="28"/>
              </w:rPr>
              <w:t>Визуально</w:t>
            </w:r>
          </w:p>
        </w:tc>
      </w:tr>
      <w:tr w:rsidR="00381E0E" w:rsidRPr="00BE09BB" w:rsidTr="00E22BB4">
        <w:trPr>
          <w:trHeight w:val="322"/>
        </w:trPr>
        <w:tc>
          <w:tcPr>
            <w:tcW w:w="2642" w:type="dxa"/>
          </w:tcPr>
          <w:p w:rsidR="00381E0E" w:rsidRPr="00BE09BB" w:rsidRDefault="001349FE" w:rsidP="00E22BB4">
            <w:pPr>
              <w:pStyle w:val="af1"/>
              <w:spacing w:after="0" w:line="240" w:lineRule="auto"/>
              <w:ind w:firstLine="0"/>
              <w:jc w:val="left"/>
              <w:rPr>
                <w:sz w:val="28"/>
                <w:szCs w:val="28"/>
              </w:rPr>
            </w:pPr>
            <w:r>
              <w:rPr>
                <w:sz w:val="28"/>
                <w:szCs w:val="28"/>
              </w:rPr>
              <w:t>Равномерность нанесения пленк</w:t>
            </w:r>
            <w:r>
              <w:rPr>
                <w:sz w:val="28"/>
                <w:szCs w:val="28"/>
              </w:rPr>
              <w:t>о</w:t>
            </w:r>
            <w:r>
              <w:rPr>
                <w:sz w:val="28"/>
                <w:szCs w:val="28"/>
              </w:rPr>
              <w:t>образующего мат</w:t>
            </w:r>
            <w:r>
              <w:rPr>
                <w:sz w:val="28"/>
                <w:szCs w:val="28"/>
              </w:rPr>
              <w:t>е</w:t>
            </w:r>
            <w:r>
              <w:rPr>
                <w:sz w:val="28"/>
                <w:szCs w:val="28"/>
              </w:rPr>
              <w:t>риала</w:t>
            </w:r>
          </w:p>
        </w:tc>
        <w:tc>
          <w:tcPr>
            <w:tcW w:w="2036" w:type="dxa"/>
          </w:tcPr>
          <w:p w:rsidR="00381E0E" w:rsidRPr="00BE09BB" w:rsidRDefault="001349FE" w:rsidP="001349FE">
            <w:pPr>
              <w:pStyle w:val="af1"/>
              <w:spacing w:after="0" w:line="240" w:lineRule="auto"/>
              <w:ind w:firstLine="0"/>
              <w:jc w:val="left"/>
              <w:rPr>
                <w:sz w:val="28"/>
                <w:szCs w:val="28"/>
              </w:rPr>
            </w:pPr>
            <w:r>
              <w:rPr>
                <w:sz w:val="28"/>
                <w:szCs w:val="28"/>
              </w:rPr>
              <w:t>Цвет повер</w:t>
            </w:r>
            <w:r>
              <w:rPr>
                <w:sz w:val="28"/>
                <w:szCs w:val="28"/>
              </w:rPr>
              <w:t>х</w:t>
            </w:r>
            <w:r>
              <w:rPr>
                <w:sz w:val="28"/>
                <w:szCs w:val="28"/>
              </w:rPr>
              <w:t>ности должен быть одноро</w:t>
            </w:r>
            <w:r>
              <w:rPr>
                <w:sz w:val="28"/>
                <w:szCs w:val="28"/>
              </w:rPr>
              <w:t>д</w:t>
            </w:r>
            <w:r>
              <w:rPr>
                <w:sz w:val="28"/>
                <w:szCs w:val="28"/>
              </w:rPr>
              <w:t>ным</w:t>
            </w:r>
          </w:p>
        </w:tc>
        <w:tc>
          <w:tcPr>
            <w:tcW w:w="2933" w:type="dxa"/>
          </w:tcPr>
          <w:p w:rsidR="00381E0E" w:rsidRPr="00BE09BB" w:rsidRDefault="0028084E" w:rsidP="00E22BB4">
            <w:pPr>
              <w:pStyle w:val="af1"/>
              <w:spacing w:after="0" w:line="240" w:lineRule="auto"/>
              <w:ind w:firstLine="0"/>
              <w:jc w:val="left"/>
              <w:rPr>
                <w:sz w:val="28"/>
                <w:szCs w:val="28"/>
              </w:rPr>
            </w:pPr>
            <w:r>
              <w:rPr>
                <w:sz w:val="28"/>
                <w:szCs w:val="28"/>
              </w:rPr>
              <w:t>То же</w:t>
            </w:r>
          </w:p>
        </w:tc>
        <w:tc>
          <w:tcPr>
            <w:tcW w:w="1754" w:type="dxa"/>
          </w:tcPr>
          <w:p w:rsidR="00381E0E" w:rsidRPr="00BE09BB" w:rsidRDefault="001349FE" w:rsidP="00E22BB4">
            <w:pPr>
              <w:pStyle w:val="af1"/>
              <w:spacing w:after="0" w:line="240" w:lineRule="auto"/>
              <w:ind w:firstLine="0"/>
              <w:jc w:val="left"/>
              <w:rPr>
                <w:sz w:val="28"/>
                <w:szCs w:val="28"/>
              </w:rPr>
            </w:pPr>
            <w:r>
              <w:rPr>
                <w:sz w:val="28"/>
                <w:szCs w:val="28"/>
              </w:rPr>
              <w:t>То же</w:t>
            </w:r>
          </w:p>
        </w:tc>
      </w:tr>
      <w:tr w:rsidR="00381E0E" w:rsidRPr="00BE09BB" w:rsidTr="00E22BB4">
        <w:trPr>
          <w:trHeight w:val="322"/>
        </w:trPr>
        <w:tc>
          <w:tcPr>
            <w:tcW w:w="2642" w:type="dxa"/>
          </w:tcPr>
          <w:p w:rsidR="00381E0E" w:rsidRPr="00BE09BB" w:rsidRDefault="001349FE" w:rsidP="00E22BB4">
            <w:pPr>
              <w:pStyle w:val="af1"/>
              <w:spacing w:after="0" w:line="240" w:lineRule="auto"/>
              <w:ind w:firstLine="0"/>
              <w:jc w:val="left"/>
              <w:rPr>
                <w:sz w:val="28"/>
                <w:szCs w:val="28"/>
              </w:rPr>
            </w:pPr>
            <w:r>
              <w:rPr>
                <w:sz w:val="28"/>
                <w:szCs w:val="28"/>
              </w:rPr>
              <w:t>Качество образ</w:t>
            </w:r>
            <w:r>
              <w:rPr>
                <w:sz w:val="28"/>
                <w:szCs w:val="28"/>
              </w:rPr>
              <w:t>о</w:t>
            </w:r>
            <w:r>
              <w:rPr>
                <w:sz w:val="28"/>
                <w:szCs w:val="28"/>
              </w:rPr>
              <w:t>вавшейся защитной пленки на повер</w:t>
            </w:r>
            <w:r>
              <w:rPr>
                <w:sz w:val="28"/>
                <w:szCs w:val="28"/>
              </w:rPr>
              <w:t>х</w:t>
            </w:r>
            <w:r>
              <w:rPr>
                <w:sz w:val="28"/>
                <w:szCs w:val="28"/>
              </w:rPr>
              <w:t>ности бетонного покрытия</w:t>
            </w:r>
          </w:p>
        </w:tc>
        <w:tc>
          <w:tcPr>
            <w:tcW w:w="2036" w:type="dxa"/>
          </w:tcPr>
          <w:p w:rsidR="00381E0E" w:rsidRPr="00BE09BB" w:rsidRDefault="001349FE" w:rsidP="001349FE">
            <w:pPr>
              <w:pStyle w:val="af1"/>
              <w:spacing w:after="0" w:line="240" w:lineRule="auto"/>
              <w:ind w:firstLine="0"/>
              <w:jc w:val="center"/>
              <w:rPr>
                <w:sz w:val="28"/>
                <w:szCs w:val="28"/>
              </w:rPr>
            </w:pPr>
            <w:r>
              <w:rPr>
                <w:sz w:val="28"/>
                <w:szCs w:val="28"/>
              </w:rPr>
              <w:t>На участке п</w:t>
            </w:r>
            <w:r>
              <w:rPr>
                <w:sz w:val="28"/>
                <w:szCs w:val="28"/>
              </w:rPr>
              <w:t>о</w:t>
            </w:r>
            <w:r>
              <w:rPr>
                <w:sz w:val="28"/>
                <w:szCs w:val="28"/>
              </w:rPr>
              <w:t>крытия разм</w:t>
            </w:r>
            <w:r>
              <w:rPr>
                <w:sz w:val="28"/>
                <w:szCs w:val="28"/>
              </w:rPr>
              <w:t>е</w:t>
            </w:r>
            <w:r>
              <w:rPr>
                <w:sz w:val="28"/>
                <w:szCs w:val="28"/>
              </w:rPr>
              <w:t>ром 20 на 20см 10% раств</w:t>
            </w:r>
            <w:r>
              <w:rPr>
                <w:sz w:val="28"/>
                <w:szCs w:val="28"/>
              </w:rPr>
              <w:t>о</w:t>
            </w:r>
            <w:r>
              <w:rPr>
                <w:sz w:val="28"/>
                <w:szCs w:val="28"/>
              </w:rPr>
              <w:t>ром соляной кислоты</w:t>
            </w:r>
            <w:r w:rsidR="0028084E">
              <w:rPr>
                <w:sz w:val="28"/>
                <w:szCs w:val="28"/>
              </w:rPr>
              <w:t xml:space="preserve"> или 1% раствор фенолфтале</w:t>
            </w:r>
            <w:r w:rsidR="0028084E">
              <w:rPr>
                <w:sz w:val="28"/>
                <w:szCs w:val="28"/>
              </w:rPr>
              <w:t>и</w:t>
            </w:r>
            <w:r w:rsidR="0028084E">
              <w:rPr>
                <w:sz w:val="28"/>
                <w:szCs w:val="28"/>
              </w:rPr>
              <w:t>на</w:t>
            </w:r>
          </w:p>
        </w:tc>
        <w:tc>
          <w:tcPr>
            <w:tcW w:w="2933" w:type="dxa"/>
          </w:tcPr>
          <w:p w:rsidR="00381E0E" w:rsidRPr="00BE09BB" w:rsidRDefault="001349FE" w:rsidP="00E22BB4">
            <w:pPr>
              <w:pStyle w:val="af1"/>
              <w:spacing w:after="0" w:line="240" w:lineRule="auto"/>
              <w:ind w:firstLine="0"/>
              <w:jc w:val="left"/>
              <w:rPr>
                <w:sz w:val="28"/>
                <w:szCs w:val="28"/>
              </w:rPr>
            </w:pPr>
            <w:r>
              <w:rPr>
                <w:sz w:val="28"/>
                <w:szCs w:val="28"/>
              </w:rPr>
              <w:t>Два раза в смену</w:t>
            </w:r>
          </w:p>
        </w:tc>
        <w:tc>
          <w:tcPr>
            <w:tcW w:w="1754" w:type="dxa"/>
          </w:tcPr>
          <w:p w:rsidR="00381E0E" w:rsidRPr="00BE09BB" w:rsidRDefault="0028084E" w:rsidP="0028084E">
            <w:pPr>
              <w:pStyle w:val="af1"/>
              <w:spacing w:after="0" w:line="240" w:lineRule="auto"/>
              <w:ind w:firstLine="0"/>
              <w:jc w:val="left"/>
              <w:rPr>
                <w:sz w:val="28"/>
                <w:szCs w:val="28"/>
              </w:rPr>
            </w:pPr>
            <w:r>
              <w:rPr>
                <w:sz w:val="28"/>
                <w:szCs w:val="28"/>
              </w:rPr>
              <w:t>По прил</w:t>
            </w:r>
            <w:r>
              <w:rPr>
                <w:sz w:val="28"/>
                <w:szCs w:val="28"/>
              </w:rPr>
              <w:t>о</w:t>
            </w:r>
            <w:r>
              <w:rPr>
                <w:sz w:val="28"/>
                <w:szCs w:val="28"/>
              </w:rPr>
              <w:t>жению Г настоящего СТО</w:t>
            </w:r>
          </w:p>
        </w:tc>
      </w:tr>
    </w:tbl>
    <w:p w:rsidR="00750710" w:rsidRPr="00D60028" w:rsidRDefault="00750710" w:rsidP="00750710">
      <w:pPr>
        <w:pStyle w:val="12"/>
        <w:spacing w:line="360" w:lineRule="auto"/>
        <w:rPr>
          <w:sz w:val="28"/>
          <w:szCs w:val="28"/>
        </w:rPr>
      </w:pPr>
    </w:p>
    <w:p w:rsidR="001448B9" w:rsidRPr="00D60028" w:rsidRDefault="001448B9" w:rsidP="00732901">
      <w:pPr>
        <w:pStyle w:val="12"/>
        <w:spacing w:line="360" w:lineRule="auto"/>
        <w:ind w:firstLine="567"/>
        <w:rPr>
          <w:sz w:val="28"/>
          <w:szCs w:val="28"/>
        </w:rPr>
      </w:pPr>
      <w:r>
        <w:rPr>
          <w:sz w:val="28"/>
          <w:szCs w:val="28"/>
        </w:rPr>
        <w:t>10.3 Приемочный контроль</w:t>
      </w:r>
    </w:p>
    <w:p w:rsidR="00732901" w:rsidRDefault="001448B9" w:rsidP="00732901">
      <w:pPr>
        <w:pStyle w:val="12"/>
        <w:tabs>
          <w:tab w:val="left" w:pos="309"/>
        </w:tabs>
        <w:spacing w:line="360" w:lineRule="auto"/>
        <w:ind w:firstLine="567"/>
        <w:rPr>
          <w:sz w:val="28"/>
          <w:szCs w:val="28"/>
        </w:rPr>
      </w:pPr>
      <w:r>
        <w:rPr>
          <w:sz w:val="28"/>
          <w:szCs w:val="28"/>
        </w:rPr>
        <w:t>10</w:t>
      </w:r>
      <w:r w:rsidR="00732901">
        <w:rPr>
          <w:sz w:val="28"/>
          <w:szCs w:val="28"/>
        </w:rPr>
        <w:t>.</w:t>
      </w:r>
      <w:r>
        <w:rPr>
          <w:sz w:val="28"/>
          <w:szCs w:val="28"/>
        </w:rPr>
        <w:t>3.1</w:t>
      </w:r>
      <w:r w:rsidR="00732901" w:rsidRPr="00D60028">
        <w:rPr>
          <w:sz w:val="28"/>
          <w:szCs w:val="28"/>
        </w:rPr>
        <w:t xml:space="preserve"> При приемке покрытия контролируют:</w:t>
      </w:r>
    </w:p>
    <w:p w:rsidR="00732901" w:rsidRDefault="00732901" w:rsidP="00732901">
      <w:pPr>
        <w:pStyle w:val="12"/>
        <w:tabs>
          <w:tab w:val="left" w:pos="309"/>
        </w:tabs>
        <w:spacing w:line="360" w:lineRule="auto"/>
        <w:ind w:firstLine="567"/>
        <w:rPr>
          <w:sz w:val="28"/>
          <w:szCs w:val="28"/>
        </w:rPr>
      </w:pPr>
      <w:r>
        <w:rPr>
          <w:sz w:val="28"/>
          <w:szCs w:val="28"/>
        </w:rPr>
        <w:t xml:space="preserve">- </w:t>
      </w:r>
      <w:r w:rsidRPr="00D60028">
        <w:rPr>
          <w:sz w:val="28"/>
          <w:szCs w:val="28"/>
        </w:rPr>
        <w:t>толщину слоя: не более 5% результатов определений могут иметь о</w:t>
      </w:r>
      <w:r w:rsidRPr="00D60028">
        <w:rPr>
          <w:sz w:val="28"/>
          <w:szCs w:val="28"/>
        </w:rPr>
        <w:t>т</w:t>
      </w:r>
      <w:r w:rsidRPr="00D60028">
        <w:rPr>
          <w:sz w:val="28"/>
          <w:szCs w:val="28"/>
        </w:rPr>
        <w:t>клонения от проектных значений до минус 7,5%, остальные - до минус 5%, но не более 10 мм;</w:t>
      </w:r>
    </w:p>
    <w:p w:rsidR="00732901" w:rsidRDefault="00732901" w:rsidP="00732901">
      <w:pPr>
        <w:pStyle w:val="12"/>
        <w:tabs>
          <w:tab w:val="left" w:pos="309"/>
        </w:tabs>
        <w:spacing w:line="360" w:lineRule="auto"/>
        <w:ind w:firstLine="567"/>
        <w:rPr>
          <w:sz w:val="28"/>
          <w:szCs w:val="28"/>
        </w:rPr>
      </w:pPr>
      <w:r>
        <w:rPr>
          <w:sz w:val="28"/>
          <w:szCs w:val="28"/>
        </w:rPr>
        <w:t xml:space="preserve">- </w:t>
      </w:r>
      <w:r w:rsidRPr="00D60028">
        <w:rPr>
          <w:sz w:val="28"/>
          <w:szCs w:val="28"/>
        </w:rPr>
        <w:t xml:space="preserve">поперечный уклон - не более 5% результатов определений могут иметь отклонения от проектных значений до </w:t>
      </w:r>
      <w:r w:rsidR="001448B9">
        <w:rPr>
          <w:sz w:val="28"/>
          <w:szCs w:val="28"/>
        </w:rPr>
        <w:t xml:space="preserve">плюс </w:t>
      </w:r>
      <w:r w:rsidRPr="00D60028">
        <w:rPr>
          <w:sz w:val="28"/>
          <w:szCs w:val="28"/>
        </w:rPr>
        <w:t xml:space="preserve">0,005, остальные - до </w:t>
      </w:r>
      <w:r w:rsidR="001448B9">
        <w:rPr>
          <w:sz w:val="28"/>
          <w:szCs w:val="28"/>
        </w:rPr>
        <w:t xml:space="preserve">плюс </w:t>
      </w:r>
      <w:r w:rsidRPr="00D60028">
        <w:rPr>
          <w:sz w:val="28"/>
          <w:szCs w:val="28"/>
        </w:rPr>
        <w:t xml:space="preserve">0,002 (но не выше норм </w:t>
      </w:r>
      <w:r w:rsidR="007E2464">
        <w:rPr>
          <w:sz w:val="28"/>
          <w:szCs w:val="28"/>
        </w:rPr>
        <w:t>ровности</w:t>
      </w:r>
      <w:r w:rsidRPr="00D60028">
        <w:rPr>
          <w:sz w:val="28"/>
          <w:szCs w:val="28"/>
        </w:rPr>
        <w:t>);</w:t>
      </w:r>
    </w:p>
    <w:p w:rsidR="00732901" w:rsidRDefault="00732901" w:rsidP="00732901">
      <w:pPr>
        <w:pStyle w:val="12"/>
        <w:tabs>
          <w:tab w:val="left" w:pos="309"/>
        </w:tabs>
        <w:spacing w:line="360" w:lineRule="auto"/>
        <w:ind w:firstLine="567"/>
        <w:rPr>
          <w:sz w:val="28"/>
          <w:szCs w:val="28"/>
        </w:rPr>
      </w:pPr>
      <w:r>
        <w:rPr>
          <w:sz w:val="28"/>
          <w:szCs w:val="28"/>
        </w:rPr>
        <w:t xml:space="preserve">- </w:t>
      </w:r>
      <w:r w:rsidRPr="00D60028">
        <w:rPr>
          <w:sz w:val="28"/>
          <w:szCs w:val="28"/>
        </w:rPr>
        <w:t>ровность по оси ряда - не более 5% результатов определений могут иметь</w:t>
      </w:r>
      <w:r>
        <w:rPr>
          <w:sz w:val="28"/>
          <w:szCs w:val="28"/>
        </w:rPr>
        <w:t xml:space="preserve"> </w:t>
      </w:r>
      <w:r w:rsidRPr="00D60028">
        <w:rPr>
          <w:sz w:val="28"/>
          <w:szCs w:val="28"/>
        </w:rPr>
        <w:t>значения просветов до 6 мм, остальные - до 3 мм;</w:t>
      </w:r>
    </w:p>
    <w:p w:rsidR="00732901" w:rsidRDefault="00732901" w:rsidP="00732901">
      <w:pPr>
        <w:pStyle w:val="12"/>
        <w:tabs>
          <w:tab w:val="left" w:pos="309"/>
        </w:tabs>
        <w:spacing w:line="360" w:lineRule="auto"/>
        <w:ind w:firstLine="567"/>
        <w:rPr>
          <w:sz w:val="28"/>
          <w:szCs w:val="28"/>
        </w:rPr>
      </w:pPr>
      <w:r>
        <w:rPr>
          <w:sz w:val="28"/>
          <w:szCs w:val="28"/>
        </w:rPr>
        <w:t xml:space="preserve">- </w:t>
      </w:r>
      <w:r w:rsidRPr="00D60028">
        <w:rPr>
          <w:sz w:val="28"/>
          <w:szCs w:val="28"/>
        </w:rPr>
        <w:t>ширина пазов деформационных швов - не менее проектной, но не б</w:t>
      </w:r>
      <w:r w:rsidRPr="00D60028">
        <w:rPr>
          <w:sz w:val="28"/>
          <w:szCs w:val="28"/>
        </w:rPr>
        <w:t>о</w:t>
      </w:r>
      <w:r w:rsidRPr="00D60028">
        <w:rPr>
          <w:sz w:val="28"/>
          <w:szCs w:val="28"/>
        </w:rPr>
        <w:t>лее 35 мм;</w:t>
      </w:r>
    </w:p>
    <w:p w:rsidR="00732901" w:rsidRDefault="00732901" w:rsidP="00732901">
      <w:pPr>
        <w:pStyle w:val="12"/>
        <w:tabs>
          <w:tab w:val="left" w:pos="309"/>
        </w:tabs>
        <w:spacing w:line="360" w:lineRule="auto"/>
        <w:ind w:firstLine="567"/>
        <w:rPr>
          <w:sz w:val="28"/>
          <w:szCs w:val="28"/>
        </w:rPr>
      </w:pPr>
      <w:r>
        <w:rPr>
          <w:sz w:val="28"/>
          <w:szCs w:val="28"/>
        </w:rPr>
        <w:t>-</w:t>
      </w:r>
      <w:r w:rsidRPr="00D60028">
        <w:rPr>
          <w:sz w:val="28"/>
          <w:szCs w:val="28"/>
        </w:rPr>
        <w:t xml:space="preserve"> прямолинейность продольных и поперечных швов - не более 5% р</w:t>
      </w:r>
      <w:r w:rsidRPr="00D60028">
        <w:rPr>
          <w:sz w:val="28"/>
          <w:szCs w:val="28"/>
        </w:rPr>
        <w:t>е</w:t>
      </w:r>
      <w:r w:rsidRPr="00D60028">
        <w:rPr>
          <w:sz w:val="28"/>
          <w:szCs w:val="28"/>
        </w:rPr>
        <w:t>зультатов определений могут иметь отклонения от прямой линии до 8 мм, остальные - до 5 мм на 1 м (но не более 10 мм на 7,5 м);</w:t>
      </w:r>
    </w:p>
    <w:p w:rsidR="00732901" w:rsidRDefault="00732901" w:rsidP="00732901">
      <w:pPr>
        <w:pStyle w:val="12"/>
        <w:tabs>
          <w:tab w:val="left" w:pos="309"/>
        </w:tabs>
        <w:spacing w:line="360" w:lineRule="auto"/>
        <w:ind w:firstLine="567"/>
        <w:rPr>
          <w:sz w:val="28"/>
          <w:szCs w:val="28"/>
        </w:rPr>
      </w:pPr>
      <w:r>
        <w:rPr>
          <w:sz w:val="28"/>
          <w:szCs w:val="28"/>
        </w:rPr>
        <w:lastRenderedPageBreak/>
        <w:t xml:space="preserve">- </w:t>
      </w:r>
      <w:r w:rsidRPr="00D60028">
        <w:rPr>
          <w:sz w:val="28"/>
          <w:szCs w:val="28"/>
        </w:rPr>
        <w:t>превышение граней смежных плит в швах:</w:t>
      </w:r>
      <w:r w:rsidR="001448B9">
        <w:rPr>
          <w:sz w:val="28"/>
          <w:szCs w:val="28"/>
        </w:rPr>
        <w:t xml:space="preserve"> продольных </w:t>
      </w:r>
      <w:r w:rsidRPr="00D60028">
        <w:rPr>
          <w:sz w:val="28"/>
          <w:szCs w:val="28"/>
        </w:rPr>
        <w:t>не более 10% результатов определений могут иметь значения до 6 мм, остальные - до 3 мм;</w:t>
      </w:r>
      <w:r>
        <w:rPr>
          <w:sz w:val="28"/>
          <w:szCs w:val="28"/>
        </w:rPr>
        <w:t xml:space="preserve"> </w:t>
      </w:r>
    </w:p>
    <w:p w:rsidR="00732901" w:rsidRDefault="00732901" w:rsidP="00732901">
      <w:pPr>
        <w:pStyle w:val="12"/>
        <w:tabs>
          <w:tab w:val="left" w:pos="318"/>
        </w:tabs>
        <w:spacing w:line="360" w:lineRule="auto"/>
        <w:ind w:firstLine="567"/>
        <w:rPr>
          <w:sz w:val="28"/>
          <w:szCs w:val="28"/>
        </w:rPr>
      </w:pPr>
      <w:r>
        <w:rPr>
          <w:sz w:val="28"/>
          <w:szCs w:val="28"/>
        </w:rPr>
        <w:t xml:space="preserve">- </w:t>
      </w:r>
      <w:r w:rsidRPr="00D60028">
        <w:rPr>
          <w:sz w:val="28"/>
          <w:szCs w:val="28"/>
        </w:rPr>
        <w:t>коэффициент сцепления колеса с покрытием;</w:t>
      </w:r>
    </w:p>
    <w:p w:rsidR="00732901" w:rsidRDefault="00732901" w:rsidP="00732901">
      <w:pPr>
        <w:pStyle w:val="12"/>
        <w:tabs>
          <w:tab w:val="left" w:pos="318"/>
        </w:tabs>
        <w:spacing w:line="360" w:lineRule="auto"/>
        <w:ind w:firstLine="567"/>
        <w:rPr>
          <w:sz w:val="28"/>
          <w:szCs w:val="28"/>
        </w:rPr>
      </w:pPr>
      <w:r>
        <w:rPr>
          <w:sz w:val="28"/>
          <w:szCs w:val="28"/>
        </w:rPr>
        <w:t xml:space="preserve">- </w:t>
      </w:r>
      <w:r w:rsidRPr="00D60028">
        <w:rPr>
          <w:sz w:val="28"/>
          <w:szCs w:val="28"/>
        </w:rPr>
        <w:t>прочность бетона контрольных образцов - не ниже проектного</w:t>
      </w:r>
      <w:r w:rsidR="001448B9">
        <w:rPr>
          <w:sz w:val="28"/>
          <w:szCs w:val="28"/>
        </w:rPr>
        <w:t xml:space="preserve"> класса прочности по ГОСТ 18105.</w:t>
      </w:r>
    </w:p>
    <w:p w:rsidR="0028084E" w:rsidRDefault="0028084E" w:rsidP="00732901">
      <w:pPr>
        <w:pStyle w:val="12"/>
        <w:tabs>
          <w:tab w:val="left" w:pos="318"/>
        </w:tabs>
        <w:spacing w:line="360" w:lineRule="auto"/>
        <w:ind w:firstLine="567"/>
        <w:rPr>
          <w:sz w:val="28"/>
          <w:szCs w:val="28"/>
        </w:rPr>
      </w:pPr>
      <w:r>
        <w:rPr>
          <w:sz w:val="28"/>
          <w:szCs w:val="28"/>
        </w:rPr>
        <w:t>10.3.2 при приемочном контроле результаты измерений должны соо</w:t>
      </w:r>
      <w:r>
        <w:rPr>
          <w:sz w:val="28"/>
          <w:szCs w:val="28"/>
        </w:rPr>
        <w:t>т</w:t>
      </w:r>
      <w:r>
        <w:rPr>
          <w:sz w:val="28"/>
          <w:szCs w:val="28"/>
        </w:rPr>
        <w:t>ветствовать требованиям таблицы 15.</w:t>
      </w:r>
    </w:p>
    <w:p w:rsidR="0028084E" w:rsidRDefault="0028084E" w:rsidP="00732901">
      <w:pPr>
        <w:pStyle w:val="12"/>
        <w:tabs>
          <w:tab w:val="left" w:pos="318"/>
        </w:tabs>
        <w:spacing w:line="360" w:lineRule="auto"/>
        <w:ind w:firstLine="567"/>
        <w:rPr>
          <w:sz w:val="28"/>
          <w:szCs w:val="28"/>
        </w:rPr>
      </w:pPr>
      <w:r>
        <w:rPr>
          <w:sz w:val="28"/>
          <w:szCs w:val="28"/>
        </w:rPr>
        <w:t>Таблица 15</w:t>
      </w:r>
    </w:p>
    <w:tbl>
      <w:tblPr>
        <w:tblW w:w="936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2"/>
        <w:gridCol w:w="2412"/>
        <w:gridCol w:w="2557"/>
        <w:gridCol w:w="1754"/>
      </w:tblGrid>
      <w:tr w:rsidR="0028084E" w:rsidRPr="00BE09BB" w:rsidTr="00E22BB4">
        <w:trPr>
          <w:trHeight w:val="110"/>
        </w:trPr>
        <w:tc>
          <w:tcPr>
            <w:tcW w:w="9365" w:type="dxa"/>
            <w:gridSpan w:val="4"/>
          </w:tcPr>
          <w:p w:rsidR="0028084E" w:rsidRPr="00BE09BB" w:rsidRDefault="0028084E" w:rsidP="0028084E">
            <w:pPr>
              <w:pStyle w:val="af1"/>
              <w:spacing w:after="0" w:line="240" w:lineRule="auto"/>
              <w:ind w:firstLine="0"/>
              <w:jc w:val="center"/>
              <w:rPr>
                <w:sz w:val="28"/>
                <w:szCs w:val="28"/>
              </w:rPr>
            </w:pPr>
            <w:r>
              <w:rPr>
                <w:sz w:val="28"/>
                <w:szCs w:val="28"/>
              </w:rPr>
              <w:t xml:space="preserve">Приемочный </w:t>
            </w:r>
            <w:r w:rsidRPr="00BE09BB">
              <w:rPr>
                <w:sz w:val="28"/>
                <w:szCs w:val="28"/>
              </w:rPr>
              <w:t>контроль</w:t>
            </w:r>
          </w:p>
        </w:tc>
      </w:tr>
      <w:tr w:rsidR="0028084E" w:rsidRPr="00BE09BB" w:rsidTr="00E22BB4">
        <w:trPr>
          <w:trHeight w:val="50"/>
        </w:trPr>
        <w:tc>
          <w:tcPr>
            <w:tcW w:w="2642" w:type="dxa"/>
            <w:tcBorders>
              <w:bottom w:val="double" w:sz="4" w:space="0" w:color="auto"/>
            </w:tcBorders>
          </w:tcPr>
          <w:p w:rsidR="0028084E" w:rsidRPr="00BE09BB" w:rsidRDefault="0028084E" w:rsidP="00E22BB4">
            <w:pPr>
              <w:pStyle w:val="af1"/>
              <w:spacing w:after="0" w:line="240" w:lineRule="auto"/>
              <w:ind w:firstLine="0"/>
              <w:jc w:val="center"/>
              <w:rPr>
                <w:sz w:val="28"/>
                <w:szCs w:val="28"/>
              </w:rPr>
            </w:pPr>
            <w:r>
              <w:rPr>
                <w:sz w:val="28"/>
                <w:szCs w:val="28"/>
              </w:rPr>
              <w:t>Контролируемые параметры</w:t>
            </w:r>
          </w:p>
        </w:tc>
        <w:tc>
          <w:tcPr>
            <w:tcW w:w="2412" w:type="dxa"/>
            <w:tcBorders>
              <w:bottom w:val="double" w:sz="4" w:space="0" w:color="auto"/>
            </w:tcBorders>
          </w:tcPr>
          <w:p w:rsidR="0028084E" w:rsidRDefault="0028084E" w:rsidP="00E22BB4">
            <w:pPr>
              <w:pStyle w:val="af1"/>
              <w:spacing w:after="0" w:line="240" w:lineRule="auto"/>
              <w:ind w:firstLine="0"/>
              <w:jc w:val="center"/>
              <w:rPr>
                <w:sz w:val="28"/>
                <w:szCs w:val="28"/>
              </w:rPr>
            </w:pPr>
            <w:r>
              <w:rPr>
                <w:sz w:val="28"/>
                <w:szCs w:val="28"/>
              </w:rPr>
              <w:t>Величина норм</w:t>
            </w:r>
            <w:r>
              <w:rPr>
                <w:sz w:val="28"/>
                <w:szCs w:val="28"/>
              </w:rPr>
              <w:t>а</w:t>
            </w:r>
            <w:r>
              <w:rPr>
                <w:sz w:val="28"/>
                <w:szCs w:val="28"/>
              </w:rPr>
              <w:t>тивных требов</w:t>
            </w:r>
            <w:r>
              <w:rPr>
                <w:sz w:val="28"/>
                <w:szCs w:val="28"/>
              </w:rPr>
              <w:t>а</w:t>
            </w:r>
            <w:r>
              <w:rPr>
                <w:sz w:val="28"/>
                <w:szCs w:val="28"/>
              </w:rPr>
              <w:t>ний</w:t>
            </w:r>
          </w:p>
        </w:tc>
        <w:tc>
          <w:tcPr>
            <w:tcW w:w="2557" w:type="dxa"/>
            <w:tcBorders>
              <w:bottom w:val="double" w:sz="4" w:space="0" w:color="auto"/>
            </w:tcBorders>
          </w:tcPr>
          <w:p w:rsidR="0028084E" w:rsidRPr="00BE09BB" w:rsidRDefault="0028084E" w:rsidP="00E22BB4">
            <w:pPr>
              <w:pStyle w:val="af1"/>
              <w:spacing w:after="0" w:line="240" w:lineRule="auto"/>
              <w:ind w:firstLine="0"/>
              <w:jc w:val="center"/>
              <w:rPr>
                <w:sz w:val="28"/>
                <w:szCs w:val="28"/>
              </w:rPr>
            </w:pPr>
            <w:r>
              <w:rPr>
                <w:sz w:val="28"/>
                <w:szCs w:val="28"/>
              </w:rPr>
              <w:t>Объем испытаний</w:t>
            </w:r>
          </w:p>
        </w:tc>
        <w:tc>
          <w:tcPr>
            <w:tcW w:w="1754" w:type="dxa"/>
            <w:tcBorders>
              <w:bottom w:val="double" w:sz="4" w:space="0" w:color="auto"/>
            </w:tcBorders>
          </w:tcPr>
          <w:p w:rsidR="0028084E" w:rsidRDefault="0028084E" w:rsidP="00E22BB4">
            <w:pPr>
              <w:pStyle w:val="af1"/>
              <w:spacing w:after="0" w:line="240" w:lineRule="auto"/>
              <w:ind w:firstLine="0"/>
              <w:jc w:val="center"/>
              <w:rPr>
                <w:sz w:val="28"/>
                <w:szCs w:val="28"/>
              </w:rPr>
            </w:pPr>
            <w:r>
              <w:rPr>
                <w:sz w:val="28"/>
                <w:szCs w:val="28"/>
              </w:rPr>
              <w:t xml:space="preserve">Метод </w:t>
            </w:r>
          </w:p>
          <w:p w:rsidR="0028084E" w:rsidRPr="00BE09BB" w:rsidRDefault="0028084E" w:rsidP="00E22BB4">
            <w:pPr>
              <w:pStyle w:val="af1"/>
              <w:spacing w:after="0" w:line="240" w:lineRule="auto"/>
              <w:ind w:firstLine="0"/>
              <w:jc w:val="center"/>
              <w:rPr>
                <w:sz w:val="28"/>
                <w:szCs w:val="28"/>
              </w:rPr>
            </w:pPr>
            <w:r>
              <w:rPr>
                <w:sz w:val="28"/>
                <w:szCs w:val="28"/>
              </w:rPr>
              <w:t>контроля</w:t>
            </w:r>
          </w:p>
        </w:tc>
      </w:tr>
      <w:tr w:rsidR="0028084E" w:rsidRPr="00BE09BB" w:rsidTr="00E22BB4">
        <w:trPr>
          <w:trHeight w:val="50"/>
        </w:trPr>
        <w:tc>
          <w:tcPr>
            <w:tcW w:w="2642" w:type="dxa"/>
            <w:tcBorders>
              <w:top w:val="double" w:sz="4" w:space="0" w:color="auto"/>
            </w:tcBorders>
          </w:tcPr>
          <w:p w:rsidR="0028084E" w:rsidRPr="00A01D25" w:rsidRDefault="0028084E" w:rsidP="00E22BB4">
            <w:pPr>
              <w:pStyle w:val="af1"/>
              <w:spacing w:after="0" w:line="240" w:lineRule="auto"/>
              <w:ind w:firstLine="0"/>
              <w:jc w:val="left"/>
              <w:rPr>
                <w:sz w:val="28"/>
                <w:szCs w:val="28"/>
              </w:rPr>
            </w:pPr>
            <w:r>
              <w:rPr>
                <w:sz w:val="28"/>
                <w:szCs w:val="28"/>
              </w:rPr>
              <w:t>Высотные отметки по оси каждого р</w:t>
            </w:r>
            <w:r>
              <w:rPr>
                <w:sz w:val="28"/>
                <w:szCs w:val="28"/>
              </w:rPr>
              <w:t>я</w:t>
            </w:r>
            <w:r>
              <w:rPr>
                <w:sz w:val="28"/>
                <w:szCs w:val="28"/>
              </w:rPr>
              <w:t>да</w:t>
            </w:r>
          </w:p>
        </w:tc>
        <w:tc>
          <w:tcPr>
            <w:tcW w:w="2412" w:type="dxa"/>
            <w:tcBorders>
              <w:top w:val="double" w:sz="4" w:space="0" w:color="auto"/>
            </w:tcBorders>
          </w:tcPr>
          <w:p w:rsidR="0028084E" w:rsidRPr="00BE09BB" w:rsidRDefault="0028084E" w:rsidP="00E22BB4">
            <w:pPr>
              <w:pStyle w:val="af1"/>
              <w:spacing w:after="0" w:line="240" w:lineRule="auto"/>
              <w:ind w:firstLine="0"/>
              <w:jc w:val="left"/>
              <w:rPr>
                <w:sz w:val="28"/>
                <w:szCs w:val="28"/>
              </w:rPr>
            </w:pPr>
            <w:r>
              <w:rPr>
                <w:sz w:val="28"/>
                <w:szCs w:val="28"/>
              </w:rPr>
              <w:t>Не более 10% р</w:t>
            </w:r>
            <w:r>
              <w:rPr>
                <w:sz w:val="28"/>
                <w:szCs w:val="28"/>
              </w:rPr>
              <w:t>е</w:t>
            </w:r>
            <w:r>
              <w:rPr>
                <w:sz w:val="28"/>
                <w:szCs w:val="28"/>
              </w:rPr>
              <w:t>зультатов могут иметь отклонения до</w:t>
            </w:r>
            <w:r w:rsidR="000B7E41">
              <w:rPr>
                <w:sz w:val="28"/>
                <w:szCs w:val="28"/>
              </w:rPr>
              <w:t xml:space="preserve"> ±20 мм, остальные до ±10 мм</w:t>
            </w:r>
          </w:p>
        </w:tc>
        <w:tc>
          <w:tcPr>
            <w:tcW w:w="2557" w:type="dxa"/>
            <w:tcBorders>
              <w:top w:val="double" w:sz="4" w:space="0" w:color="auto"/>
            </w:tcBorders>
          </w:tcPr>
          <w:p w:rsidR="0028084E" w:rsidRPr="00BE09BB" w:rsidRDefault="00B257A5" w:rsidP="00E22BB4">
            <w:pPr>
              <w:pStyle w:val="af1"/>
              <w:spacing w:after="0" w:line="240" w:lineRule="auto"/>
              <w:ind w:firstLine="0"/>
              <w:jc w:val="left"/>
              <w:rPr>
                <w:sz w:val="28"/>
                <w:szCs w:val="28"/>
              </w:rPr>
            </w:pPr>
            <w:r>
              <w:rPr>
                <w:sz w:val="28"/>
                <w:szCs w:val="28"/>
              </w:rPr>
              <w:t>По точкам разб</w:t>
            </w:r>
            <w:r>
              <w:rPr>
                <w:sz w:val="28"/>
                <w:szCs w:val="28"/>
              </w:rPr>
              <w:t>и</w:t>
            </w:r>
            <w:r>
              <w:rPr>
                <w:sz w:val="28"/>
                <w:szCs w:val="28"/>
              </w:rPr>
              <w:t>вочной сети но не реже чем через 40м</w:t>
            </w:r>
          </w:p>
        </w:tc>
        <w:tc>
          <w:tcPr>
            <w:tcW w:w="1754" w:type="dxa"/>
            <w:tcBorders>
              <w:top w:val="double" w:sz="4" w:space="0" w:color="auto"/>
            </w:tcBorders>
          </w:tcPr>
          <w:p w:rsidR="0028084E" w:rsidRPr="00BE09BB" w:rsidRDefault="000B7E41" w:rsidP="00E22BB4">
            <w:pPr>
              <w:pStyle w:val="af1"/>
              <w:spacing w:after="0" w:line="240" w:lineRule="auto"/>
              <w:ind w:firstLine="0"/>
              <w:jc w:val="left"/>
              <w:rPr>
                <w:sz w:val="28"/>
                <w:szCs w:val="28"/>
              </w:rPr>
            </w:pPr>
            <w:r>
              <w:rPr>
                <w:sz w:val="28"/>
                <w:szCs w:val="28"/>
              </w:rPr>
              <w:t>Нивелир</w:t>
            </w:r>
            <w:r>
              <w:rPr>
                <w:sz w:val="28"/>
                <w:szCs w:val="28"/>
              </w:rPr>
              <w:t>о</w:t>
            </w:r>
            <w:r>
              <w:rPr>
                <w:sz w:val="28"/>
                <w:szCs w:val="28"/>
              </w:rPr>
              <w:t>вание по центру пл</w:t>
            </w:r>
            <w:r>
              <w:rPr>
                <w:sz w:val="28"/>
                <w:szCs w:val="28"/>
              </w:rPr>
              <w:t>и</w:t>
            </w:r>
            <w:r>
              <w:rPr>
                <w:sz w:val="28"/>
                <w:szCs w:val="28"/>
              </w:rPr>
              <w:t>ты</w:t>
            </w:r>
          </w:p>
        </w:tc>
      </w:tr>
      <w:tr w:rsidR="0028084E" w:rsidRPr="00BE09BB" w:rsidTr="00B257A5">
        <w:trPr>
          <w:trHeight w:val="50"/>
        </w:trPr>
        <w:tc>
          <w:tcPr>
            <w:tcW w:w="2642" w:type="dxa"/>
          </w:tcPr>
          <w:p w:rsidR="0028084E" w:rsidRPr="00A01D25" w:rsidRDefault="0028084E" w:rsidP="00E22BB4">
            <w:pPr>
              <w:pStyle w:val="af1"/>
              <w:spacing w:after="0" w:line="240" w:lineRule="auto"/>
              <w:ind w:firstLine="0"/>
              <w:jc w:val="left"/>
              <w:rPr>
                <w:sz w:val="28"/>
                <w:szCs w:val="28"/>
              </w:rPr>
            </w:pPr>
            <w:r>
              <w:rPr>
                <w:sz w:val="28"/>
                <w:szCs w:val="28"/>
              </w:rPr>
              <w:t>Поперечный уклон каждого ряда</w:t>
            </w:r>
          </w:p>
        </w:tc>
        <w:tc>
          <w:tcPr>
            <w:tcW w:w="2412" w:type="dxa"/>
          </w:tcPr>
          <w:p w:rsidR="0028084E" w:rsidRPr="00BE09BB" w:rsidRDefault="000B7E41" w:rsidP="00E22BB4">
            <w:pPr>
              <w:pStyle w:val="af1"/>
              <w:spacing w:after="0" w:line="240" w:lineRule="auto"/>
              <w:ind w:firstLine="0"/>
              <w:jc w:val="left"/>
              <w:rPr>
                <w:sz w:val="28"/>
                <w:szCs w:val="28"/>
              </w:rPr>
            </w:pPr>
            <w:r>
              <w:rPr>
                <w:sz w:val="28"/>
                <w:szCs w:val="28"/>
              </w:rPr>
              <w:t>Не более 10% р</w:t>
            </w:r>
            <w:r>
              <w:rPr>
                <w:sz w:val="28"/>
                <w:szCs w:val="28"/>
              </w:rPr>
              <w:t>е</w:t>
            </w:r>
            <w:r>
              <w:rPr>
                <w:sz w:val="28"/>
                <w:szCs w:val="28"/>
              </w:rPr>
              <w:t>зультатов могут иметь отклонения до ±0,01, остал</w:t>
            </w:r>
            <w:r>
              <w:rPr>
                <w:sz w:val="28"/>
                <w:szCs w:val="28"/>
              </w:rPr>
              <w:t>ь</w:t>
            </w:r>
            <w:r>
              <w:rPr>
                <w:sz w:val="28"/>
                <w:szCs w:val="28"/>
              </w:rPr>
              <w:t>ные до ±0,005</w:t>
            </w:r>
          </w:p>
        </w:tc>
        <w:tc>
          <w:tcPr>
            <w:tcW w:w="2557" w:type="dxa"/>
          </w:tcPr>
          <w:p w:rsidR="0028084E" w:rsidRPr="00BE09BB" w:rsidRDefault="00B257A5" w:rsidP="00E22BB4">
            <w:pPr>
              <w:pStyle w:val="af1"/>
              <w:spacing w:after="0" w:line="240" w:lineRule="auto"/>
              <w:ind w:firstLine="0"/>
              <w:jc w:val="left"/>
              <w:rPr>
                <w:sz w:val="28"/>
                <w:szCs w:val="28"/>
              </w:rPr>
            </w:pPr>
            <w:r>
              <w:rPr>
                <w:sz w:val="28"/>
                <w:szCs w:val="28"/>
              </w:rPr>
              <w:t>80-100 измерений на захватке</w:t>
            </w:r>
          </w:p>
        </w:tc>
        <w:tc>
          <w:tcPr>
            <w:tcW w:w="1754" w:type="dxa"/>
          </w:tcPr>
          <w:p w:rsidR="0028084E" w:rsidRPr="00BE09BB" w:rsidRDefault="000B7E41" w:rsidP="00E22BB4">
            <w:pPr>
              <w:pStyle w:val="af1"/>
              <w:spacing w:after="0" w:line="240" w:lineRule="auto"/>
              <w:ind w:firstLine="0"/>
              <w:jc w:val="left"/>
              <w:rPr>
                <w:sz w:val="28"/>
                <w:szCs w:val="28"/>
              </w:rPr>
            </w:pPr>
            <w:r>
              <w:rPr>
                <w:sz w:val="28"/>
                <w:szCs w:val="28"/>
              </w:rPr>
              <w:t>Расчет по результатам исполн</w:t>
            </w:r>
            <w:r>
              <w:rPr>
                <w:sz w:val="28"/>
                <w:szCs w:val="28"/>
              </w:rPr>
              <w:t>и</w:t>
            </w:r>
            <w:r>
              <w:rPr>
                <w:sz w:val="28"/>
                <w:szCs w:val="28"/>
              </w:rPr>
              <w:t>тельной геодезич</w:t>
            </w:r>
            <w:r>
              <w:rPr>
                <w:sz w:val="28"/>
                <w:szCs w:val="28"/>
              </w:rPr>
              <w:t>е</w:t>
            </w:r>
            <w:r>
              <w:rPr>
                <w:sz w:val="28"/>
                <w:szCs w:val="28"/>
              </w:rPr>
              <w:t>ской съемки</w:t>
            </w:r>
          </w:p>
        </w:tc>
      </w:tr>
      <w:tr w:rsidR="0028084E" w:rsidRPr="00BE09BB" w:rsidTr="00B257A5">
        <w:trPr>
          <w:trHeight w:val="50"/>
        </w:trPr>
        <w:tc>
          <w:tcPr>
            <w:tcW w:w="2642" w:type="dxa"/>
          </w:tcPr>
          <w:p w:rsidR="0028084E" w:rsidRPr="00A01D25" w:rsidRDefault="0028084E" w:rsidP="00E22BB4">
            <w:pPr>
              <w:pStyle w:val="af1"/>
              <w:spacing w:after="0" w:line="240" w:lineRule="auto"/>
              <w:ind w:firstLine="0"/>
              <w:jc w:val="left"/>
              <w:rPr>
                <w:sz w:val="28"/>
                <w:szCs w:val="28"/>
              </w:rPr>
            </w:pPr>
            <w:r>
              <w:rPr>
                <w:sz w:val="28"/>
                <w:szCs w:val="28"/>
              </w:rPr>
              <w:t>Ровность по оси р</w:t>
            </w:r>
            <w:r>
              <w:rPr>
                <w:sz w:val="28"/>
                <w:szCs w:val="28"/>
              </w:rPr>
              <w:t>я</w:t>
            </w:r>
            <w:r>
              <w:rPr>
                <w:sz w:val="28"/>
                <w:szCs w:val="28"/>
              </w:rPr>
              <w:t>да (просвет под 3-х метровой рейкой)</w:t>
            </w:r>
          </w:p>
        </w:tc>
        <w:tc>
          <w:tcPr>
            <w:tcW w:w="2412" w:type="dxa"/>
          </w:tcPr>
          <w:p w:rsidR="0028084E" w:rsidRPr="00BE09BB" w:rsidRDefault="000B7E41" w:rsidP="00E22BB4">
            <w:pPr>
              <w:pStyle w:val="af1"/>
              <w:spacing w:after="0" w:line="240" w:lineRule="auto"/>
              <w:ind w:firstLine="0"/>
              <w:jc w:val="left"/>
              <w:rPr>
                <w:sz w:val="28"/>
                <w:szCs w:val="28"/>
              </w:rPr>
            </w:pPr>
            <w:r>
              <w:rPr>
                <w:sz w:val="28"/>
                <w:szCs w:val="28"/>
              </w:rPr>
              <w:t>Не более 5% и</w:t>
            </w:r>
            <w:r>
              <w:rPr>
                <w:sz w:val="28"/>
                <w:szCs w:val="28"/>
              </w:rPr>
              <w:t>з</w:t>
            </w:r>
            <w:r>
              <w:rPr>
                <w:sz w:val="28"/>
                <w:szCs w:val="28"/>
              </w:rPr>
              <w:t>мерений могут иметь отклонение 10 мм, остальные до 5мм</w:t>
            </w:r>
          </w:p>
        </w:tc>
        <w:tc>
          <w:tcPr>
            <w:tcW w:w="2557" w:type="dxa"/>
          </w:tcPr>
          <w:p w:rsidR="0028084E" w:rsidRPr="00BE09BB" w:rsidRDefault="00B257A5" w:rsidP="00E22BB4">
            <w:pPr>
              <w:pStyle w:val="af1"/>
              <w:spacing w:after="0" w:line="240" w:lineRule="auto"/>
              <w:ind w:firstLine="0"/>
              <w:jc w:val="left"/>
              <w:rPr>
                <w:sz w:val="28"/>
                <w:szCs w:val="28"/>
              </w:rPr>
            </w:pPr>
            <w:r>
              <w:rPr>
                <w:sz w:val="28"/>
                <w:szCs w:val="28"/>
              </w:rPr>
              <w:t>100-125 измерений просветов (20-25 приложений ре</w:t>
            </w:r>
            <w:r>
              <w:rPr>
                <w:sz w:val="28"/>
                <w:szCs w:val="28"/>
              </w:rPr>
              <w:t>й</w:t>
            </w:r>
            <w:r>
              <w:rPr>
                <w:sz w:val="28"/>
                <w:szCs w:val="28"/>
              </w:rPr>
              <w:t>ки) или непреры</w:t>
            </w:r>
            <w:r>
              <w:rPr>
                <w:sz w:val="28"/>
                <w:szCs w:val="28"/>
              </w:rPr>
              <w:t>в</w:t>
            </w:r>
            <w:r>
              <w:rPr>
                <w:sz w:val="28"/>
                <w:szCs w:val="28"/>
              </w:rPr>
              <w:t>но-графическая з</w:t>
            </w:r>
            <w:r>
              <w:rPr>
                <w:sz w:val="28"/>
                <w:szCs w:val="28"/>
              </w:rPr>
              <w:t>а</w:t>
            </w:r>
            <w:r>
              <w:rPr>
                <w:sz w:val="28"/>
                <w:szCs w:val="28"/>
              </w:rPr>
              <w:t>пись неровностей по всей захватке</w:t>
            </w:r>
          </w:p>
        </w:tc>
        <w:tc>
          <w:tcPr>
            <w:tcW w:w="1754" w:type="dxa"/>
          </w:tcPr>
          <w:p w:rsidR="0028084E" w:rsidRPr="00BE09BB" w:rsidRDefault="000B7E41" w:rsidP="00E22BB4">
            <w:pPr>
              <w:pStyle w:val="af1"/>
              <w:spacing w:after="0" w:line="240" w:lineRule="auto"/>
              <w:ind w:firstLine="0"/>
              <w:jc w:val="left"/>
              <w:rPr>
                <w:sz w:val="28"/>
                <w:szCs w:val="28"/>
              </w:rPr>
            </w:pPr>
            <w:r>
              <w:rPr>
                <w:sz w:val="28"/>
                <w:szCs w:val="28"/>
              </w:rPr>
              <w:t>ГОСТ 31412</w:t>
            </w:r>
          </w:p>
        </w:tc>
      </w:tr>
      <w:tr w:rsidR="0028084E" w:rsidRPr="00BE09BB" w:rsidTr="00B257A5">
        <w:trPr>
          <w:trHeight w:val="50"/>
        </w:trPr>
        <w:tc>
          <w:tcPr>
            <w:tcW w:w="2642" w:type="dxa"/>
          </w:tcPr>
          <w:p w:rsidR="0028084E" w:rsidRPr="00A01D25" w:rsidRDefault="0028084E" w:rsidP="00E22BB4">
            <w:pPr>
              <w:pStyle w:val="af1"/>
              <w:spacing w:after="0" w:line="240" w:lineRule="auto"/>
              <w:ind w:firstLine="0"/>
              <w:jc w:val="left"/>
              <w:rPr>
                <w:sz w:val="28"/>
                <w:szCs w:val="28"/>
              </w:rPr>
            </w:pPr>
            <w:r>
              <w:rPr>
                <w:sz w:val="28"/>
                <w:szCs w:val="28"/>
              </w:rPr>
              <w:t>Толщина слоя</w:t>
            </w:r>
          </w:p>
        </w:tc>
        <w:tc>
          <w:tcPr>
            <w:tcW w:w="2412" w:type="dxa"/>
          </w:tcPr>
          <w:p w:rsidR="0028084E" w:rsidRPr="00BE09BB" w:rsidRDefault="000B7E41" w:rsidP="00E22BB4">
            <w:pPr>
              <w:pStyle w:val="af1"/>
              <w:spacing w:after="0" w:line="240" w:lineRule="auto"/>
              <w:ind w:firstLine="0"/>
              <w:jc w:val="left"/>
              <w:rPr>
                <w:sz w:val="28"/>
                <w:szCs w:val="28"/>
              </w:rPr>
            </w:pPr>
            <w:r>
              <w:rPr>
                <w:sz w:val="28"/>
                <w:szCs w:val="28"/>
              </w:rPr>
              <w:t>Не более 5% и</w:t>
            </w:r>
            <w:r>
              <w:rPr>
                <w:sz w:val="28"/>
                <w:szCs w:val="28"/>
              </w:rPr>
              <w:t>з</w:t>
            </w:r>
            <w:r>
              <w:rPr>
                <w:sz w:val="28"/>
                <w:szCs w:val="28"/>
              </w:rPr>
              <w:t>мерений могут иметь отклонение от проектных значений до м</w:t>
            </w:r>
            <w:r>
              <w:rPr>
                <w:sz w:val="28"/>
                <w:szCs w:val="28"/>
              </w:rPr>
              <w:t>и</w:t>
            </w:r>
            <w:r>
              <w:rPr>
                <w:sz w:val="28"/>
                <w:szCs w:val="28"/>
              </w:rPr>
              <w:t>нус 15мм, остал</w:t>
            </w:r>
            <w:r>
              <w:rPr>
                <w:sz w:val="28"/>
                <w:szCs w:val="28"/>
              </w:rPr>
              <w:t>ь</w:t>
            </w:r>
            <w:r>
              <w:rPr>
                <w:sz w:val="28"/>
                <w:szCs w:val="28"/>
              </w:rPr>
              <w:t>ные до минус10 мм</w:t>
            </w:r>
          </w:p>
        </w:tc>
        <w:tc>
          <w:tcPr>
            <w:tcW w:w="2557" w:type="dxa"/>
          </w:tcPr>
          <w:p w:rsidR="0028084E" w:rsidRPr="00BE09BB" w:rsidRDefault="00AA7007" w:rsidP="00E22BB4">
            <w:pPr>
              <w:pStyle w:val="af1"/>
              <w:spacing w:after="0" w:line="240" w:lineRule="auto"/>
              <w:ind w:firstLine="0"/>
              <w:jc w:val="left"/>
              <w:rPr>
                <w:sz w:val="28"/>
                <w:szCs w:val="28"/>
              </w:rPr>
            </w:pPr>
            <w:r>
              <w:rPr>
                <w:sz w:val="28"/>
                <w:szCs w:val="28"/>
              </w:rPr>
              <w:t>Не менее 20% и</w:t>
            </w:r>
            <w:r>
              <w:rPr>
                <w:sz w:val="28"/>
                <w:szCs w:val="28"/>
              </w:rPr>
              <w:t>з</w:t>
            </w:r>
            <w:r>
              <w:rPr>
                <w:sz w:val="28"/>
                <w:szCs w:val="28"/>
              </w:rPr>
              <w:t xml:space="preserve">мерений </w:t>
            </w:r>
          </w:p>
        </w:tc>
        <w:tc>
          <w:tcPr>
            <w:tcW w:w="1754" w:type="dxa"/>
          </w:tcPr>
          <w:p w:rsidR="0028084E" w:rsidRPr="00BE09BB" w:rsidRDefault="000B7E41" w:rsidP="00E22BB4">
            <w:pPr>
              <w:pStyle w:val="af1"/>
              <w:spacing w:after="0" w:line="240" w:lineRule="auto"/>
              <w:ind w:firstLine="0"/>
              <w:jc w:val="left"/>
              <w:rPr>
                <w:sz w:val="28"/>
                <w:szCs w:val="28"/>
              </w:rPr>
            </w:pPr>
            <w:r>
              <w:rPr>
                <w:sz w:val="28"/>
                <w:szCs w:val="28"/>
              </w:rPr>
              <w:t>Измерение металлич</w:t>
            </w:r>
            <w:r>
              <w:rPr>
                <w:sz w:val="28"/>
                <w:szCs w:val="28"/>
              </w:rPr>
              <w:t>е</w:t>
            </w:r>
            <w:r>
              <w:rPr>
                <w:sz w:val="28"/>
                <w:szCs w:val="28"/>
              </w:rPr>
              <w:t>ской лине</w:t>
            </w:r>
            <w:r>
              <w:rPr>
                <w:sz w:val="28"/>
                <w:szCs w:val="28"/>
              </w:rPr>
              <w:t>й</w:t>
            </w:r>
            <w:r>
              <w:rPr>
                <w:sz w:val="28"/>
                <w:szCs w:val="28"/>
              </w:rPr>
              <w:t>кой по краю слоя</w:t>
            </w:r>
          </w:p>
        </w:tc>
      </w:tr>
      <w:tr w:rsidR="0028084E" w:rsidRPr="00BE09BB" w:rsidTr="00B257A5">
        <w:trPr>
          <w:trHeight w:val="50"/>
        </w:trPr>
        <w:tc>
          <w:tcPr>
            <w:tcW w:w="2642" w:type="dxa"/>
          </w:tcPr>
          <w:p w:rsidR="0028084E" w:rsidRPr="00A01D25" w:rsidRDefault="0028084E" w:rsidP="00E22BB4">
            <w:pPr>
              <w:pStyle w:val="af1"/>
              <w:spacing w:after="0" w:line="240" w:lineRule="auto"/>
              <w:ind w:firstLine="0"/>
              <w:jc w:val="left"/>
              <w:rPr>
                <w:sz w:val="28"/>
                <w:szCs w:val="28"/>
              </w:rPr>
            </w:pPr>
            <w:r>
              <w:rPr>
                <w:sz w:val="28"/>
                <w:szCs w:val="28"/>
              </w:rPr>
              <w:lastRenderedPageBreak/>
              <w:t>Ширина слоя</w:t>
            </w:r>
          </w:p>
        </w:tc>
        <w:tc>
          <w:tcPr>
            <w:tcW w:w="2412" w:type="dxa"/>
          </w:tcPr>
          <w:p w:rsidR="0028084E" w:rsidRPr="00BE09BB" w:rsidRDefault="000B7E41" w:rsidP="00E22BB4">
            <w:pPr>
              <w:pStyle w:val="af1"/>
              <w:spacing w:after="0" w:line="240" w:lineRule="auto"/>
              <w:ind w:firstLine="0"/>
              <w:jc w:val="left"/>
              <w:rPr>
                <w:sz w:val="28"/>
                <w:szCs w:val="28"/>
              </w:rPr>
            </w:pPr>
            <w:r>
              <w:rPr>
                <w:sz w:val="28"/>
                <w:szCs w:val="28"/>
              </w:rPr>
              <w:t>Не более 10% р</w:t>
            </w:r>
            <w:r>
              <w:rPr>
                <w:sz w:val="28"/>
                <w:szCs w:val="28"/>
              </w:rPr>
              <w:t>е</w:t>
            </w:r>
            <w:r>
              <w:rPr>
                <w:sz w:val="28"/>
                <w:szCs w:val="28"/>
              </w:rPr>
              <w:t>зультатов могут иметь отклонение до ±10 см, остальные до ±5 см</w:t>
            </w:r>
          </w:p>
        </w:tc>
        <w:tc>
          <w:tcPr>
            <w:tcW w:w="2557" w:type="dxa"/>
          </w:tcPr>
          <w:p w:rsidR="0028084E" w:rsidRPr="00BE09BB" w:rsidRDefault="00AA7007" w:rsidP="00E22BB4">
            <w:pPr>
              <w:pStyle w:val="af1"/>
              <w:spacing w:after="0" w:line="240" w:lineRule="auto"/>
              <w:ind w:firstLine="0"/>
              <w:jc w:val="left"/>
              <w:rPr>
                <w:sz w:val="28"/>
                <w:szCs w:val="28"/>
              </w:rPr>
            </w:pPr>
            <w:r>
              <w:rPr>
                <w:sz w:val="28"/>
                <w:szCs w:val="28"/>
              </w:rPr>
              <w:t>То же</w:t>
            </w:r>
          </w:p>
        </w:tc>
        <w:tc>
          <w:tcPr>
            <w:tcW w:w="1754" w:type="dxa"/>
          </w:tcPr>
          <w:p w:rsidR="0028084E" w:rsidRPr="00BE09BB" w:rsidRDefault="000B7E41" w:rsidP="00E22BB4">
            <w:pPr>
              <w:pStyle w:val="af1"/>
              <w:spacing w:after="0" w:line="240" w:lineRule="auto"/>
              <w:ind w:firstLine="0"/>
              <w:jc w:val="left"/>
              <w:rPr>
                <w:sz w:val="28"/>
                <w:szCs w:val="28"/>
              </w:rPr>
            </w:pPr>
            <w:r>
              <w:rPr>
                <w:sz w:val="28"/>
                <w:szCs w:val="28"/>
              </w:rPr>
              <w:t>Измер</w:t>
            </w:r>
            <w:r>
              <w:rPr>
                <w:sz w:val="28"/>
                <w:szCs w:val="28"/>
              </w:rPr>
              <w:t>и</w:t>
            </w:r>
            <w:r>
              <w:rPr>
                <w:sz w:val="28"/>
                <w:szCs w:val="28"/>
              </w:rPr>
              <w:t>тельный, в 3-х точках на попере</w:t>
            </w:r>
            <w:r>
              <w:rPr>
                <w:sz w:val="28"/>
                <w:szCs w:val="28"/>
              </w:rPr>
              <w:t>ч</w:t>
            </w:r>
            <w:r>
              <w:rPr>
                <w:sz w:val="28"/>
                <w:szCs w:val="28"/>
              </w:rPr>
              <w:t>нике, взятых через 50 м</w:t>
            </w:r>
          </w:p>
        </w:tc>
      </w:tr>
      <w:tr w:rsidR="0028084E" w:rsidRPr="00BE09BB" w:rsidTr="00B257A5">
        <w:trPr>
          <w:trHeight w:val="50"/>
        </w:trPr>
        <w:tc>
          <w:tcPr>
            <w:tcW w:w="2642" w:type="dxa"/>
          </w:tcPr>
          <w:p w:rsidR="0028084E" w:rsidRPr="00A01D25" w:rsidRDefault="0028084E" w:rsidP="00E22BB4">
            <w:pPr>
              <w:pStyle w:val="af1"/>
              <w:spacing w:after="0" w:line="240" w:lineRule="auto"/>
              <w:ind w:firstLine="0"/>
              <w:jc w:val="left"/>
              <w:rPr>
                <w:sz w:val="28"/>
                <w:szCs w:val="28"/>
              </w:rPr>
            </w:pPr>
            <w:r>
              <w:rPr>
                <w:sz w:val="28"/>
                <w:szCs w:val="28"/>
              </w:rPr>
              <w:t>Прямолинейность продольных и п</w:t>
            </w:r>
            <w:r>
              <w:rPr>
                <w:sz w:val="28"/>
                <w:szCs w:val="28"/>
              </w:rPr>
              <w:t>о</w:t>
            </w:r>
            <w:r>
              <w:rPr>
                <w:sz w:val="28"/>
                <w:szCs w:val="28"/>
              </w:rPr>
              <w:t>перечных швов в покрытии</w:t>
            </w:r>
          </w:p>
        </w:tc>
        <w:tc>
          <w:tcPr>
            <w:tcW w:w="2412" w:type="dxa"/>
          </w:tcPr>
          <w:p w:rsidR="0028084E" w:rsidRPr="00BE09BB" w:rsidRDefault="000B7E41" w:rsidP="00E22BB4">
            <w:pPr>
              <w:pStyle w:val="af1"/>
              <w:spacing w:after="0" w:line="240" w:lineRule="auto"/>
              <w:ind w:firstLine="0"/>
              <w:jc w:val="left"/>
              <w:rPr>
                <w:sz w:val="28"/>
                <w:szCs w:val="28"/>
              </w:rPr>
            </w:pPr>
            <w:r>
              <w:rPr>
                <w:sz w:val="28"/>
                <w:szCs w:val="28"/>
              </w:rPr>
              <w:t>Не более 10% р</w:t>
            </w:r>
            <w:r>
              <w:rPr>
                <w:sz w:val="28"/>
                <w:szCs w:val="28"/>
              </w:rPr>
              <w:t>е</w:t>
            </w:r>
            <w:r>
              <w:rPr>
                <w:sz w:val="28"/>
                <w:szCs w:val="28"/>
              </w:rPr>
              <w:t>зультатов могут</w:t>
            </w:r>
            <w:r w:rsidR="00B257A5">
              <w:rPr>
                <w:sz w:val="28"/>
                <w:szCs w:val="28"/>
              </w:rPr>
              <w:t xml:space="preserve"> иметь отклонение до ±10 см, остальные до ±5 см</w:t>
            </w:r>
          </w:p>
        </w:tc>
        <w:tc>
          <w:tcPr>
            <w:tcW w:w="2557" w:type="dxa"/>
          </w:tcPr>
          <w:p w:rsidR="0028084E" w:rsidRPr="00BE09BB" w:rsidRDefault="00B257A5" w:rsidP="00E22BB4">
            <w:pPr>
              <w:pStyle w:val="af1"/>
              <w:spacing w:after="0" w:line="240" w:lineRule="auto"/>
              <w:ind w:firstLine="0"/>
              <w:jc w:val="left"/>
              <w:rPr>
                <w:sz w:val="28"/>
                <w:szCs w:val="28"/>
              </w:rPr>
            </w:pPr>
            <w:r>
              <w:rPr>
                <w:sz w:val="28"/>
                <w:szCs w:val="28"/>
              </w:rPr>
              <w:t>20% длины швов, но не менее 20 и</w:t>
            </w:r>
            <w:r>
              <w:rPr>
                <w:sz w:val="28"/>
                <w:szCs w:val="28"/>
              </w:rPr>
              <w:t>з</w:t>
            </w:r>
            <w:r>
              <w:rPr>
                <w:sz w:val="28"/>
                <w:szCs w:val="28"/>
              </w:rPr>
              <w:t>мерений</w:t>
            </w:r>
          </w:p>
        </w:tc>
        <w:tc>
          <w:tcPr>
            <w:tcW w:w="1754" w:type="dxa"/>
          </w:tcPr>
          <w:p w:rsidR="0028084E" w:rsidRPr="00BE09BB" w:rsidRDefault="00B257A5" w:rsidP="00E22BB4">
            <w:pPr>
              <w:pStyle w:val="af1"/>
              <w:spacing w:after="0" w:line="240" w:lineRule="auto"/>
              <w:ind w:firstLine="0"/>
              <w:jc w:val="left"/>
              <w:rPr>
                <w:sz w:val="28"/>
                <w:szCs w:val="28"/>
              </w:rPr>
            </w:pPr>
            <w:r>
              <w:rPr>
                <w:sz w:val="28"/>
                <w:szCs w:val="28"/>
              </w:rPr>
              <w:t>Измер</w:t>
            </w:r>
            <w:r>
              <w:rPr>
                <w:sz w:val="28"/>
                <w:szCs w:val="28"/>
              </w:rPr>
              <w:t>и</w:t>
            </w:r>
            <w:r>
              <w:rPr>
                <w:sz w:val="28"/>
                <w:szCs w:val="28"/>
              </w:rPr>
              <w:t>тельный, металлич</w:t>
            </w:r>
            <w:r>
              <w:rPr>
                <w:sz w:val="28"/>
                <w:szCs w:val="28"/>
              </w:rPr>
              <w:t>е</w:t>
            </w:r>
            <w:r>
              <w:rPr>
                <w:sz w:val="28"/>
                <w:szCs w:val="28"/>
              </w:rPr>
              <w:t>ской лине</w:t>
            </w:r>
            <w:r>
              <w:rPr>
                <w:sz w:val="28"/>
                <w:szCs w:val="28"/>
              </w:rPr>
              <w:t>й</w:t>
            </w:r>
            <w:r>
              <w:rPr>
                <w:sz w:val="28"/>
                <w:szCs w:val="28"/>
              </w:rPr>
              <w:t>кой по краю ряда</w:t>
            </w:r>
          </w:p>
        </w:tc>
      </w:tr>
    </w:tbl>
    <w:p w:rsidR="002C795E" w:rsidRDefault="002C795E" w:rsidP="0054713A">
      <w:pPr>
        <w:pStyle w:val="af1"/>
        <w:spacing w:after="0"/>
        <w:ind w:firstLine="567"/>
        <w:rPr>
          <w:b/>
          <w:sz w:val="32"/>
          <w:szCs w:val="32"/>
        </w:rPr>
      </w:pPr>
    </w:p>
    <w:p w:rsidR="002C795E" w:rsidRDefault="00827C78" w:rsidP="00803D31">
      <w:pPr>
        <w:pStyle w:val="af1"/>
        <w:spacing w:after="0"/>
        <w:ind w:firstLine="567"/>
        <w:rPr>
          <w:b/>
          <w:sz w:val="32"/>
          <w:szCs w:val="32"/>
        </w:rPr>
      </w:pPr>
      <w:r>
        <w:rPr>
          <w:b/>
          <w:sz w:val="32"/>
          <w:szCs w:val="32"/>
        </w:rPr>
        <w:t>11</w:t>
      </w:r>
      <w:r w:rsidR="0054713A" w:rsidRPr="00827C78">
        <w:rPr>
          <w:b/>
          <w:sz w:val="32"/>
          <w:szCs w:val="32"/>
        </w:rPr>
        <w:t xml:space="preserve"> Охрана труда, техника безопасности и охрана окружа</w:t>
      </w:r>
      <w:r w:rsidR="0054713A" w:rsidRPr="00827C78">
        <w:rPr>
          <w:b/>
          <w:sz w:val="32"/>
          <w:szCs w:val="32"/>
        </w:rPr>
        <w:t>ю</w:t>
      </w:r>
      <w:r w:rsidR="0054713A" w:rsidRPr="00827C78">
        <w:rPr>
          <w:b/>
          <w:sz w:val="32"/>
          <w:szCs w:val="32"/>
        </w:rPr>
        <w:t>щей среды</w:t>
      </w:r>
    </w:p>
    <w:p w:rsidR="002C795E" w:rsidRDefault="002C795E" w:rsidP="00803D31">
      <w:pPr>
        <w:pStyle w:val="af1"/>
        <w:spacing w:after="0"/>
        <w:ind w:firstLine="567"/>
        <w:rPr>
          <w:b/>
          <w:sz w:val="32"/>
          <w:szCs w:val="32"/>
        </w:rPr>
      </w:pPr>
    </w:p>
    <w:p w:rsidR="0054713A" w:rsidRPr="00827C78" w:rsidRDefault="00827C78" w:rsidP="00803D31">
      <w:pPr>
        <w:pStyle w:val="af1"/>
        <w:spacing w:after="0"/>
        <w:ind w:firstLine="567"/>
        <w:rPr>
          <w:sz w:val="28"/>
          <w:szCs w:val="28"/>
        </w:rPr>
      </w:pPr>
      <w:r>
        <w:rPr>
          <w:sz w:val="28"/>
          <w:szCs w:val="28"/>
        </w:rPr>
        <w:t>11</w:t>
      </w:r>
      <w:r w:rsidR="0054713A" w:rsidRPr="00827C78">
        <w:rPr>
          <w:sz w:val="28"/>
          <w:szCs w:val="28"/>
        </w:rPr>
        <w:t>.1 При выполнении работ по устройству бетонного покрытия автом</w:t>
      </w:r>
      <w:r w:rsidR="0054713A" w:rsidRPr="00827C78">
        <w:rPr>
          <w:sz w:val="28"/>
          <w:szCs w:val="28"/>
        </w:rPr>
        <w:t>о</w:t>
      </w:r>
      <w:r w:rsidR="0054713A" w:rsidRPr="00827C78">
        <w:rPr>
          <w:sz w:val="28"/>
          <w:szCs w:val="28"/>
        </w:rPr>
        <w:t>бильных дор</w:t>
      </w:r>
      <w:r w:rsidR="00803D31">
        <w:rPr>
          <w:sz w:val="28"/>
          <w:szCs w:val="28"/>
        </w:rPr>
        <w:t>ог следует учитывать требования</w:t>
      </w:r>
      <w:r w:rsidR="00803D31" w:rsidRPr="00803D31">
        <w:rPr>
          <w:sz w:val="28"/>
          <w:szCs w:val="28"/>
        </w:rPr>
        <w:t xml:space="preserve"> </w:t>
      </w:r>
      <w:r w:rsidR="0054713A" w:rsidRPr="00827C78">
        <w:rPr>
          <w:sz w:val="28"/>
          <w:szCs w:val="28"/>
        </w:rPr>
        <w:t>СНиП 12-03-2001</w:t>
      </w:r>
      <w:r w:rsidR="00803D31">
        <w:rPr>
          <w:sz w:val="28"/>
          <w:szCs w:val="28"/>
        </w:rPr>
        <w:t xml:space="preserve"> </w:t>
      </w:r>
      <w:r w:rsidR="00803D31" w:rsidRPr="00803D31">
        <w:rPr>
          <w:sz w:val="28"/>
          <w:szCs w:val="28"/>
        </w:rPr>
        <w:t>[</w:t>
      </w:r>
      <w:r w:rsidR="00E22BB4">
        <w:rPr>
          <w:sz w:val="28"/>
          <w:szCs w:val="28"/>
        </w:rPr>
        <w:t>8</w:t>
      </w:r>
      <w:r w:rsidR="00803D31" w:rsidRPr="00803D31">
        <w:rPr>
          <w:sz w:val="28"/>
          <w:szCs w:val="28"/>
        </w:rPr>
        <w:t>]</w:t>
      </w:r>
      <w:r w:rsidR="0054713A" w:rsidRPr="00827C78">
        <w:rPr>
          <w:sz w:val="28"/>
          <w:szCs w:val="28"/>
        </w:rPr>
        <w:t xml:space="preserve">  СНиП 12-04-2002 </w:t>
      </w:r>
      <w:r w:rsidR="00803D31" w:rsidRPr="00803D31">
        <w:rPr>
          <w:sz w:val="28"/>
          <w:szCs w:val="28"/>
        </w:rPr>
        <w:t>[</w:t>
      </w:r>
      <w:r w:rsidR="00E22BB4">
        <w:rPr>
          <w:sz w:val="28"/>
          <w:szCs w:val="28"/>
        </w:rPr>
        <w:t>9</w:t>
      </w:r>
      <w:r w:rsidR="00803D31" w:rsidRPr="00803D31">
        <w:rPr>
          <w:sz w:val="28"/>
          <w:szCs w:val="28"/>
        </w:rPr>
        <w:t>]</w:t>
      </w:r>
      <w:r w:rsidR="00803D31">
        <w:rPr>
          <w:sz w:val="28"/>
          <w:szCs w:val="28"/>
        </w:rPr>
        <w:t xml:space="preserve"> и </w:t>
      </w:r>
      <w:r w:rsidR="00803D31" w:rsidRPr="00803D31">
        <w:rPr>
          <w:sz w:val="28"/>
          <w:szCs w:val="28"/>
        </w:rPr>
        <w:t>[</w:t>
      </w:r>
      <w:r w:rsidR="00E22BB4">
        <w:rPr>
          <w:sz w:val="28"/>
          <w:szCs w:val="28"/>
        </w:rPr>
        <w:t>16</w:t>
      </w:r>
      <w:r w:rsidR="00803D31" w:rsidRPr="00803D31">
        <w:rPr>
          <w:sz w:val="28"/>
          <w:szCs w:val="28"/>
        </w:rPr>
        <w:t>]</w:t>
      </w:r>
      <w:r w:rsidR="0054713A" w:rsidRPr="00827C78">
        <w:rPr>
          <w:sz w:val="28"/>
          <w:szCs w:val="28"/>
        </w:rPr>
        <w:t>.</w:t>
      </w:r>
    </w:p>
    <w:p w:rsidR="0054713A" w:rsidRPr="00827C78" w:rsidRDefault="00827C78" w:rsidP="0054713A">
      <w:pPr>
        <w:autoSpaceDE w:val="0"/>
        <w:autoSpaceDN w:val="0"/>
        <w:adjustRightInd w:val="0"/>
        <w:ind w:firstLine="567"/>
        <w:rPr>
          <w:sz w:val="28"/>
          <w:szCs w:val="28"/>
          <w:lang w:bidi="yi-Hebr"/>
        </w:rPr>
      </w:pPr>
      <w:r>
        <w:rPr>
          <w:sz w:val="28"/>
          <w:szCs w:val="28"/>
        </w:rPr>
        <w:t>11</w:t>
      </w:r>
      <w:r w:rsidR="0054713A" w:rsidRPr="00827C78">
        <w:rPr>
          <w:sz w:val="28"/>
          <w:szCs w:val="28"/>
        </w:rPr>
        <w:t xml:space="preserve">.2 </w:t>
      </w:r>
      <w:r w:rsidR="0054713A" w:rsidRPr="00827C78">
        <w:rPr>
          <w:sz w:val="28"/>
          <w:szCs w:val="28"/>
          <w:lang w:bidi="yi-Hebr"/>
        </w:rPr>
        <w:t>К работам по строительству автомобильных дорог с основанием из жестких бетонных смесей допускаются лица, достигшие 18 лет, признанные медицинской комиссией годными к данной работе и прошедшие инструктаж в соответствии с ГОСТ 12.0.004.</w:t>
      </w:r>
    </w:p>
    <w:p w:rsidR="0054713A" w:rsidRPr="00827C78" w:rsidRDefault="00827C78" w:rsidP="0054713A">
      <w:pPr>
        <w:autoSpaceDE w:val="0"/>
        <w:autoSpaceDN w:val="0"/>
        <w:adjustRightInd w:val="0"/>
        <w:ind w:firstLine="567"/>
        <w:rPr>
          <w:sz w:val="28"/>
          <w:szCs w:val="28"/>
          <w:lang w:bidi="yi-Hebr"/>
        </w:rPr>
      </w:pPr>
      <w:r>
        <w:rPr>
          <w:sz w:val="28"/>
          <w:szCs w:val="28"/>
          <w:lang w:bidi="yi-Hebr"/>
        </w:rPr>
        <w:t>11</w:t>
      </w:r>
      <w:r w:rsidR="0054713A" w:rsidRPr="00827C78">
        <w:rPr>
          <w:sz w:val="28"/>
          <w:szCs w:val="28"/>
          <w:lang w:bidi="yi-Hebr"/>
        </w:rPr>
        <w:t>.3 Для работы на дорожно-строительных машинах и механизмах сл</w:t>
      </w:r>
      <w:r w:rsidR="0054713A" w:rsidRPr="00827C78">
        <w:rPr>
          <w:sz w:val="28"/>
          <w:szCs w:val="28"/>
          <w:lang w:bidi="yi-Hebr"/>
        </w:rPr>
        <w:t>е</w:t>
      </w:r>
      <w:r w:rsidR="0054713A" w:rsidRPr="00827C78">
        <w:rPr>
          <w:sz w:val="28"/>
          <w:szCs w:val="28"/>
          <w:lang w:bidi="yi-Hebr"/>
        </w:rPr>
        <w:t>дует иметь соответствующее удостоверение, на тягаче с прицепным доро</w:t>
      </w:r>
      <w:r w:rsidR="0054713A" w:rsidRPr="00827C78">
        <w:rPr>
          <w:sz w:val="28"/>
          <w:szCs w:val="28"/>
          <w:lang w:bidi="yi-Hebr"/>
        </w:rPr>
        <w:t>ж</w:t>
      </w:r>
      <w:r w:rsidR="0054713A" w:rsidRPr="00827C78">
        <w:rPr>
          <w:sz w:val="28"/>
          <w:szCs w:val="28"/>
          <w:lang w:bidi="yi-Hebr"/>
        </w:rPr>
        <w:t>ным механизмом – специальное обучение и практическую подготовку.</w:t>
      </w:r>
    </w:p>
    <w:p w:rsidR="0054713A" w:rsidRPr="00827C78" w:rsidRDefault="00827C78" w:rsidP="0054713A">
      <w:pPr>
        <w:autoSpaceDE w:val="0"/>
        <w:autoSpaceDN w:val="0"/>
        <w:adjustRightInd w:val="0"/>
        <w:ind w:firstLine="567"/>
        <w:rPr>
          <w:sz w:val="28"/>
          <w:szCs w:val="28"/>
          <w:lang w:bidi="yi-Hebr"/>
        </w:rPr>
      </w:pPr>
      <w:r>
        <w:rPr>
          <w:sz w:val="28"/>
          <w:szCs w:val="28"/>
          <w:lang w:bidi="yi-Hebr"/>
        </w:rPr>
        <w:t>11</w:t>
      </w:r>
      <w:r w:rsidR="0054713A" w:rsidRPr="00827C78">
        <w:rPr>
          <w:sz w:val="28"/>
          <w:szCs w:val="28"/>
          <w:lang w:bidi="yi-Hebr"/>
        </w:rPr>
        <w:t>.4 Все работающие должны пользоваться средствами индивидуальной защиты.</w:t>
      </w:r>
    </w:p>
    <w:p w:rsidR="0054713A" w:rsidRPr="00827C78" w:rsidRDefault="00827C78" w:rsidP="0054713A">
      <w:pPr>
        <w:autoSpaceDE w:val="0"/>
        <w:autoSpaceDN w:val="0"/>
        <w:adjustRightInd w:val="0"/>
        <w:ind w:firstLine="567"/>
        <w:rPr>
          <w:sz w:val="28"/>
          <w:szCs w:val="28"/>
          <w:lang w:bidi="yi-Hebr"/>
        </w:rPr>
      </w:pPr>
      <w:r>
        <w:rPr>
          <w:sz w:val="28"/>
          <w:szCs w:val="28"/>
          <w:lang w:bidi="yi-Hebr"/>
        </w:rPr>
        <w:t>11</w:t>
      </w:r>
      <w:r w:rsidR="0054713A" w:rsidRPr="00827C78">
        <w:rPr>
          <w:sz w:val="28"/>
          <w:szCs w:val="28"/>
          <w:lang w:bidi="yi-Hebr"/>
        </w:rPr>
        <w:t>.5 При приготовлении смеси необходимо соблюдать требования СНиП 12-04-2002</w:t>
      </w:r>
      <w:r w:rsidR="00E22BB4">
        <w:rPr>
          <w:sz w:val="28"/>
          <w:szCs w:val="28"/>
          <w:lang w:bidi="yi-Hebr"/>
        </w:rPr>
        <w:t xml:space="preserve"> </w:t>
      </w:r>
      <w:r w:rsidR="00E22BB4" w:rsidRPr="00E22BB4">
        <w:rPr>
          <w:sz w:val="28"/>
          <w:szCs w:val="28"/>
          <w:lang w:bidi="yi-Hebr"/>
        </w:rPr>
        <w:t>[9]</w:t>
      </w:r>
      <w:r>
        <w:rPr>
          <w:sz w:val="28"/>
          <w:szCs w:val="28"/>
          <w:lang w:bidi="yi-Hebr"/>
        </w:rPr>
        <w:t>.</w:t>
      </w:r>
    </w:p>
    <w:p w:rsidR="0054713A" w:rsidRPr="00827C78" w:rsidRDefault="00827C78" w:rsidP="0054713A">
      <w:pPr>
        <w:autoSpaceDE w:val="0"/>
        <w:autoSpaceDN w:val="0"/>
        <w:adjustRightInd w:val="0"/>
        <w:ind w:firstLine="567"/>
        <w:rPr>
          <w:sz w:val="28"/>
          <w:szCs w:val="28"/>
          <w:lang w:bidi="yi-Hebr"/>
        </w:rPr>
      </w:pPr>
      <w:r>
        <w:rPr>
          <w:sz w:val="28"/>
          <w:szCs w:val="28"/>
          <w:lang w:bidi="yi-Hebr"/>
        </w:rPr>
        <w:t>11</w:t>
      </w:r>
      <w:r w:rsidR="0054713A" w:rsidRPr="00827C78">
        <w:rPr>
          <w:sz w:val="28"/>
          <w:szCs w:val="28"/>
          <w:lang w:bidi="yi-Hebr"/>
        </w:rPr>
        <w:t>.6 Подъезд под загрузочный бункер смесительной установки и выезд из-под него автосамосвалов должен происходить только после сигнала м</w:t>
      </w:r>
      <w:r w:rsidR="0054713A" w:rsidRPr="00827C78">
        <w:rPr>
          <w:sz w:val="28"/>
          <w:szCs w:val="28"/>
          <w:lang w:bidi="yi-Hebr"/>
        </w:rPr>
        <w:t>а</w:t>
      </w:r>
      <w:r w:rsidR="0054713A" w:rsidRPr="00827C78">
        <w:rPr>
          <w:sz w:val="28"/>
          <w:szCs w:val="28"/>
          <w:lang w:bidi="yi-Hebr"/>
        </w:rPr>
        <w:lastRenderedPageBreak/>
        <w:t>шиниста (оператора) установки. Место подъезда должно постоянно очищат</w:t>
      </w:r>
      <w:r w:rsidR="0054713A" w:rsidRPr="00827C78">
        <w:rPr>
          <w:sz w:val="28"/>
          <w:szCs w:val="28"/>
          <w:lang w:bidi="yi-Hebr"/>
        </w:rPr>
        <w:t>ь</w:t>
      </w:r>
      <w:r w:rsidR="0054713A" w:rsidRPr="00827C78">
        <w:rPr>
          <w:sz w:val="28"/>
          <w:szCs w:val="28"/>
          <w:lang w:bidi="yi-Hebr"/>
        </w:rPr>
        <w:t>ся от просыпавшегося материала.</w:t>
      </w:r>
    </w:p>
    <w:p w:rsidR="0054713A" w:rsidRPr="00827C78" w:rsidRDefault="00827C78" w:rsidP="0054713A">
      <w:pPr>
        <w:autoSpaceDE w:val="0"/>
        <w:autoSpaceDN w:val="0"/>
        <w:adjustRightInd w:val="0"/>
        <w:ind w:firstLine="567"/>
        <w:rPr>
          <w:sz w:val="28"/>
          <w:szCs w:val="28"/>
          <w:lang w:bidi="yi-Hebr"/>
        </w:rPr>
      </w:pPr>
      <w:r>
        <w:rPr>
          <w:sz w:val="28"/>
          <w:szCs w:val="28"/>
          <w:lang w:bidi="yi-Hebr"/>
        </w:rPr>
        <w:t>11</w:t>
      </w:r>
      <w:r w:rsidR="0054713A" w:rsidRPr="00827C78">
        <w:rPr>
          <w:sz w:val="28"/>
          <w:szCs w:val="28"/>
          <w:lang w:bidi="yi-Hebr"/>
        </w:rPr>
        <w:t>.7 Застрявшую в кузове смесь выгружают стоя на земле инструментом (скребком, лопатой) с рукояткой длиной не менее 3</w:t>
      </w:r>
      <w:r w:rsidR="00F052B4" w:rsidRPr="00827C78">
        <w:rPr>
          <w:sz w:val="28"/>
          <w:szCs w:val="28"/>
          <w:lang w:bidi="yi-Hebr"/>
        </w:rPr>
        <w:t xml:space="preserve"> </w:t>
      </w:r>
      <w:r w:rsidR="0054713A" w:rsidRPr="00827C78">
        <w:rPr>
          <w:sz w:val="28"/>
          <w:szCs w:val="28"/>
          <w:lang w:bidi="yi-Hebr"/>
        </w:rPr>
        <w:t>м.</w:t>
      </w:r>
    </w:p>
    <w:p w:rsidR="0054713A" w:rsidRPr="00827C78" w:rsidRDefault="00827C78" w:rsidP="0054713A">
      <w:pPr>
        <w:autoSpaceDE w:val="0"/>
        <w:autoSpaceDN w:val="0"/>
        <w:adjustRightInd w:val="0"/>
        <w:ind w:firstLine="567"/>
        <w:rPr>
          <w:sz w:val="28"/>
          <w:szCs w:val="28"/>
          <w:lang w:bidi="yi-Hebr"/>
        </w:rPr>
      </w:pPr>
      <w:r>
        <w:rPr>
          <w:sz w:val="28"/>
          <w:szCs w:val="28"/>
          <w:lang w:bidi="yi-Hebr"/>
        </w:rPr>
        <w:t>11</w:t>
      </w:r>
      <w:r w:rsidR="0054713A" w:rsidRPr="00827C78">
        <w:rPr>
          <w:sz w:val="28"/>
          <w:szCs w:val="28"/>
          <w:lang w:bidi="yi-Hebr"/>
        </w:rPr>
        <w:t>.8 При распределении бетонной смеси автогрейдером скорость его должна быть минимальной, расстояние между бровкой насыпи и внешними (по ходу) колесами - не менее 1</w:t>
      </w:r>
      <w:r w:rsidR="00F052B4" w:rsidRPr="00827C78">
        <w:rPr>
          <w:sz w:val="28"/>
          <w:szCs w:val="28"/>
          <w:lang w:bidi="yi-Hebr"/>
        </w:rPr>
        <w:t xml:space="preserve"> </w:t>
      </w:r>
      <w:r w:rsidR="0054713A" w:rsidRPr="00827C78">
        <w:rPr>
          <w:sz w:val="28"/>
          <w:szCs w:val="28"/>
          <w:lang w:bidi="yi-Hebr"/>
        </w:rPr>
        <w:t>м (расстояние может корректироваться в з</w:t>
      </w:r>
      <w:r w:rsidR="0054713A" w:rsidRPr="00827C78">
        <w:rPr>
          <w:sz w:val="28"/>
          <w:szCs w:val="28"/>
          <w:lang w:bidi="yi-Hebr"/>
        </w:rPr>
        <w:t>а</w:t>
      </w:r>
      <w:r w:rsidR="0054713A" w:rsidRPr="00827C78">
        <w:rPr>
          <w:sz w:val="28"/>
          <w:szCs w:val="28"/>
          <w:lang w:bidi="yi-Hebr"/>
        </w:rPr>
        <w:t>висимости от конкретных условий работ).</w:t>
      </w:r>
    </w:p>
    <w:p w:rsidR="0054713A" w:rsidRPr="00827C78" w:rsidRDefault="00827C78" w:rsidP="0054713A">
      <w:pPr>
        <w:autoSpaceDE w:val="0"/>
        <w:autoSpaceDN w:val="0"/>
        <w:adjustRightInd w:val="0"/>
        <w:ind w:firstLine="567"/>
        <w:rPr>
          <w:sz w:val="28"/>
          <w:szCs w:val="28"/>
          <w:lang w:bidi="yi-Hebr"/>
        </w:rPr>
      </w:pPr>
      <w:r>
        <w:rPr>
          <w:noProof/>
          <w:sz w:val="28"/>
          <w:szCs w:val="28"/>
          <w:lang w:bidi="yi-Hebr"/>
        </w:rPr>
        <w:t>11</w:t>
      </w:r>
      <w:r w:rsidR="0054713A" w:rsidRPr="00827C78">
        <w:rPr>
          <w:noProof/>
          <w:sz w:val="28"/>
          <w:szCs w:val="28"/>
          <w:lang w:bidi="yi-Hebr"/>
        </w:rPr>
        <w:t>.9</w:t>
      </w:r>
      <w:r w:rsidR="0054713A" w:rsidRPr="00827C78">
        <w:rPr>
          <w:sz w:val="28"/>
          <w:szCs w:val="28"/>
          <w:lang w:bidi="yi-Hebr"/>
        </w:rPr>
        <w:t xml:space="preserve"> При работе катков на пневматических шинах необходимо собл</w:t>
      </w:r>
      <w:r w:rsidR="0054713A" w:rsidRPr="00827C78">
        <w:rPr>
          <w:sz w:val="28"/>
          <w:szCs w:val="28"/>
          <w:lang w:bidi="yi-Hebr"/>
        </w:rPr>
        <w:t>ю</w:t>
      </w:r>
      <w:r w:rsidR="0054713A" w:rsidRPr="00827C78">
        <w:rPr>
          <w:sz w:val="28"/>
          <w:szCs w:val="28"/>
          <w:lang w:bidi="yi-Hebr"/>
        </w:rPr>
        <w:t>дать требования СНиП 12-04-2002</w:t>
      </w:r>
      <w:r w:rsidR="00E22BB4">
        <w:rPr>
          <w:sz w:val="28"/>
          <w:szCs w:val="28"/>
          <w:lang w:bidi="yi-Hebr"/>
        </w:rPr>
        <w:t xml:space="preserve"> </w:t>
      </w:r>
      <w:r w:rsidR="00E22BB4" w:rsidRPr="00E22BB4">
        <w:rPr>
          <w:sz w:val="28"/>
          <w:szCs w:val="28"/>
          <w:lang w:bidi="yi-Hebr"/>
        </w:rPr>
        <w:t>[9]</w:t>
      </w:r>
      <w:r>
        <w:rPr>
          <w:sz w:val="28"/>
          <w:szCs w:val="28"/>
          <w:lang w:bidi="yi-Hebr"/>
        </w:rPr>
        <w:t>.</w:t>
      </w:r>
    </w:p>
    <w:p w:rsidR="0054713A" w:rsidRPr="00827C78" w:rsidRDefault="00827C78" w:rsidP="0054713A">
      <w:pPr>
        <w:autoSpaceDE w:val="0"/>
        <w:autoSpaceDN w:val="0"/>
        <w:adjustRightInd w:val="0"/>
        <w:ind w:firstLine="567"/>
        <w:rPr>
          <w:sz w:val="28"/>
          <w:szCs w:val="28"/>
          <w:lang w:bidi="yi-Hebr"/>
        </w:rPr>
      </w:pPr>
      <w:r>
        <w:rPr>
          <w:sz w:val="28"/>
          <w:szCs w:val="28"/>
          <w:lang w:bidi="yi-Hebr"/>
        </w:rPr>
        <w:t>11</w:t>
      </w:r>
      <w:r w:rsidR="0054713A" w:rsidRPr="00827C78">
        <w:rPr>
          <w:sz w:val="28"/>
          <w:szCs w:val="28"/>
          <w:lang w:bidi="yi-Hebr"/>
        </w:rPr>
        <w:t>.10 При нарезке швов в затвердевшем бетоне необходимо соблюдать следующие требования:</w:t>
      </w:r>
    </w:p>
    <w:p w:rsidR="0054713A" w:rsidRPr="00827C78" w:rsidRDefault="00F052B4" w:rsidP="0054713A">
      <w:pPr>
        <w:pStyle w:val="af3"/>
        <w:autoSpaceDE w:val="0"/>
        <w:autoSpaceDN w:val="0"/>
        <w:adjustRightInd w:val="0"/>
        <w:ind w:left="0" w:firstLine="567"/>
        <w:rPr>
          <w:sz w:val="28"/>
          <w:szCs w:val="28"/>
          <w:lang w:bidi="yi-Hebr"/>
        </w:rPr>
      </w:pPr>
      <w:r w:rsidRPr="00827C78">
        <w:rPr>
          <w:sz w:val="28"/>
          <w:szCs w:val="28"/>
          <w:lang w:bidi="yi-Hebr"/>
        </w:rPr>
        <w:t>-</w:t>
      </w:r>
      <w:r w:rsidR="0054713A" w:rsidRPr="00827C78">
        <w:rPr>
          <w:sz w:val="28"/>
          <w:szCs w:val="28"/>
          <w:lang w:bidi="yi-Hebr"/>
        </w:rPr>
        <w:t xml:space="preserve"> пользоваться защитными очками и исправным защитным кожухом р</w:t>
      </w:r>
      <w:r w:rsidR="0054713A" w:rsidRPr="00827C78">
        <w:rPr>
          <w:sz w:val="28"/>
          <w:szCs w:val="28"/>
          <w:lang w:bidi="yi-Hebr"/>
        </w:rPr>
        <w:t>е</w:t>
      </w:r>
      <w:r w:rsidR="0054713A" w:rsidRPr="00827C78">
        <w:rPr>
          <w:sz w:val="28"/>
          <w:szCs w:val="28"/>
          <w:lang w:bidi="yi-Hebr"/>
        </w:rPr>
        <w:t>жущих дисков;</w:t>
      </w:r>
    </w:p>
    <w:p w:rsidR="0054713A" w:rsidRPr="00827C78" w:rsidRDefault="00F052B4" w:rsidP="0054713A">
      <w:pPr>
        <w:pStyle w:val="af3"/>
        <w:autoSpaceDE w:val="0"/>
        <w:autoSpaceDN w:val="0"/>
        <w:adjustRightInd w:val="0"/>
        <w:ind w:left="0" w:firstLine="567"/>
        <w:rPr>
          <w:sz w:val="28"/>
          <w:szCs w:val="28"/>
          <w:lang w:bidi="yi-Hebr"/>
        </w:rPr>
      </w:pPr>
      <w:r w:rsidRPr="00827C78">
        <w:rPr>
          <w:sz w:val="28"/>
          <w:szCs w:val="28"/>
          <w:lang w:bidi="yi-Hebr"/>
        </w:rPr>
        <w:t>-</w:t>
      </w:r>
      <w:r w:rsidR="0054713A" w:rsidRPr="00827C78">
        <w:rPr>
          <w:sz w:val="28"/>
          <w:szCs w:val="28"/>
          <w:lang w:bidi="yi-Hebr"/>
        </w:rPr>
        <w:t xml:space="preserve"> не регулировать и не перемещать машину во время нарезки (при вр</w:t>
      </w:r>
      <w:r w:rsidR="0054713A" w:rsidRPr="00827C78">
        <w:rPr>
          <w:sz w:val="28"/>
          <w:szCs w:val="28"/>
          <w:lang w:bidi="yi-Hebr"/>
        </w:rPr>
        <w:t>а</w:t>
      </w:r>
      <w:r w:rsidR="0054713A" w:rsidRPr="00827C78">
        <w:rPr>
          <w:sz w:val="28"/>
          <w:szCs w:val="28"/>
          <w:lang w:bidi="yi-Hebr"/>
        </w:rPr>
        <w:t>щающихся дисках), а также не работать при незафиксированном положении диска.</w:t>
      </w:r>
    </w:p>
    <w:p w:rsidR="0054713A" w:rsidRPr="00827C78" w:rsidRDefault="00827C78" w:rsidP="0054713A">
      <w:pPr>
        <w:autoSpaceDE w:val="0"/>
        <w:autoSpaceDN w:val="0"/>
        <w:adjustRightInd w:val="0"/>
        <w:ind w:firstLine="567"/>
        <w:rPr>
          <w:sz w:val="28"/>
          <w:szCs w:val="28"/>
          <w:lang w:bidi="yi-Hebr"/>
        </w:rPr>
      </w:pPr>
      <w:r>
        <w:rPr>
          <w:sz w:val="28"/>
          <w:szCs w:val="28"/>
          <w:lang w:bidi="yi-Hebr"/>
        </w:rPr>
        <w:t>11</w:t>
      </w:r>
      <w:r w:rsidR="0054713A" w:rsidRPr="00827C78">
        <w:rPr>
          <w:sz w:val="28"/>
          <w:szCs w:val="28"/>
          <w:lang w:bidi="yi-Hebr"/>
        </w:rPr>
        <w:t>.11 При работе с химическими добавками (ЛСТ, 135-41, СНВ, 119-215) следует соблюдать меры предосторожности. При попадании добавок на кожу вымыть ее чистой водой с мылом, при попадании в глаза - промыть ч</w:t>
      </w:r>
      <w:r w:rsidR="0054713A" w:rsidRPr="00827C78">
        <w:rPr>
          <w:sz w:val="28"/>
          <w:szCs w:val="28"/>
          <w:lang w:bidi="yi-Hebr"/>
        </w:rPr>
        <w:t>и</w:t>
      </w:r>
      <w:r w:rsidR="0054713A" w:rsidRPr="00827C78">
        <w:rPr>
          <w:sz w:val="28"/>
          <w:szCs w:val="28"/>
          <w:lang w:bidi="yi-Hebr"/>
        </w:rPr>
        <w:t>стой водой.</w:t>
      </w:r>
    </w:p>
    <w:p w:rsidR="0054713A" w:rsidRPr="00827C78" w:rsidRDefault="00827C78" w:rsidP="0054713A">
      <w:pPr>
        <w:autoSpaceDE w:val="0"/>
        <w:autoSpaceDN w:val="0"/>
        <w:adjustRightInd w:val="0"/>
        <w:ind w:firstLine="567"/>
        <w:rPr>
          <w:sz w:val="28"/>
          <w:szCs w:val="28"/>
          <w:lang w:bidi="yi-Hebr"/>
        </w:rPr>
      </w:pPr>
      <w:r>
        <w:rPr>
          <w:noProof/>
          <w:sz w:val="28"/>
          <w:szCs w:val="28"/>
          <w:lang w:bidi="yi-Hebr"/>
        </w:rPr>
        <w:t>11</w:t>
      </w:r>
      <w:r w:rsidR="0054713A" w:rsidRPr="00827C78">
        <w:rPr>
          <w:noProof/>
          <w:sz w:val="28"/>
          <w:szCs w:val="28"/>
          <w:lang w:bidi="yi-Hebr"/>
        </w:rPr>
        <w:t>.12</w:t>
      </w:r>
      <w:r w:rsidR="0054713A" w:rsidRPr="00827C78">
        <w:rPr>
          <w:sz w:val="28"/>
          <w:szCs w:val="28"/>
          <w:lang w:bidi="yi-Hebr"/>
        </w:rPr>
        <w:t xml:space="preserve"> При уходе за свежеуложенным бетоном с применением пле</w:t>
      </w:r>
      <w:r w:rsidR="0054713A" w:rsidRPr="00827C78">
        <w:rPr>
          <w:sz w:val="28"/>
          <w:szCs w:val="28"/>
          <w:lang w:bidi="yi-Hebr"/>
        </w:rPr>
        <w:softHyphen/>
        <w:t>нкообразующих материалов соблюдают требования СНиП 12-04-2002</w:t>
      </w:r>
      <w:r w:rsidR="00E22BB4">
        <w:rPr>
          <w:sz w:val="28"/>
          <w:szCs w:val="28"/>
          <w:lang w:bidi="yi-Hebr"/>
        </w:rPr>
        <w:t xml:space="preserve"> </w:t>
      </w:r>
      <w:r w:rsidR="00E22BB4" w:rsidRPr="00E22BB4">
        <w:rPr>
          <w:sz w:val="28"/>
          <w:szCs w:val="28"/>
          <w:lang w:bidi="yi-Hebr"/>
        </w:rPr>
        <w:t>[9]</w:t>
      </w:r>
      <w:r>
        <w:rPr>
          <w:sz w:val="28"/>
          <w:szCs w:val="28"/>
          <w:lang w:bidi="yi-Hebr"/>
        </w:rPr>
        <w:t>.</w:t>
      </w:r>
    </w:p>
    <w:p w:rsidR="0054713A" w:rsidRPr="00827C78" w:rsidRDefault="00827C78" w:rsidP="0054713A">
      <w:pPr>
        <w:pStyle w:val="410"/>
        <w:spacing w:line="360" w:lineRule="auto"/>
        <w:ind w:firstLine="567"/>
      </w:pPr>
      <w:r>
        <w:t>11</w:t>
      </w:r>
      <w:r w:rsidR="0054713A" w:rsidRPr="00827C78">
        <w:t>.13 Строительные машины, транспортные средства, производственное оборудование и механизмы должны соответствовать требованиям госуда</w:t>
      </w:r>
      <w:r w:rsidR="0054713A" w:rsidRPr="00827C78">
        <w:t>р</w:t>
      </w:r>
      <w:r w:rsidR="0054713A" w:rsidRPr="00827C78">
        <w:t>ственных стандартов по безопасности труда, а вновь приобретаемые, как правило, иметь сертификат на соответствие требованиям безопасности труда.</w:t>
      </w:r>
    </w:p>
    <w:p w:rsidR="0054713A" w:rsidRPr="00827C78" w:rsidRDefault="00827C78" w:rsidP="0054713A">
      <w:pPr>
        <w:pStyle w:val="af1"/>
        <w:spacing w:after="0"/>
        <w:ind w:firstLine="567"/>
        <w:rPr>
          <w:sz w:val="28"/>
          <w:szCs w:val="28"/>
        </w:rPr>
      </w:pPr>
      <w:r>
        <w:rPr>
          <w:sz w:val="28"/>
          <w:szCs w:val="28"/>
        </w:rPr>
        <w:t>11</w:t>
      </w:r>
      <w:r w:rsidR="0054713A" w:rsidRPr="00827C78">
        <w:rPr>
          <w:sz w:val="28"/>
          <w:szCs w:val="28"/>
        </w:rPr>
        <w:t xml:space="preserve">.14 Машины, поступившие с заводов-изготовителей или ремонтных предприятий с обнаруженными отклонениями от технической документации, </w:t>
      </w:r>
      <w:r w:rsidR="0054713A" w:rsidRPr="00827C78">
        <w:rPr>
          <w:sz w:val="28"/>
          <w:szCs w:val="28"/>
        </w:rPr>
        <w:lastRenderedPageBreak/>
        <w:t>не обеспечивающие безопасных условий труда, к эксплуатации не допуск</w:t>
      </w:r>
      <w:r w:rsidR="0054713A" w:rsidRPr="00827C78">
        <w:rPr>
          <w:sz w:val="28"/>
          <w:szCs w:val="28"/>
        </w:rPr>
        <w:t>а</w:t>
      </w:r>
      <w:r w:rsidR="0054713A" w:rsidRPr="00827C78">
        <w:rPr>
          <w:sz w:val="28"/>
          <w:szCs w:val="28"/>
        </w:rPr>
        <w:t>ются.</w:t>
      </w:r>
    </w:p>
    <w:p w:rsidR="0054713A" w:rsidRPr="00827C78" w:rsidRDefault="0054713A" w:rsidP="0054713A">
      <w:pPr>
        <w:pStyle w:val="af1"/>
        <w:spacing w:after="0"/>
        <w:ind w:firstLine="567"/>
        <w:rPr>
          <w:sz w:val="28"/>
          <w:szCs w:val="28"/>
        </w:rPr>
      </w:pPr>
      <w:r w:rsidRPr="00827C78">
        <w:rPr>
          <w:sz w:val="28"/>
          <w:szCs w:val="28"/>
        </w:rPr>
        <w:t>Перечень неисправностей, при которых запрещается эксплуатация средств механизации, определяется согласно документации завода-изготовителя этих средств.</w:t>
      </w:r>
    </w:p>
    <w:p w:rsidR="0054713A" w:rsidRPr="00827C78" w:rsidRDefault="0054713A" w:rsidP="0054713A">
      <w:pPr>
        <w:pStyle w:val="af1"/>
        <w:spacing w:after="0"/>
        <w:ind w:firstLine="567"/>
        <w:rPr>
          <w:sz w:val="28"/>
          <w:szCs w:val="28"/>
        </w:rPr>
      </w:pPr>
      <w:r w:rsidRPr="00827C78">
        <w:rPr>
          <w:sz w:val="28"/>
          <w:szCs w:val="28"/>
        </w:rPr>
        <w:t>11.15 К управлению дорожно-строительными машинами, установле</w:t>
      </w:r>
      <w:r w:rsidRPr="00827C78">
        <w:rPr>
          <w:sz w:val="28"/>
          <w:szCs w:val="28"/>
        </w:rPr>
        <w:t>н</w:t>
      </w:r>
      <w:r w:rsidRPr="00827C78">
        <w:rPr>
          <w:sz w:val="28"/>
          <w:szCs w:val="28"/>
        </w:rPr>
        <w:t>ными не на автомобильном шасси. допускаются лица, имеющие удостовер</w:t>
      </w:r>
      <w:r w:rsidRPr="00827C78">
        <w:rPr>
          <w:sz w:val="28"/>
          <w:szCs w:val="28"/>
        </w:rPr>
        <w:t>е</w:t>
      </w:r>
      <w:r w:rsidRPr="00827C78">
        <w:rPr>
          <w:sz w:val="28"/>
          <w:szCs w:val="28"/>
        </w:rPr>
        <w:t>ние на право управления ими.</w:t>
      </w:r>
    </w:p>
    <w:p w:rsidR="0054713A" w:rsidRPr="00827C78" w:rsidRDefault="0054713A" w:rsidP="0054713A">
      <w:pPr>
        <w:pStyle w:val="af1"/>
        <w:spacing w:after="0"/>
        <w:ind w:firstLine="567"/>
        <w:rPr>
          <w:sz w:val="28"/>
          <w:szCs w:val="28"/>
        </w:rPr>
      </w:pPr>
      <w:r w:rsidRPr="00827C78">
        <w:rPr>
          <w:sz w:val="28"/>
          <w:szCs w:val="28"/>
        </w:rPr>
        <w:t>К управлению специальными дорожными машинами на автомобильном шасси: допускаются лица, имеющие, кроме удостоверения машиниста, уд</w:t>
      </w:r>
      <w:r w:rsidRPr="00827C78">
        <w:rPr>
          <w:sz w:val="28"/>
          <w:szCs w:val="28"/>
        </w:rPr>
        <w:t>о</w:t>
      </w:r>
      <w:r w:rsidRPr="00827C78">
        <w:rPr>
          <w:sz w:val="28"/>
          <w:szCs w:val="28"/>
        </w:rPr>
        <w:t>стоверение водителя, выданное Госавтоинспекцией.</w:t>
      </w:r>
    </w:p>
    <w:p w:rsidR="0054713A" w:rsidRPr="00827C78" w:rsidRDefault="00827C78" w:rsidP="0054713A">
      <w:pPr>
        <w:pStyle w:val="af1"/>
        <w:spacing w:after="0"/>
        <w:ind w:firstLine="567"/>
        <w:rPr>
          <w:sz w:val="28"/>
          <w:szCs w:val="28"/>
        </w:rPr>
      </w:pPr>
      <w:r>
        <w:rPr>
          <w:sz w:val="28"/>
          <w:szCs w:val="28"/>
        </w:rPr>
        <w:t>11</w:t>
      </w:r>
      <w:r w:rsidR="0054713A" w:rsidRPr="00827C78">
        <w:rPr>
          <w:sz w:val="28"/>
          <w:szCs w:val="28"/>
        </w:rPr>
        <w:t>.16 Включение, запуск и работа транспортных средств, машин и др</w:t>
      </w:r>
      <w:r w:rsidR="0054713A" w:rsidRPr="00827C78">
        <w:rPr>
          <w:sz w:val="28"/>
          <w:szCs w:val="28"/>
        </w:rPr>
        <w:t>у</w:t>
      </w:r>
      <w:r w:rsidR="0054713A" w:rsidRPr="00827C78">
        <w:rPr>
          <w:sz w:val="28"/>
          <w:szCs w:val="28"/>
        </w:rPr>
        <w:t>гих средств механизации должны производиться лицом, за которым они з</w:t>
      </w:r>
      <w:r w:rsidR="0054713A" w:rsidRPr="00827C78">
        <w:rPr>
          <w:sz w:val="28"/>
          <w:szCs w:val="28"/>
        </w:rPr>
        <w:t>а</w:t>
      </w:r>
      <w:r w:rsidR="0054713A" w:rsidRPr="00827C78">
        <w:rPr>
          <w:sz w:val="28"/>
          <w:szCs w:val="28"/>
        </w:rPr>
        <w:t>креплены.</w:t>
      </w:r>
    </w:p>
    <w:p w:rsidR="0054713A" w:rsidRPr="00827C78" w:rsidRDefault="0054713A" w:rsidP="0054713A">
      <w:pPr>
        <w:pStyle w:val="210"/>
        <w:spacing w:before="0" w:after="0" w:line="360" w:lineRule="auto"/>
        <w:ind w:firstLine="567"/>
        <w:jc w:val="both"/>
        <w:rPr>
          <w:sz w:val="28"/>
          <w:szCs w:val="28"/>
        </w:rPr>
      </w:pPr>
      <w:r w:rsidRPr="00827C78">
        <w:rPr>
          <w:sz w:val="28"/>
          <w:szCs w:val="28"/>
        </w:rPr>
        <w:t>Закрепление машины за машинистом оформляется приказом.</w:t>
      </w:r>
    </w:p>
    <w:p w:rsidR="0054713A" w:rsidRPr="00827C78" w:rsidRDefault="0054713A" w:rsidP="0054713A">
      <w:pPr>
        <w:pStyle w:val="af1"/>
        <w:spacing w:after="0"/>
        <w:ind w:firstLine="567"/>
        <w:rPr>
          <w:sz w:val="28"/>
          <w:szCs w:val="28"/>
        </w:rPr>
      </w:pPr>
      <w:r w:rsidRPr="00827C78">
        <w:rPr>
          <w:sz w:val="28"/>
          <w:szCs w:val="28"/>
        </w:rPr>
        <w:t>На машинах не должно быть посторонних предметов, а в зоне работы машин - посторонних лиц.</w:t>
      </w:r>
    </w:p>
    <w:p w:rsidR="0054713A" w:rsidRPr="00827C78" w:rsidRDefault="0054713A" w:rsidP="0054713A">
      <w:pPr>
        <w:pStyle w:val="af1"/>
        <w:spacing w:after="0"/>
        <w:ind w:firstLine="567"/>
        <w:rPr>
          <w:sz w:val="28"/>
          <w:szCs w:val="28"/>
        </w:rPr>
      </w:pPr>
      <w:r w:rsidRPr="00827C78">
        <w:rPr>
          <w:sz w:val="28"/>
          <w:szCs w:val="28"/>
        </w:rPr>
        <w:t>В кабинах машин запрещается хранить топливо и другие легковоспламе</w:t>
      </w:r>
      <w:r w:rsidRPr="00827C78">
        <w:rPr>
          <w:sz w:val="28"/>
          <w:szCs w:val="28"/>
        </w:rPr>
        <w:softHyphen/>
        <w:t>няющиеся жидкости, промасленный обтирочный материал. Кабины должны быть снабжены исправными первичными средствами пожаротушения (ру</w:t>
      </w:r>
      <w:r w:rsidRPr="00827C78">
        <w:rPr>
          <w:sz w:val="28"/>
          <w:szCs w:val="28"/>
        </w:rPr>
        <w:t>ч</w:t>
      </w:r>
      <w:r w:rsidRPr="00827C78">
        <w:rPr>
          <w:sz w:val="28"/>
          <w:szCs w:val="28"/>
        </w:rPr>
        <w:t>ными пенными огнетушителями типа ОП-1, ОП-3 или ОП-5).</w:t>
      </w:r>
    </w:p>
    <w:p w:rsidR="0054713A" w:rsidRPr="00827C78" w:rsidRDefault="0054713A" w:rsidP="0054713A">
      <w:pPr>
        <w:pStyle w:val="af1"/>
        <w:spacing w:after="0"/>
        <w:ind w:firstLine="567"/>
        <w:rPr>
          <w:sz w:val="28"/>
          <w:szCs w:val="28"/>
        </w:rPr>
      </w:pPr>
      <w:r w:rsidRPr="00827C78">
        <w:rPr>
          <w:sz w:val="28"/>
          <w:szCs w:val="28"/>
        </w:rPr>
        <w:t>Работать на машинах и механизмах с неисправными или снятыми ограждениями движущихся частей запрещается.</w:t>
      </w:r>
    </w:p>
    <w:p w:rsidR="0054713A" w:rsidRPr="00827C78" w:rsidRDefault="0054713A" w:rsidP="0054713A">
      <w:pPr>
        <w:pStyle w:val="af1"/>
        <w:spacing w:after="0"/>
        <w:ind w:firstLine="567"/>
        <w:rPr>
          <w:sz w:val="28"/>
          <w:szCs w:val="28"/>
        </w:rPr>
      </w:pPr>
      <w:r w:rsidRPr="00827C78">
        <w:rPr>
          <w:sz w:val="28"/>
          <w:szCs w:val="28"/>
        </w:rPr>
        <w:t>Оставлять без надзора машины, транспортные средства и другие сре</w:t>
      </w:r>
      <w:r w:rsidRPr="00827C78">
        <w:rPr>
          <w:sz w:val="28"/>
          <w:szCs w:val="28"/>
        </w:rPr>
        <w:t>д</w:t>
      </w:r>
      <w:r w:rsidRPr="00827C78">
        <w:rPr>
          <w:sz w:val="28"/>
          <w:szCs w:val="28"/>
        </w:rPr>
        <w:t>ства механизации с работающим (включенным) двигателем не допускается.</w:t>
      </w:r>
    </w:p>
    <w:p w:rsidR="0054713A" w:rsidRPr="00827C78" w:rsidRDefault="0054713A" w:rsidP="0054713A">
      <w:pPr>
        <w:pStyle w:val="af1"/>
        <w:spacing w:after="0"/>
        <w:ind w:firstLine="567"/>
        <w:rPr>
          <w:sz w:val="28"/>
          <w:szCs w:val="28"/>
        </w:rPr>
      </w:pPr>
      <w:r w:rsidRPr="00827C78">
        <w:rPr>
          <w:sz w:val="28"/>
          <w:szCs w:val="28"/>
        </w:rPr>
        <w:t>Техническое обслуживание и ремонт транспортных средств, машин и других средств механизации разрешается осуществлять только после ост</w:t>
      </w:r>
      <w:r w:rsidRPr="00827C78">
        <w:rPr>
          <w:sz w:val="28"/>
          <w:szCs w:val="28"/>
        </w:rPr>
        <w:t>а</w:t>
      </w:r>
      <w:r w:rsidRPr="00827C78">
        <w:rPr>
          <w:sz w:val="28"/>
          <w:szCs w:val="28"/>
        </w:rPr>
        <w:t>новки и выключения двигателя (привода) и снятия давления в гидро- и пне</w:t>
      </w:r>
      <w:r w:rsidRPr="00827C78">
        <w:rPr>
          <w:sz w:val="28"/>
          <w:szCs w:val="28"/>
        </w:rPr>
        <w:t>в</w:t>
      </w:r>
      <w:r w:rsidRPr="00827C78">
        <w:rPr>
          <w:sz w:val="28"/>
          <w:szCs w:val="28"/>
        </w:rPr>
        <w:lastRenderedPageBreak/>
        <w:t>мосистемах, кроме случаев, которые допускаются эксплуатационной и р</w:t>
      </w:r>
      <w:r w:rsidRPr="00827C78">
        <w:rPr>
          <w:sz w:val="28"/>
          <w:szCs w:val="28"/>
        </w:rPr>
        <w:t>е</w:t>
      </w:r>
      <w:r w:rsidRPr="00827C78">
        <w:rPr>
          <w:sz w:val="28"/>
          <w:szCs w:val="28"/>
        </w:rPr>
        <w:t>монтной документацией.</w:t>
      </w:r>
    </w:p>
    <w:p w:rsidR="0054713A" w:rsidRPr="00827C78" w:rsidRDefault="00827C78" w:rsidP="0054713A">
      <w:pPr>
        <w:pStyle w:val="af1"/>
        <w:spacing w:after="0"/>
        <w:ind w:firstLine="567"/>
        <w:rPr>
          <w:sz w:val="28"/>
          <w:szCs w:val="28"/>
        </w:rPr>
      </w:pPr>
      <w:r>
        <w:rPr>
          <w:sz w:val="28"/>
          <w:szCs w:val="28"/>
        </w:rPr>
        <w:t>11</w:t>
      </w:r>
      <w:r w:rsidR="0054713A" w:rsidRPr="00827C78">
        <w:rPr>
          <w:sz w:val="28"/>
          <w:szCs w:val="28"/>
        </w:rPr>
        <w:t>.17 При доставке бетона в автосамосвале необходимо соблюдать сл</w:t>
      </w:r>
      <w:r w:rsidR="0054713A" w:rsidRPr="00827C78">
        <w:rPr>
          <w:sz w:val="28"/>
          <w:szCs w:val="28"/>
        </w:rPr>
        <w:t>е</w:t>
      </w:r>
      <w:r w:rsidR="0054713A" w:rsidRPr="00827C78">
        <w:rPr>
          <w:sz w:val="28"/>
          <w:szCs w:val="28"/>
        </w:rPr>
        <w:t>дующие правила:</w:t>
      </w:r>
    </w:p>
    <w:p w:rsidR="0054713A" w:rsidRPr="00827C78" w:rsidRDefault="0054713A" w:rsidP="0054713A">
      <w:pPr>
        <w:pStyle w:val="af1"/>
        <w:ind w:firstLine="567"/>
        <w:rPr>
          <w:sz w:val="28"/>
          <w:szCs w:val="28"/>
        </w:rPr>
      </w:pPr>
      <w:r w:rsidRPr="00827C78">
        <w:rPr>
          <w:sz w:val="28"/>
          <w:szCs w:val="28"/>
        </w:rPr>
        <w:t xml:space="preserve">- при выгрузке бетона в приемный бункер </w:t>
      </w:r>
      <w:r w:rsidR="005D1359" w:rsidRPr="00827C78">
        <w:rPr>
          <w:sz w:val="28"/>
          <w:szCs w:val="28"/>
        </w:rPr>
        <w:t xml:space="preserve">бетоноукладочного </w:t>
      </w:r>
      <w:r w:rsidRPr="00827C78">
        <w:rPr>
          <w:sz w:val="28"/>
          <w:szCs w:val="28"/>
        </w:rPr>
        <w:t xml:space="preserve">комплекса </w:t>
      </w:r>
      <w:r w:rsidRPr="00827C78">
        <w:rPr>
          <w:sz w:val="28"/>
          <w:szCs w:val="28"/>
          <w:lang w:eastAsia="en-US"/>
        </w:rPr>
        <w:t xml:space="preserve"> </w:t>
      </w:r>
      <w:r w:rsidRPr="00827C78">
        <w:rPr>
          <w:sz w:val="28"/>
          <w:szCs w:val="28"/>
        </w:rPr>
        <w:t>необходимо предварительно поставить самосвал на ручной тормоз и подать звуковой сигнал;</w:t>
      </w:r>
    </w:p>
    <w:p w:rsidR="0054713A" w:rsidRPr="00827C78" w:rsidRDefault="0054713A" w:rsidP="0054713A">
      <w:pPr>
        <w:pStyle w:val="af1"/>
        <w:ind w:firstLine="567"/>
        <w:rPr>
          <w:sz w:val="28"/>
          <w:szCs w:val="28"/>
        </w:rPr>
      </w:pPr>
      <w:r w:rsidRPr="00827C78">
        <w:rPr>
          <w:sz w:val="28"/>
          <w:szCs w:val="28"/>
        </w:rPr>
        <w:t xml:space="preserve">- рабочим запрещается подходить к самосвалу до полной его остановки, стоять у приемного бункера комплекса и находиться под поднятым кузовом в момент </w:t>
      </w:r>
      <w:r w:rsidRPr="00827C78">
        <w:rPr>
          <w:sz w:val="28"/>
          <w:szCs w:val="28"/>
          <w:lang w:eastAsia="en-US"/>
        </w:rPr>
        <w:t>разгрузки самосвала</w:t>
      </w:r>
      <w:r w:rsidRPr="00827C78">
        <w:rPr>
          <w:sz w:val="28"/>
          <w:szCs w:val="28"/>
        </w:rPr>
        <w:t>;</w:t>
      </w:r>
    </w:p>
    <w:p w:rsidR="0054713A" w:rsidRPr="00827C78" w:rsidRDefault="0054713A" w:rsidP="0054713A">
      <w:pPr>
        <w:pStyle w:val="af1"/>
        <w:ind w:firstLine="567"/>
        <w:rPr>
          <w:sz w:val="28"/>
          <w:szCs w:val="28"/>
        </w:rPr>
      </w:pPr>
      <w:r w:rsidRPr="00827C78">
        <w:rPr>
          <w:sz w:val="28"/>
          <w:szCs w:val="28"/>
        </w:rPr>
        <w:t>- поднятый кузов следует очищать от налипших кусков бетона совковой лопатой или скребком с ручкой длиной не менее 2-х метров, нельзя ударять по днищу кузова снизу. Рабочие, занятые очисткой кузова, должны находи</w:t>
      </w:r>
      <w:r w:rsidRPr="00827C78">
        <w:rPr>
          <w:sz w:val="28"/>
          <w:szCs w:val="28"/>
        </w:rPr>
        <w:t>т</w:t>
      </w:r>
      <w:r w:rsidRPr="00827C78">
        <w:rPr>
          <w:sz w:val="28"/>
          <w:szCs w:val="28"/>
        </w:rPr>
        <w:t>ся на земле. Нахождение на колесах и бортах самосвала, а также непосре</w:t>
      </w:r>
      <w:r w:rsidRPr="00827C78">
        <w:rPr>
          <w:sz w:val="28"/>
          <w:szCs w:val="28"/>
        </w:rPr>
        <w:t>д</w:t>
      </w:r>
      <w:r w:rsidRPr="00827C78">
        <w:rPr>
          <w:sz w:val="28"/>
          <w:szCs w:val="28"/>
        </w:rPr>
        <w:t>ственно в кузове в процессе его очистки запрещается.</w:t>
      </w:r>
    </w:p>
    <w:p w:rsidR="0054713A" w:rsidRPr="00827C78" w:rsidRDefault="00827C78" w:rsidP="0054713A">
      <w:pPr>
        <w:pStyle w:val="af1"/>
        <w:spacing w:after="0"/>
        <w:ind w:firstLine="567"/>
        <w:rPr>
          <w:sz w:val="28"/>
          <w:szCs w:val="28"/>
        </w:rPr>
      </w:pPr>
      <w:r>
        <w:rPr>
          <w:sz w:val="28"/>
          <w:szCs w:val="28"/>
        </w:rPr>
        <w:t>11</w:t>
      </w:r>
      <w:r w:rsidR="0054713A" w:rsidRPr="00827C78">
        <w:rPr>
          <w:sz w:val="28"/>
          <w:szCs w:val="28"/>
        </w:rPr>
        <w:t>.18 Участки работ и рабочие места должны быть обеспечены необх</w:t>
      </w:r>
      <w:r w:rsidR="0054713A" w:rsidRPr="00827C78">
        <w:rPr>
          <w:sz w:val="28"/>
          <w:szCs w:val="28"/>
        </w:rPr>
        <w:t>о</w:t>
      </w:r>
      <w:r w:rsidR="0054713A" w:rsidRPr="00827C78">
        <w:rPr>
          <w:sz w:val="28"/>
          <w:szCs w:val="28"/>
        </w:rPr>
        <w:t>димыми средствами коллективной защиты работающих, первичными сре</w:t>
      </w:r>
      <w:r w:rsidR="0054713A" w:rsidRPr="00827C78">
        <w:rPr>
          <w:sz w:val="28"/>
          <w:szCs w:val="28"/>
        </w:rPr>
        <w:t>д</w:t>
      </w:r>
      <w:r w:rsidR="0054713A" w:rsidRPr="00827C78">
        <w:rPr>
          <w:sz w:val="28"/>
          <w:szCs w:val="28"/>
        </w:rPr>
        <w:t>ствами пожаротушения, а также средствами связи, сигнализации и другими техническими средствами обеспечения безопасных условий труда в соотве</w:t>
      </w:r>
      <w:r w:rsidR="0054713A" w:rsidRPr="00827C78">
        <w:rPr>
          <w:sz w:val="28"/>
          <w:szCs w:val="28"/>
        </w:rPr>
        <w:t>т</w:t>
      </w:r>
      <w:r w:rsidR="0054713A" w:rsidRPr="00827C78">
        <w:rPr>
          <w:sz w:val="28"/>
          <w:szCs w:val="28"/>
        </w:rPr>
        <w:t>ствии с требованиями действующих нормативных документов и условиями соглашений.</w:t>
      </w:r>
    </w:p>
    <w:p w:rsidR="0054713A" w:rsidRPr="00827C78" w:rsidRDefault="00827C78" w:rsidP="0054713A">
      <w:pPr>
        <w:pStyle w:val="af1"/>
        <w:spacing w:after="0"/>
        <w:ind w:firstLine="567"/>
        <w:rPr>
          <w:sz w:val="28"/>
          <w:szCs w:val="28"/>
        </w:rPr>
      </w:pPr>
      <w:r>
        <w:rPr>
          <w:sz w:val="28"/>
          <w:szCs w:val="28"/>
        </w:rPr>
        <w:t>11</w:t>
      </w:r>
      <w:r w:rsidR="0054713A" w:rsidRPr="00827C78">
        <w:rPr>
          <w:sz w:val="28"/>
          <w:szCs w:val="28"/>
        </w:rPr>
        <w:t>.19 Все работающие должны быть обеспечены средствами индивид</w:t>
      </w:r>
      <w:r w:rsidR="0054713A" w:rsidRPr="00827C78">
        <w:rPr>
          <w:sz w:val="28"/>
          <w:szCs w:val="28"/>
        </w:rPr>
        <w:t>у</w:t>
      </w:r>
      <w:r w:rsidR="0054713A" w:rsidRPr="00827C78">
        <w:rPr>
          <w:sz w:val="28"/>
          <w:szCs w:val="28"/>
        </w:rPr>
        <w:t>альной защиты в соответствии с видами выполняемых работ.</w:t>
      </w:r>
    </w:p>
    <w:p w:rsidR="0054713A" w:rsidRPr="00827C78" w:rsidRDefault="00827C78" w:rsidP="0054713A">
      <w:pPr>
        <w:pStyle w:val="af1"/>
        <w:spacing w:after="0"/>
        <w:ind w:firstLine="567"/>
        <w:rPr>
          <w:sz w:val="28"/>
          <w:szCs w:val="28"/>
        </w:rPr>
      </w:pPr>
      <w:r>
        <w:rPr>
          <w:sz w:val="28"/>
          <w:szCs w:val="28"/>
        </w:rPr>
        <w:t>11</w:t>
      </w:r>
      <w:r w:rsidR="0054713A" w:rsidRPr="00827C78">
        <w:rPr>
          <w:sz w:val="28"/>
          <w:szCs w:val="28"/>
        </w:rPr>
        <w:t>.20 Проезды и проходы на участках работ должны содержаться в ч</w:t>
      </w:r>
      <w:r w:rsidR="0054713A" w:rsidRPr="00827C78">
        <w:rPr>
          <w:sz w:val="28"/>
          <w:szCs w:val="28"/>
        </w:rPr>
        <w:t>и</w:t>
      </w:r>
      <w:r w:rsidR="0054713A" w:rsidRPr="00827C78">
        <w:rPr>
          <w:sz w:val="28"/>
          <w:szCs w:val="28"/>
        </w:rPr>
        <w:t>стоте и порядке, в темное время суток освещаться в соответствии с действ</w:t>
      </w:r>
      <w:r w:rsidR="0054713A" w:rsidRPr="00827C78">
        <w:rPr>
          <w:sz w:val="28"/>
          <w:szCs w:val="28"/>
        </w:rPr>
        <w:t>у</w:t>
      </w:r>
      <w:r w:rsidR="0054713A" w:rsidRPr="00827C78">
        <w:rPr>
          <w:sz w:val="28"/>
          <w:szCs w:val="28"/>
        </w:rPr>
        <w:t>ющими нормами, своевременно очищаться от мусора и не загромождаться складируемыми материалами и конструкциями.</w:t>
      </w:r>
    </w:p>
    <w:p w:rsidR="0054713A" w:rsidRPr="00827C78" w:rsidRDefault="00827C78" w:rsidP="0054713A">
      <w:pPr>
        <w:tabs>
          <w:tab w:val="left" w:pos="709"/>
        </w:tabs>
        <w:autoSpaceDE w:val="0"/>
        <w:autoSpaceDN w:val="0"/>
        <w:adjustRightInd w:val="0"/>
        <w:ind w:firstLine="567"/>
        <w:rPr>
          <w:sz w:val="28"/>
          <w:szCs w:val="28"/>
          <w:lang w:bidi="yi-Hebr"/>
        </w:rPr>
      </w:pPr>
      <w:r>
        <w:rPr>
          <w:sz w:val="28"/>
          <w:szCs w:val="28"/>
          <w:lang w:bidi="yi-Hebr"/>
        </w:rPr>
        <w:lastRenderedPageBreak/>
        <w:t>11</w:t>
      </w:r>
      <w:r w:rsidR="0054713A" w:rsidRPr="00827C78">
        <w:rPr>
          <w:sz w:val="28"/>
          <w:szCs w:val="28"/>
          <w:lang w:bidi="yi-Hebr"/>
        </w:rPr>
        <w:t>.21 При проведении работ должны</w:t>
      </w:r>
      <w:r w:rsidR="005D1359" w:rsidRPr="00827C78">
        <w:rPr>
          <w:sz w:val="28"/>
          <w:szCs w:val="28"/>
          <w:lang w:bidi="yi-Hebr"/>
        </w:rPr>
        <w:t xml:space="preserve"> строго</w:t>
      </w:r>
      <w:r w:rsidR="0054713A" w:rsidRPr="00827C78">
        <w:rPr>
          <w:sz w:val="28"/>
          <w:szCs w:val="28"/>
          <w:lang w:bidi="yi-Hebr"/>
        </w:rPr>
        <w:t xml:space="preserve"> соблюдаться требования ВСН 8-89 </w:t>
      </w:r>
      <w:r w:rsidRPr="00827C78">
        <w:rPr>
          <w:sz w:val="28"/>
          <w:szCs w:val="28"/>
          <w:lang w:bidi="yi-Hebr"/>
        </w:rPr>
        <w:t>[</w:t>
      </w:r>
      <w:r w:rsidR="00E22BB4">
        <w:rPr>
          <w:sz w:val="28"/>
          <w:szCs w:val="28"/>
          <w:lang w:bidi="yi-Hebr"/>
        </w:rPr>
        <w:t>11</w:t>
      </w:r>
      <w:r w:rsidRPr="00827C78">
        <w:rPr>
          <w:sz w:val="28"/>
          <w:szCs w:val="28"/>
          <w:lang w:bidi="yi-Hebr"/>
        </w:rPr>
        <w:t>]</w:t>
      </w:r>
      <w:r w:rsidR="005D1359" w:rsidRPr="00827C78">
        <w:rPr>
          <w:sz w:val="28"/>
          <w:szCs w:val="28"/>
          <w:lang w:bidi="yi-Hebr"/>
        </w:rPr>
        <w:t>по охране природы, не допускать загрязнения или уничтож</w:t>
      </w:r>
      <w:r w:rsidR="005D1359" w:rsidRPr="00827C78">
        <w:rPr>
          <w:sz w:val="28"/>
          <w:szCs w:val="28"/>
          <w:lang w:bidi="yi-Hebr"/>
        </w:rPr>
        <w:t>е</w:t>
      </w:r>
      <w:r w:rsidR="005D1359" w:rsidRPr="00827C78">
        <w:rPr>
          <w:sz w:val="28"/>
          <w:szCs w:val="28"/>
          <w:lang w:bidi="yi-Hebr"/>
        </w:rPr>
        <w:t>ния элементов природной среды, снижая нагрузку на окружающую среду (з</w:t>
      </w:r>
      <w:r w:rsidR="005D1359" w:rsidRPr="00827C78">
        <w:rPr>
          <w:sz w:val="28"/>
          <w:szCs w:val="28"/>
          <w:lang w:bidi="yi-Hebr"/>
        </w:rPr>
        <w:t>а</w:t>
      </w:r>
      <w:r w:rsidR="005D1359" w:rsidRPr="00827C78">
        <w:rPr>
          <w:sz w:val="28"/>
          <w:szCs w:val="28"/>
          <w:lang w:bidi="yi-Hebr"/>
        </w:rPr>
        <w:t>грязнение</w:t>
      </w:r>
      <w:r>
        <w:rPr>
          <w:sz w:val="28"/>
          <w:szCs w:val="28"/>
          <w:lang w:bidi="yi-Hebr"/>
        </w:rPr>
        <w:t>,</w:t>
      </w:r>
      <w:r w:rsidR="005D1359" w:rsidRPr="00827C78">
        <w:rPr>
          <w:sz w:val="28"/>
          <w:szCs w:val="28"/>
          <w:lang w:bidi="yi-Hebr"/>
        </w:rPr>
        <w:t xml:space="preserve"> </w:t>
      </w:r>
      <w:r>
        <w:rPr>
          <w:sz w:val="28"/>
          <w:szCs w:val="28"/>
          <w:lang w:bidi="yi-Hebr"/>
        </w:rPr>
        <w:t>ш</w:t>
      </w:r>
      <w:r w:rsidR="005D1359" w:rsidRPr="00827C78">
        <w:rPr>
          <w:sz w:val="28"/>
          <w:szCs w:val="28"/>
          <w:lang w:bidi="yi-Hebr"/>
        </w:rPr>
        <w:t>ум, вибрация).</w:t>
      </w:r>
    </w:p>
    <w:p w:rsidR="008D3066" w:rsidRPr="00827C78" w:rsidRDefault="008D3066" w:rsidP="008D3066">
      <w:pPr>
        <w:ind w:firstLine="567"/>
        <w:rPr>
          <w:sz w:val="28"/>
          <w:szCs w:val="28"/>
        </w:rPr>
      </w:pPr>
      <w:r w:rsidRPr="00827C78">
        <w:rPr>
          <w:sz w:val="28"/>
          <w:szCs w:val="28"/>
        </w:rPr>
        <w:t>11.22 Вода после промывки должна отводиться в специальные отсто</w:t>
      </w:r>
      <w:r w:rsidRPr="00827C78">
        <w:rPr>
          <w:sz w:val="28"/>
          <w:szCs w:val="28"/>
        </w:rPr>
        <w:t>й</w:t>
      </w:r>
      <w:r w:rsidRPr="00827C78">
        <w:rPr>
          <w:sz w:val="28"/>
          <w:szCs w:val="28"/>
        </w:rPr>
        <w:t>ники, откуда она может быть использована повторно. Сброс этих вод в п</w:t>
      </w:r>
      <w:r w:rsidRPr="00827C78">
        <w:rPr>
          <w:sz w:val="28"/>
          <w:szCs w:val="28"/>
        </w:rPr>
        <w:t>о</w:t>
      </w:r>
      <w:r w:rsidRPr="00827C78">
        <w:rPr>
          <w:sz w:val="28"/>
          <w:szCs w:val="28"/>
        </w:rPr>
        <w:t>верхностные водоемы запрещается.</w:t>
      </w:r>
    </w:p>
    <w:p w:rsidR="008D3066" w:rsidRPr="00827C78" w:rsidRDefault="008D3066" w:rsidP="008D3066">
      <w:pPr>
        <w:ind w:firstLine="567"/>
        <w:rPr>
          <w:sz w:val="28"/>
          <w:szCs w:val="28"/>
        </w:rPr>
      </w:pPr>
      <w:bookmarkStart w:id="7" w:name="i181692"/>
      <w:r w:rsidRPr="00827C78">
        <w:rPr>
          <w:sz w:val="28"/>
          <w:szCs w:val="28"/>
        </w:rPr>
        <w:t>11.23 Уход за свежеуложенным бетоном, во избежание загрязнения окружающей среды испаряющимися токсичными растворителями, входящ</w:t>
      </w:r>
      <w:r w:rsidRPr="00827C78">
        <w:rPr>
          <w:sz w:val="28"/>
          <w:szCs w:val="28"/>
        </w:rPr>
        <w:t>и</w:t>
      </w:r>
      <w:r w:rsidRPr="00827C78">
        <w:rPr>
          <w:sz w:val="28"/>
          <w:szCs w:val="28"/>
        </w:rPr>
        <w:t>ми в состав пленкообразующих материалов, следует отдавать предпочтение пленкообразующим материалам на водной или использовании слоя песка толщиной 4-6 см с поливкой водой.</w:t>
      </w:r>
      <w:bookmarkEnd w:id="7"/>
    </w:p>
    <w:p w:rsidR="008D3066" w:rsidRPr="00827C78" w:rsidRDefault="008D3066" w:rsidP="008D3066">
      <w:pPr>
        <w:ind w:firstLine="567"/>
        <w:rPr>
          <w:sz w:val="28"/>
          <w:szCs w:val="28"/>
        </w:rPr>
      </w:pPr>
      <w:r w:rsidRPr="00827C78">
        <w:rPr>
          <w:sz w:val="28"/>
          <w:szCs w:val="28"/>
        </w:rPr>
        <w:t>11.24 Очистку и промывку кузовов бетоновозов и автосамосвалов, и</w:t>
      </w:r>
      <w:r w:rsidRPr="00827C78">
        <w:rPr>
          <w:sz w:val="28"/>
          <w:szCs w:val="28"/>
        </w:rPr>
        <w:t>с</w:t>
      </w:r>
      <w:r w:rsidRPr="00827C78">
        <w:rPr>
          <w:sz w:val="28"/>
          <w:szCs w:val="28"/>
        </w:rPr>
        <w:t>пользуемых для доставки цементобетонных смесей, следует производить в специально отведенных местах.</w:t>
      </w:r>
    </w:p>
    <w:p w:rsidR="008D3066" w:rsidRPr="00827C78" w:rsidRDefault="008D3066" w:rsidP="008D3066">
      <w:pPr>
        <w:ind w:firstLine="567"/>
        <w:rPr>
          <w:sz w:val="28"/>
          <w:szCs w:val="28"/>
        </w:rPr>
      </w:pPr>
      <w:r w:rsidRPr="00827C78">
        <w:rPr>
          <w:sz w:val="28"/>
          <w:szCs w:val="28"/>
        </w:rPr>
        <w:t>Рабочие органы распределителей пленкообразующих веществ должны быть отрегулированы таким образом, чтобы расход пленкообразующих м</w:t>
      </w:r>
      <w:r w:rsidRPr="00827C78">
        <w:rPr>
          <w:sz w:val="28"/>
          <w:szCs w:val="28"/>
        </w:rPr>
        <w:t>а</w:t>
      </w:r>
      <w:r w:rsidRPr="00827C78">
        <w:rPr>
          <w:sz w:val="28"/>
          <w:szCs w:val="28"/>
        </w:rPr>
        <w:t>териалов соответствовал установленным нормам.</w:t>
      </w:r>
    </w:p>
    <w:p w:rsidR="008D3066" w:rsidRPr="00827C78" w:rsidRDefault="008D3066" w:rsidP="008D3066">
      <w:pPr>
        <w:ind w:firstLine="567"/>
        <w:rPr>
          <w:sz w:val="28"/>
          <w:szCs w:val="28"/>
        </w:rPr>
      </w:pPr>
      <w:r w:rsidRPr="00827C78">
        <w:rPr>
          <w:sz w:val="28"/>
          <w:szCs w:val="28"/>
        </w:rPr>
        <w:t>Распределение пленкообразующих веществ не рекомендуется произв</w:t>
      </w:r>
      <w:r w:rsidRPr="00827C78">
        <w:rPr>
          <w:sz w:val="28"/>
          <w:szCs w:val="28"/>
        </w:rPr>
        <w:t>о</w:t>
      </w:r>
      <w:r w:rsidRPr="00827C78">
        <w:rPr>
          <w:sz w:val="28"/>
          <w:szCs w:val="28"/>
        </w:rPr>
        <w:t>дить при направлении движения воздушных масс от дороги в сторону во</w:t>
      </w:r>
      <w:r w:rsidRPr="00827C78">
        <w:rPr>
          <w:sz w:val="28"/>
          <w:szCs w:val="28"/>
        </w:rPr>
        <w:t>д</w:t>
      </w:r>
      <w:r w:rsidRPr="00827C78">
        <w:rPr>
          <w:sz w:val="28"/>
          <w:szCs w:val="28"/>
        </w:rPr>
        <w:t>ных объектов, полей, занятых сельскохозяйственными культурами, садово-огородных участков, населенных пунктов и т.п.</w:t>
      </w:r>
    </w:p>
    <w:p w:rsidR="008D3066" w:rsidRPr="00827C78" w:rsidRDefault="008D3066" w:rsidP="008D3066">
      <w:pPr>
        <w:ind w:firstLine="567"/>
        <w:rPr>
          <w:sz w:val="28"/>
          <w:szCs w:val="28"/>
        </w:rPr>
      </w:pPr>
      <w:r w:rsidRPr="00827C78">
        <w:rPr>
          <w:sz w:val="28"/>
          <w:szCs w:val="28"/>
        </w:rPr>
        <w:t>11.25 При приготовлении на месте, разогревании и транспортировании резинобитумных, битумно-полимерных мастик, тиоколовых герметиков и грунтовок, применяемых для заполнения деформационных швов в бетоне, необходимо принимать меры, исключающие возможность попадания этих материалов на почвы и растительность.</w:t>
      </w:r>
    </w:p>
    <w:p w:rsidR="00B43667" w:rsidRPr="00827C78" w:rsidRDefault="00B43667" w:rsidP="00B43667">
      <w:pPr>
        <w:autoSpaceDE w:val="0"/>
        <w:autoSpaceDN w:val="0"/>
        <w:adjustRightInd w:val="0"/>
        <w:ind w:firstLine="720"/>
        <w:rPr>
          <w:sz w:val="28"/>
          <w:szCs w:val="28"/>
          <w:lang w:bidi="yi-Hebr"/>
        </w:rPr>
      </w:pPr>
    </w:p>
    <w:p w:rsidR="00A9469B" w:rsidRDefault="00A9469B" w:rsidP="00B43667">
      <w:pPr>
        <w:autoSpaceDE w:val="0"/>
        <w:autoSpaceDN w:val="0"/>
        <w:adjustRightInd w:val="0"/>
        <w:ind w:firstLine="720"/>
        <w:rPr>
          <w:sz w:val="28"/>
          <w:szCs w:val="28"/>
          <w:lang w:bidi="yi-Hebr"/>
        </w:rPr>
      </w:pPr>
    </w:p>
    <w:p w:rsidR="00E22BB4" w:rsidRDefault="00E22BB4" w:rsidP="00B43667">
      <w:pPr>
        <w:autoSpaceDE w:val="0"/>
        <w:autoSpaceDN w:val="0"/>
        <w:adjustRightInd w:val="0"/>
        <w:ind w:firstLine="720"/>
        <w:rPr>
          <w:sz w:val="28"/>
          <w:szCs w:val="28"/>
          <w:lang w:bidi="yi-Hebr"/>
        </w:rPr>
      </w:pPr>
    </w:p>
    <w:p w:rsidR="00E22BB4" w:rsidRDefault="00E22BB4" w:rsidP="00B43667">
      <w:pPr>
        <w:autoSpaceDE w:val="0"/>
        <w:autoSpaceDN w:val="0"/>
        <w:adjustRightInd w:val="0"/>
        <w:ind w:firstLine="720"/>
        <w:rPr>
          <w:sz w:val="28"/>
          <w:szCs w:val="28"/>
          <w:lang w:bidi="yi-Hebr"/>
        </w:rPr>
      </w:pPr>
    </w:p>
    <w:p w:rsidR="00E22BB4" w:rsidRDefault="00E22BB4" w:rsidP="00B43667">
      <w:pPr>
        <w:autoSpaceDE w:val="0"/>
        <w:autoSpaceDN w:val="0"/>
        <w:adjustRightInd w:val="0"/>
        <w:ind w:firstLine="720"/>
        <w:rPr>
          <w:sz w:val="28"/>
          <w:szCs w:val="28"/>
          <w:lang w:bidi="yi-Hebr"/>
        </w:rPr>
      </w:pPr>
    </w:p>
    <w:p w:rsidR="00E22BB4" w:rsidRDefault="00E22BB4" w:rsidP="00B43667">
      <w:pPr>
        <w:autoSpaceDE w:val="0"/>
        <w:autoSpaceDN w:val="0"/>
        <w:adjustRightInd w:val="0"/>
        <w:ind w:firstLine="720"/>
        <w:rPr>
          <w:sz w:val="28"/>
          <w:szCs w:val="28"/>
          <w:lang w:bidi="yi-Hebr"/>
        </w:rPr>
      </w:pPr>
    </w:p>
    <w:p w:rsidR="00E22BB4" w:rsidRDefault="00E22BB4" w:rsidP="00B43667">
      <w:pPr>
        <w:autoSpaceDE w:val="0"/>
        <w:autoSpaceDN w:val="0"/>
        <w:adjustRightInd w:val="0"/>
        <w:ind w:firstLine="720"/>
        <w:rPr>
          <w:sz w:val="28"/>
          <w:szCs w:val="28"/>
          <w:lang w:bidi="yi-Hebr"/>
        </w:rPr>
      </w:pPr>
    </w:p>
    <w:p w:rsidR="00E22BB4" w:rsidRDefault="00E22BB4" w:rsidP="00B43667">
      <w:pPr>
        <w:autoSpaceDE w:val="0"/>
        <w:autoSpaceDN w:val="0"/>
        <w:adjustRightInd w:val="0"/>
        <w:ind w:firstLine="720"/>
        <w:rPr>
          <w:sz w:val="28"/>
          <w:szCs w:val="28"/>
          <w:lang w:bidi="yi-Hebr"/>
        </w:rPr>
      </w:pPr>
    </w:p>
    <w:p w:rsidR="00E22BB4" w:rsidRDefault="00E22BB4" w:rsidP="00B43667">
      <w:pPr>
        <w:autoSpaceDE w:val="0"/>
        <w:autoSpaceDN w:val="0"/>
        <w:adjustRightInd w:val="0"/>
        <w:ind w:firstLine="720"/>
        <w:rPr>
          <w:sz w:val="28"/>
          <w:szCs w:val="28"/>
          <w:lang w:bidi="yi-Hebr"/>
        </w:rPr>
      </w:pPr>
    </w:p>
    <w:p w:rsidR="00E22BB4" w:rsidRDefault="00E22BB4" w:rsidP="00B43667">
      <w:pPr>
        <w:autoSpaceDE w:val="0"/>
        <w:autoSpaceDN w:val="0"/>
        <w:adjustRightInd w:val="0"/>
        <w:ind w:firstLine="720"/>
        <w:rPr>
          <w:sz w:val="28"/>
          <w:szCs w:val="28"/>
          <w:lang w:bidi="yi-Hebr"/>
        </w:rPr>
      </w:pPr>
    </w:p>
    <w:p w:rsidR="00E22BB4" w:rsidRDefault="00E22BB4" w:rsidP="00B43667">
      <w:pPr>
        <w:autoSpaceDE w:val="0"/>
        <w:autoSpaceDN w:val="0"/>
        <w:adjustRightInd w:val="0"/>
        <w:ind w:firstLine="720"/>
        <w:rPr>
          <w:sz w:val="28"/>
          <w:szCs w:val="28"/>
          <w:lang w:bidi="yi-Hebr"/>
        </w:rPr>
      </w:pPr>
    </w:p>
    <w:p w:rsidR="00E22BB4" w:rsidRDefault="00E22BB4" w:rsidP="00B43667">
      <w:pPr>
        <w:autoSpaceDE w:val="0"/>
        <w:autoSpaceDN w:val="0"/>
        <w:adjustRightInd w:val="0"/>
        <w:ind w:firstLine="720"/>
        <w:rPr>
          <w:sz w:val="28"/>
          <w:szCs w:val="28"/>
          <w:lang w:bidi="yi-Hebr"/>
        </w:rPr>
      </w:pPr>
    </w:p>
    <w:p w:rsidR="00E22BB4" w:rsidRDefault="00E22BB4" w:rsidP="00B43667">
      <w:pPr>
        <w:autoSpaceDE w:val="0"/>
        <w:autoSpaceDN w:val="0"/>
        <w:adjustRightInd w:val="0"/>
        <w:ind w:firstLine="720"/>
        <w:rPr>
          <w:sz w:val="28"/>
          <w:szCs w:val="28"/>
          <w:lang w:bidi="yi-Hebr"/>
        </w:rPr>
      </w:pPr>
    </w:p>
    <w:p w:rsidR="00E22BB4" w:rsidRDefault="00E22BB4" w:rsidP="00B43667">
      <w:pPr>
        <w:autoSpaceDE w:val="0"/>
        <w:autoSpaceDN w:val="0"/>
        <w:adjustRightInd w:val="0"/>
        <w:ind w:firstLine="720"/>
        <w:rPr>
          <w:sz w:val="28"/>
          <w:szCs w:val="28"/>
          <w:lang w:bidi="yi-Hebr"/>
        </w:rPr>
      </w:pPr>
    </w:p>
    <w:p w:rsidR="00E22BB4" w:rsidRDefault="00E22BB4" w:rsidP="00B43667">
      <w:pPr>
        <w:autoSpaceDE w:val="0"/>
        <w:autoSpaceDN w:val="0"/>
        <w:adjustRightInd w:val="0"/>
        <w:ind w:firstLine="720"/>
        <w:rPr>
          <w:sz w:val="28"/>
          <w:szCs w:val="28"/>
          <w:lang w:bidi="yi-Hebr"/>
        </w:rPr>
      </w:pPr>
    </w:p>
    <w:p w:rsidR="00E22BB4" w:rsidRDefault="00E22BB4" w:rsidP="00B43667">
      <w:pPr>
        <w:autoSpaceDE w:val="0"/>
        <w:autoSpaceDN w:val="0"/>
        <w:adjustRightInd w:val="0"/>
        <w:ind w:firstLine="720"/>
        <w:rPr>
          <w:sz w:val="28"/>
          <w:szCs w:val="28"/>
          <w:lang w:bidi="yi-Hebr"/>
        </w:rPr>
      </w:pPr>
    </w:p>
    <w:p w:rsidR="00E22BB4" w:rsidRPr="00827C78" w:rsidRDefault="00E22BB4" w:rsidP="00B43667">
      <w:pPr>
        <w:autoSpaceDE w:val="0"/>
        <w:autoSpaceDN w:val="0"/>
        <w:adjustRightInd w:val="0"/>
        <w:ind w:firstLine="720"/>
        <w:rPr>
          <w:sz w:val="28"/>
          <w:szCs w:val="28"/>
          <w:lang w:bidi="yi-Hebr"/>
        </w:rPr>
      </w:pPr>
    </w:p>
    <w:p w:rsidR="00A9469B" w:rsidRDefault="00A9469B" w:rsidP="00B43667">
      <w:pPr>
        <w:autoSpaceDE w:val="0"/>
        <w:autoSpaceDN w:val="0"/>
        <w:adjustRightInd w:val="0"/>
        <w:ind w:firstLine="720"/>
        <w:rPr>
          <w:sz w:val="28"/>
          <w:szCs w:val="28"/>
          <w:lang w:bidi="yi-Hebr"/>
        </w:rPr>
      </w:pPr>
    </w:p>
    <w:p w:rsidR="002C795E" w:rsidRDefault="002C795E" w:rsidP="00B43667">
      <w:pPr>
        <w:autoSpaceDE w:val="0"/>
        <w:autoSpaceDN w:val="0"/>
        <w:adjustRightInd w:val="0"/>
        <w:ind w:firstLine="720"/>
        <w:rPr>
          <w:sz w:val="28"/>
          <w:szCs w:val="28"/>
          <w:lang w:bidi="yi-Hebr"/>
        </w:rPr>
      </w:pPr>
    </w:p>
    <w:p w:rsidR="002C795E" w:rsidRDefault="002C795E" w:rsidP="00B43667">
      <w:pPr>
        <w:autoSpaceDE w:val="0"/>
        <w:autoSpaceDN w:val="0"/>
        <w:adjustRightInd w:val="0"/>
        <w:ind w:firstLine="720"/>
        <w:rPr>
          <w:sz w:val="28"/>
          <w:szCs w:val="28"/>
          <w:lang w:bidi="yi-Hebr"/>
        </w:rPr>
      </w:pPr>
    </w:p>
    <w:p w:rsidR="002C795E" w:rsidRDefault="002C795E" w:rsidP="00B43667">
      <w:pPr>
        <w:autoSpaceDE w:val="0"/>
        <w:autoSpaceDN w:val="0"/>
        <w:adjustRightInd w:val="0"/>
        <w:ind w:firstLine="720"/>
        <w:rPr>
          <w:sz w:val="28"/>
          <w:szCs w:val="28"/>
          <w:lang w:bidi="yi-Hebr"/>
        </w:rPr>
      </w:pPr>
    </w:p>
    <w:p w:rsidR="002C795E" w:rsidRDefault="002C795E" w:rsidP="00B43667">
      <w:pPr>
        <w:autoSpaceDE w:val="0"/>
        <w:autoSpaceDN w:val="0"/>
        <w:adjustRightInd w:val="0"/>
        <w:ind w:firstLine="720"/>
        <w:rPr>
          <w:sz w:val="28"/>
          <w:szCs w:val="28"/>
          <w:lang w:bidi="yi-Hebr"/>
        </w:rPr>
      </w:pPr>
    </w:p>
    <w:p w:rsidR="002C795E" w:rsidRDefault="002C795E" w:rsidP="00B43667">
      <w:pPr>
        <w:autoSpaceDE w:val="0"/>
        <w:autoSpaceDN w:val="0"/>
        <w:adjustRightInd w:val="0"/>
        <w:ind w:firstLine="720"/>
        <w:rPr>
          <w:sz w:val="28"/>
          <w:szCs w:val="28"/>
          <w:lang w:bidi="yi-Hebr"/>
        </w:rPr>
      </w:pPr>
    </w:p>
    <w:p w:rsidR="002C795E" w:rsidRDefault="002C795E" w:rsidP="00B43667">
      <w:pPr>
        <w:autoSpaceDE w:val="0"/>
        <w:autoSpaceDN w:val="0"/>
        <w:adjustRightInd w:val="0"/>
        <w:ind w:firstLine="720"/>
        <w:rPr>
          <w:sz w:val="28"/>
          <w:szCs w:val="28"/>
          <w:lang w:bidi="yi-Hebr"/>
        </w:rPr>
      </w:pPr>
    </w:p>
    <w:p w:rsidR="002C795E" w:rsidRPr="00827C78" w:rsidRDefault="002C795E" w:rsidP="00B43667">
      <w:pPr>
        <w:autoSpaceDE w:val="0"/>
        <w:autoSpaceDN w:val="0"/>
        <w:adjustRightInd w:val="0"/>
        <w:ind w:firstLine="720"/>
        <w:rPr>
          <w:sz w:val="28"/>
          <w:szCs w:val="28"/>
          <w:lang w:bidi="yi-Hebr"/>
        </w:rPr>
      </w:pPr>
    </w:p>
    <w:p w:rsidR="00803D31" w:rsidRDefault="00803D31" w:rsidP="00803D31">
      <w:pPr>
        <w:tabs>
          <w:tab w:val="left" w:pos="567"/>
        </w:tabs>
        <w:ind w:firstLine="567"/>
        <w:jc w:val="left"/>
        <w:rPr>
          <w:b/>
          <w:sz w:val="32"/>
          <w:szCs w:val="32"/>
        </w:rPr>
      </w:pPr>
      <w:r w:rsidRPr="00F21D92">
        <w:rPr>
          <w:b/>
          <w:sz w:val="28"/>
          <w:szCs w:val="28"/>
        </w:rPr>
        <w:t>Библиография</w:t>
      </w:r>
    </w:p>
    <w:tbl>
      <w:tblPr>
        <w:tblW w:w="0" w:type="auto"/>
        <w:tblLook w:val="04A0" w:firstRow="1" w:lastRow="0" w:firstColumn="1" w:lastColumn="0" w:noHBand="0" w:noVBand="1"/>
      </w:tblPr>
      <w:tblGrid>
        <w:gridCol w:w="683"/>
        <w:gridCol w:w="4443"/>
        <w:gridCol w:w="4444"/>
      </w:tblGrid>
      <w:tr w:rsidR="00803D31" w:rsidRPr="003430F5" w:rsidTr="00803D31">
        <w:tc>
          <w:tcPr>
            <w:tcW w:w="683" w:type="dxa"/>
          </w:tcPr>
          <w:p w:rsidR="00803D31" w:rsidRPr="00555FB4" w:rsidRDefault="00803D31" w:rsidP="00E22BB4">
            <w:pPr>
              <w:ind w:firstLine="0"/>
              <w:contextualSpacing/>
              <w:rPr>
                <w:b/>
                <w:i/>
                <w:sz w:val="28"/>
              </w:rPr>
            </w:pPr>
            <w:r w:rsidRPr="00555FB4">
              <w:rPr>
                <w:b/>
                <w:i/>
                <w:sz w:val="28"/>
              </w:rPr>
              <w:t>[</w:t>
            </w:r>
            <w:r>
              <w:rPr>
                <w:b/>
                <w:i/>
                <w:sz w:val="28"/>
              </w:rPr>
              <w:t>1</w:t>
            </w:r>
            <w:r w:rsidRPr="00555FB4">
              <w:rPr>
                <w:b/>
                <w:i/>
                <w:sz w:val="28"/>
              </w:rPr>
              <w:t>]</w:t>
            </w:r>
          </w:p>
        </w:tc>
        <w:tc>
          <w:tcPr>
            <w:tcW w:w="8887" w:type="dxa"/>
            <w:gridSpan w:val="2"/>
          </w:tcPr>
          <w:p w:rsidR="00803D31" w:rsidRPr="00E914E1" w:rsidRDefault="00803D31" w:rsidP="00E22BB4">
            <w:pPr>
              <w:ind w:firstLine="0"/>
              <w:rPr>
                <w:b/>
                <w:bCs/>
                <w:i/>
                <w:color w:val="000000"/>
                <w:sz w:val="28"/>
                <w:szCs w:val="28"/>
              </w:rPr>
            </w:pPr>
            <w:r w:rsidRPr="00E914E1">
              <w:rPr>
                <w:b/>
                <w:i/>
                <w:sz w:val="28"/>
                <w:szCs w:val="28"/>
              </w:rPr>
              <w:t>Градостроительный Кодекс (№148-ФЗ от 22.07.2008)</w:t>
            </w:r>
          </w:p>
        </w:tc>
      </w:tr>
      <w:tr w:rsidR="00803D31" w:rsidRPr="003430F5" w:rsidTr="00803D31">
        <w:tc>
          <w:tcPr>
            <w:tcW w:w="683" w:type="dxa"/>
          </w:tcPr>
          <w:p w:rsidR="00803D31" w:rsidRPr="00555FB4" w:rsidRDefault="00803D31" w:rsidP="00E22BB4">
            <w:pPr>
              <w:ind w:firstLine="0"/>
              <w:contextualSpacing/>
              <w:rPr>
                <w:b/>
                <w:i/>
                <w:sz w:val="28"/>
              </w:rPr>
            </w:pPr>
            <w:r w:rsidRPr="00555FB4">
              <w:rPr>
                <w:b/>
                <w:i/>
                <w:sz w:val="28"/>
              </w:rPr>
              <w:t>[</w:t>
            </w:r>
            <w:r>
              <w:rPr>
                <w:b/>
                <w:i/>
                <w:sz w:val="28"/>
              </w:rPr>
              <w:t>2</w:t>
            </w:r>
            <w:r w:rsidRPr="00555FB4">
              <w:rPr>
                <w:b/>
                <w:i/>
                <w:sz w:val="28"/>
              </w:rPr>
              <w:t>]</w:t>
            </w:r>
          </w:p>
        </w:tc>
        <w:tc>
          <w:tcPr>
            <w:tcW w:w="8887" w:type="dxa"/>
            <w:gridSpan w:val="2"/>
          </w:tcPr>
          <w:p w:rsidR="00803D31" w:rsidRPr="00E914E1" w:rsidRDefault="00803D31" w:rsidP="00E22BB4">
            <w:pPr>
              <w:ind w:firstLine="0"/>
              <w:rPr>
                <w:b/>
                <w:bCs/>
                <w:i/>
                <w:color w:val="000000"/>
                <w:sz w:val="28"/>
                <w:szCs w:val="28"/>
              </w:rPr>
            </w:pPr>
            <w:r w:rsidRPr="00E914E1">
              <w:rPr>
                <w:b/>
                <w:i/>
                <w:sz w:val="28"/>
                <w:szCs w:val="28"/>
              </w:rPr>
              <w:t>Закон о «Техническом регулировании» (№184-ФЗ от 27.12.2002)</w:t>
            </w:r>
          </w:p>
        </w:tc>
      </w:tr>
      <w:tr w:rsidR="00803D31" w:rsidRPr="003430F5" w:rsidTr="00803D31">
        <w:tc>
          <w:tcPr>
            <w:tcW w:w="683" w:type="dxa"/>
          </w:tcPr>
          <w:p w:rsidR="00803D31" w:rsidRPr="00555FB4" w:rsidRDefault="00803D31" w:rsidP="00E22BB4">
            <w:pPr>
              <w:ind w:firstLine="0"/>
              <w:contextualSpacing/>
              <w:rPr>
                <w:b/>
                <w:i/>
                <w:sz w:val="28"/>
              </w:rPr>
            </w:pPr>
            <w:r w:rsidRPr="00555FB4">
              <w:rPr>
                <w:b/>
                <w:i/>
                <w:sz w:val="28"/>
              </w:rPr>
              <w:t>[</w:t>
            </w:r>
            <w:r>
              <w:rPr>
                <w:b/>
                <w:i/>
                <w:sz w:val="28"/>
              </w:rPr>
              <w:t>3</w:t>
            </w:r>
            <w:r w:rsidRPr="00555FB4">
              <w:rPr>
                <w:b/>
                <w:i/>
                <w:sz w:val="28"/>
              </w:rPr>
              <w:t>]</w:t>
            </w:r>
          </w:p>
        </w:tc>
        <w:tc>
          <w:tcPr>
            <w:tcW w:w="8887" w:type="dxa"/>
            <w:gridSpan w:val="2"/>
          </w:tcPr>
          <w:p w:rsidR="00803D31" w:rsidRPr="00E914E1" w:rsidRDefault="00803D31" w:rsidP="00E22BB4">
            <w:pPr>
              <w:ind w:firstLine="0"/>
              <w:rPr>
                <w:b/>
                <w:bCs/>
                <w:i/>
                <w:color w:val="000000"/>
                <w:sz w:val="28"/>
                <w:szCs w:val="28"/>
              </w:rPr>
            </w:pPr>
            <w:r w:rsidRPr="00E914E1">
              <w:rPr>
                <w:b/>
                <w:i/>
                <w:sz w:val="28"/>
                <w:szCs w:val="28"/>
              </w:rPr>
              <w:t>Закон «Технический регламент о безопасности зданий и сооруж</w:t>
            </w:r>
            <w:r w:rsidRPr="00E914E1">
              <w:rPr>
                <w:b/>
                <w:i/>
                <w:sz w:val="28"/>
                <w:szCs w:val="28"/>
              </w:rPr>
              <w:t>е</w:t>
            </w:r>
            <w:r w:rsidRPr="00E914E1">
              <w:rPr>
                <w:b/>
                <w:i/>
                <w:sz w:val="28"/>
                <w:szCs w:val="28"/>
              </w:rPr>
              <w:t>ний» (№384-ФЗ от 30.12ю2009)</w:t>
            </w:r>
          </w:p>
        </w:tc>
      </w:tr>
      <w:tr w:rsidR="00803D31" w:rsidRPr="003430F5" w:rsidTr="00803D31">
        <w:tc>
          <w:tcPr>
            <w:tcW w:w="683" w:type="dxa"/>
          </w:tcPr>
          <w:p w:rsidR="00803D31" w:rsidRPr="00555FB4" w:rsidRDefault="00803D31" w:rsidP="00E22BB4">
            <w:pPr>
              <w:ind w:firstLine="0"/>
              <w:contextualSpacing/>
              <w:rPr>
                <w:b/>
                <w:i/>
                <w:sz w:val="28"/>
              </w:rPr>
            </w:pPr>
            <w:r w:rsidRPr="00555FB4">
              <w:rPr>
                <w:b/>
                <w:i/>
                <w:sz w:val="28"/>
              </w:rPr>
              <w:lastRenderedPageBreak/>
              <w:t>[</w:t>
            </w:r>
            <w:r>
              <w:rPr>
                <w:b/>
                <w:i/>
                <w:sz w:val="28"/>
              </w:rPr>
              <w:t>4</w:t>
            </w:r>
            <w:r w:rsidRPr="00555FB4">
              <w:rPr>
                <w:b/>
                <w:i/>
                <w:sz w:val="28"/>
              </w:rPr>
              <w:t>]</w:t>
            </w:r>
          </w:p>
        </w:tc>
        <w:tc>
          <w:tcPr>
            <w:tcW w:w="8887" w:type="dxa"/>
            <w:gridSpan w:val="2"/>
          </w:tcPr>
          <w:p w:rsidR="00803D31" w:rsidRPr="00E914E1" w:rsidRDefault="00803D31" w:rsidP="00E22BB4">
            <w:pPr>
              <w:ind w:firstLine="0"/>
              <w:rPr>
                <w:b/>
                <w:bCs/>
                <w:i/>
                <w:color w:val="000000"/>
                <w:sz w:val="28"/>
                <w:szCs w:val="28"/>
              </w:rPr>
            </w:pPr>
            <w:r w:rsidRPr="00E914E1">
              <w:rPr>
                <w:b/>
                <w:i/>
                <w:sz w:val="28"/>
                <w:szCs w:val="28"/>
              </w:rPr>
              <w:t>Приказ</w:t>
            </w:r>
            <w:r>
              <w:rPr>
                <w:b/>
                <w:i/>
                <w:sz w:val="28"/>
                <w:szCs w:val="28"/>
              </w:rPr>
              <w:t xml:space="preserve"> </w:t>
            </w:r>
            <w:r w:rsidRPr="00E914E1">
              <w:rPr>
                <w:b/>
                <w:i/>
                <w:sz w:val="28"/>
                <w:szCs w:val="28"/>
              </w:rPr>
              <w:t>Министерства регионального развития Российской Федер</w:t>
            </w:r>
            <w:r w:rsidRPr="00E914E1">
              <w:rPr>
                <w:b/>
                <w:i/>
                <w:sz w:val="28"/>
                <w:szCs w:val="28"/>
              </w:rPr>
              <w:t>а</w:t>
            </w:r>
            <w:r w:rsidRPr="00E914E1">
              <w:rPr>
                <w:b/>
                <w:i/>
                <w:sz w:val="28"/>
                <w:szCs w:val="28"/>
              </w:rPr>
              <w:t>ции от 30 декабря 2009 г. №624 «Об утверждении Перечня видов р</w:t>
            </w:r>
            <w:r w:rsidRPr="00E914E1">
              <w:rPr>
                <w:b/>
                <w:i/>
                <w:sz w:val="28"/>
                <w:szCs w:val="28"/>
              </w:rPr>
              <w:t>а</w:t>
            </w:r>
            <w:r w:rsidRPr="00E914E1">
              <w:rPr>
                <w:b/>
                <w:i/>
                <w:sz w:val="28"/>
                <w:szCs w:val="28"/>
              </w:rPr>
              <w:t>бот по инженерным изысканиям, по подготовке проектной док</w:t>
            </w:r>
            <w:r w:rsidRPr="00E914E1">
              <w:rPr>
                <w:b/>
                <w:i/>
                <w:sz w:val="28"/>
                <w:szCs w:val="28"/>
              </w:rPr>
              <w:t>у</w:t>
            </w:r>
            <w:r w:rsidRPr="00E914E1">
              <w:rPr>
                <w:b/>
                <w:i/>
                <w:sz w:val="28"/>
                <w:szCs w:val="28"/>
              </w:rPr>
              <w:t>ментации, по строительству, реконструкции, капитальному р</w:t>
            </w:r>
            <w:r w:rsidRPr="00E914E1">
              <w:rPr>
                <w:b/>
                <w:i/>
                <w:sz w:val="28"/>
                <w:szCs w:val="28"/>
              </w:rPr>
              <w:t>е</w:t>
            </w:r>
            <w:r w:rsidRPr="00E914E1">
              <w:rPr>
                <w:b/>
                <w:i/>
                <w:sz w:val="28"/>
                <w:szCs w:val="28"/>
              </w:rPr>
              <w:t>монту объектов капитального строительства»</w:t>
            </w:r>
          </w:p>
        </w:tc>
      </w:tr>
      <w:tr w:rsidR="00803D31" w:rsidRPr="003430F5" w:rsidTr="00803D31">
        <w:tc>
          <w:tcPr>
            <w:tcW w:w="683" w:type="dxa"/>
          </w:tcPr>
          <w:p w:rsidR="00803D31" w:rsidRPr="00555FB4" w:rsidRDefault="00803D31" w:rsidP="00E22BB4">
            <w:pPr>
              <w:ind w:firstLine="0"/>
              <w:contextualSpacing/>
              <w:rPr>
                <w:b/>
                <w:i/>
                <w:sz w:val="28"/>
              </w:rPr>
            </w:pPr>
            <w:r w:rsidRPr="00555FB4">
              <w:rPr>
                <w:b/>
                <w:i/>
                <w:sz w:val="28"/>
                <w:lang w:val="en-US"/>
              </w:rPr>
              <w:t>[</w:t>
            </w:r>
            <w:r>
              <w:rPr>
                <w:b/>
                <w:i/>
                <w:sz w:val="28"/>
              </w:rPr>
              <w:t>5</w:t>
            </w:r>
            <w:r w:rsidRPr="00555FB4">
              <w:rPr>
                <w:b/>
                <w:i/>
                <w:sz w:val="28"/>
                <w:lang w:val="en-US"/>
              </w:rPr>
              <w:t>]</w:t>
            </w:r>
          </w:p>
        </w:tc>
        <w:tc>
          <w:tcPr>
            <w:tcW w:w="4443" w:type="dxa"/>
          </w:tcPr>
          <w:p w:rsidR="00803D31" w:rsidRDefault="00803D31" w:rsidP="00E22BB4">
            <w:pPr>
              <w:ind w:firstLine="0"/>
              <w:rPr>
                <w:b/>
                <w:i/>
                <w:sz w:val="28"/>
                <w:szCs w:val="28"/>
              </w:rPr>
            </w:pPr>
            <w:r>
              <w:rPr>
                <w:b/>
                <w:i/>
                <w:sz w:val="28"/>
                <w:szCs w:val="28"/>
              </w:rPr>
              <w:t>Строительные нормы и правила Российской Федерации</w:t>
            </w:r>
          </w:p>
          <w:p w:rsidR="00803D31" w:rsidRPr="00E914E1" w:rsidRDefault="00803D31" w:rsidP="00E22BB4">
            <w:pPr>
              <w:ind w:firstLine="0"/>
              <w:jc w:val="left"/>
              <w:rPr>
                <w:b/>
                <w:i/>
                <w:sz w:val="28"/>
                <w:szCs w:val="28"/>
              </w:rPr>
            </w:pPr>
            <w:r w:rsidRPr="00555FB4">
              <w:rPr>
                <w:b/>
                <w:bCs/>
                <w:i/>
                <w:sz w:val="28"/>
                <w:szCs w:val="28"/>
              </w:rPr>
              <w:t xml:space="preserve">СНиП </w:t>
            </w:r>
            <w:r>
              <w:rPr>
                <w:b/>
                <w:bCs/>
                <w:i/>
                <w:sz w:val="28"/>
                <w:szCs w:val="28"/>
              </w:rPr>
              <w:t>2.05.02-85</w:t>
            </w:r>
          </w:p>
        </w:tc>
        <w:tc>
          <w:tcPr>
            <w:tcW w:w="4444" w:type="dxa"/>
          </w:tcPr>
          <w:p w:rsidR="00803D31" w:rsidRPr="00E914E1" w:rsidRDefault="00803D31" w:rsidP="00E22BB4">
            <w:pPr>
              <w:ind w:firstLine="0"/>
              <w:jc w:val="left"/>
              <w:rPr>
                <w:b/>
                <w:i/>
                <w:sz w:val="28"/>
                <w:szCs w:val="28"/>
              </w:rPr>
            </w:pPr>
            <w:r>
              <w:rPr>
                <w:b/>
                <w:i/>
                <w:sz w:val="28"/>
                <w:szCs w:val="28"/>
              </w:rPr>
              <w:t>Автомобильные дороги</w:t>
            </w:r>
          </w:p>
        </w:tc>
      </w:tr>
      <w:tr w:rsidR="00803D31" w:rsidRPr="003430F5" w:rsidTr="00803D31">
        <w:tc>
          <w:tcPr>
            <w:tcW w:w="683" w:type="dxa"/>
          </w:tcPr>
          <w:p w:rsidR="00803D31" w:rsidRPr="008E1F94" w:rsidRDefault="00803D31" w:rsidP="00E22BB4">
            <w:pPr>
              <w:ind w:firstLine="0"/>
              <w:contextualSpacing/>
              <w:rPr>
                <w:b/>
                <w:i/>
                <w:sz w:val="28"/>
                <w:lang w:val="en-US"/>
              </w:rPr>
            </w:pPr>
            <w:r w:rsidRPr="00555FB4">
              <w:rPr>
                <w:b/>
                <w:i/>
                <w:sz w:val="28"/>
                <w:lang w:val="en-US"/>
              </w:rPr>
              <w:t>[</w:t>
            </w:r>
            <w:r>
              <w:rPr>
                <w:b/>
                <w:i/>
                <w:sz w:val="28"/>
              </w:rPr>
              <w:t>6</w:t>
            </w:r>
            <w:r w:rsidRPr="00555FB4">
              <w:rPr>
                <w:b/>
                <w:i/>
                <w:sz w:val="28"/>
                <w:lang w:val="en-US"/>
              </w:rPr>
              <w:t>]</w:t>
            </w:r>
          </w:p>
        </w:tc>
        <w:tc>
          <w:tcPr>
            <w:tcW w:w="4443" w:type="dxa"/>
          </w:tcPr>
          <w:p w:rsidR="00803D31" w:rsidRDefault="00803D31" w:rsidP="00E22BB4">
            <w:pPr>
              <w:ind w:firstLine="0"/>
              <w:rPr>
                <w:b/>
                <w:i/>
                <w:sz w:val="28"/>
                <w:szCs w:val="28"/>
              </w:rPr>
            </w:pPr>
            <w:r>
              <w:rPr>
                <w:b/>
                <w:i/>
                <w:sz w:val="28"/>
                <w:szCs w:val="28"/>
              </w:rPr>
              <w:t>Строительные нормы и правила Российской Федерации</w:t>
            </w:r>
          </w:p>
          <w:p w:rsidR="00803D31" w:rsidRPr="00E914E1" w:rsidRDefault="00803D31" w:rsidP="00E22BB4">
            <w:pPr>
              <w:ind w:firstLine="0"/>
              <w:rPr>
                <w:b/>
                <w:i/>
                <w:sz w:val="28"/>
                <w:szCs w:val="28"/>
              </w:rPr>
            </w:pPr>
            <w:r w:rsidRPr="008E1F94">
              <w:rPr>
                <w:b/>
                <w:i/>
                <w:sz w:val="28"/>
                <w:szCs w:val="28"/>
              </w:rPr>
              <w:t xml:space="preserve">СНиП </w:t>
            </w:r>
            <w:r>
              <w:rPr>
                <w:b/>
                <w:i/>
                <w:sz w:val="28"/>
                <w:szCs w:val="28"/>
              </w:rPr>
              <w:t>3.06.03-85</w:t>
            </w:r>
          </w:p>
        </w:tc>
        <w:tc>
          <w:tcPr>
            <w:tcW w:w="4444" w:type="dxa"/>
          </w:tcPr>
          <w:p w:rsidR="00803D31" w:rsidRPr="00E914E1" w:rsidRDefault="00803D31" w:rsidP="00E22BB4">
            <w:pPr>
              <w:ind w:firstLine="0"/>
              <w:jc w:val="left"/>
              <w:rPr>
                <w:b/>
                <w:i/>
                <w:sz w:val="28"/>
                <w:szCs w:val="28"/>
              </w:rPr>
            </w:pPr>
            <w:r>
              <w:rPr>
                <w:b/>
                <w:i/>
                <w:sz w:val="28"/>
                <w:szCs w:val="28"/>
              </w:rPr>
              <w:t>Автомобильные дороги</w:t>
            </w:r>
          </w:p>
        </w:tc>
      </w:tr>
      <w:tr w:rsidR="00803D31" w:rsidRPr="003430F5" w:rsidTr="00803D31">
        <w:tc>
          <w:tcPr>
            <w:tcW w:w="683" w:type="dxa"/>
          </w:tcPr>
          <w:p w:rsidR="00803D31" w:rsidRPr="008E1F94" w:rsidRDefault="00803D31" w:rsidP="00E22BB4">
            <w:pPr>
              <w:ind w:firstLine="0"/>
              <w:contextualSpacing/>
              <w:rPr>
                <w:b/>
                <w:i/>
                <w:sz w:val="28"/>
                <w:lang w:val="en-US"/>
              </w:rPr>
            </w:pPr>
            <w:r w:rsidRPr="00555FB4">
              <w:rPr>
                <w:b/>
                <w:i/>
                <w:sz w:val="28"/>
                <w:lang w:val="en-US"/>
              </w:rPr>
              <w:t>[</w:t>
            </w:r>
            <w:r>
              <w:rPr>
                <w:b/>
                <w:i/>
                <w:sz w:val="28"/>
              </w:rPr>
              <w:t>7</w:t>
            </w:r>
            <w:r w:rsidRPr="00555FB4">
              <w:rPr>
                <w:b/>
                <w:i/>
                <w:sz w:val="28"/>
                <w:lang w:val="en-US"/>
              </w:rPr>
              <w:t>]</w:t>
            </w:r>
          </w:p>
        </w:tc>
        <w:tc>
          <w:tcPr>
            <w:tcW w:w="4443" w:type="dxa"/>
          </w:tcPr>
          <w:p w:rsidR="00803D31" w:rsidRDefault="00803D31" w:rsidP="00E22BB4">
            <w:pPr>
              <w:ind w:firstLine="0"/>
              <w:rPr>
                <w:b/>
                <w:i/>
                <w:sz w:val="28"/>
                <w:szCs w:val="28"/>
              </w:rPr>
            </w:pPr>
            <w:r>
              <w:rPr>
                <w:b/>
                <w:i/>
                <w:sz w:val="28"/>
                <w:szCs w:val="28"/>
              </w:rPr>
              <w:t>Строительные нормы и правила Российской Федерации</w:t>
            </w:r>
          </w:p>
          <w:p w:rsidR="00803D31" w:rsidRPr="00E914E1" w:rsidRDefault="00803D31" w:rsidP="00E22BB4">
            <w:pPr>
              <w:ind w:firstLine="0"/>
              <w:rPr>
                <w:b/>
                <w:i/>
                <w:sz w:val="28"/>
                <w:szCs w:val="28"/>
              </w:rPr>
            </w:pPr>
            <w:r w:rsidRPr="008E1F94">
              <w:rPr>
                <w:b/>
                <w:i/>
                <w:sz w:val="28"/>
                <w:szCs w:val="28"/>
              </w:rPr>
              <w:t xml:space="preserve">СНиП </w:t>
            </w:r>
            <w:r>
              <w:rPr>
                <w:b/>
                <w:i/>
                <w:sz w:val="28"/>
                <w:szCs w:val="28"/>
              </w:rPr>
              <w:t>52-01-2003</w:t>
            </w:r>
          </w:p>
        </w:tc>
        <w:tc>
          <w:tcPr>
            <w:tcW w:w="4444" w:type="dxa"/>
          </w:tcPr>
          <w:p w:rsidR="00803D31" w:rsidRPr="00E914E1" w:rsidRDefault="00803D31" w:rsidP="00E22BB4">
            <w:pPr>
              <w:ind w:firstLine="0"/>
              <w:jc w:val="left"/>
              <w:rPr>
                <w:b/>
                <w:i/>
                <w:sz w:val="28"/>
                <w:szCs w:val="28"/>
              </w:rPr>
            </w:pPr>
            <w:r>
              <w:rPr>
                <w:b/>
                <w:i/>
                <w:sz w:val="28"/>
                <w:szCs w:val="28"/>
              </w:rPr>
              <w:t>Бетонные и железобетонные конструкции. Основные полож</w:t>
            </w:r>
            <w:r>
              <w:rPr>
                <w:b/>
                <w:i/>
                <w:sz w:val="28"/>
                <w:szCs w:val="28"/>
              </w:rPr>
              <w:t>е</w:t>
            </w:r>
            <w:r>
              <w:rPr>
                <w:b/>
                <w:i/>
                <w:sz w:val="28"/>
                <w:szCs w:val="28"/>
              </w:rPr>
              <w:t>ния</w:t>
            </w:r>
          </w:p>
        </w:tc>
      </w:tr>
      <w:tr w:rsidR="00803D31" w:rsidRPr="00803D31" w:rsidTr="00803D31">
        <w:tc>
          <w:tcPr>
            <w:tcW w:w="683" w:type="dxa"/>
          </w:tcPr>
          <w:p w:rsidR="00803D31" w:rsidRPr="00803D31" w:rsidRDefault="00803D31" w:rsidP="00803D31">
            <w:pPr>
              <w:ind w:firstLine="0"/>
              <w:contextualSpacing/>
              <w:rPr>
                <w:b/>
                <w:i/>
                <w:sz w:val="28"/>
                <w:lang w:val="en-US"/>
              </w:rPr>
            </w:pPr>
            <w:r w:rsidRPr="00803D31">
              <w:rPr>
                <w:b/>
                <w:i/>
                <w:sz w:val="28"/>
                <w:lang w:val="en-US"/>
              </w:rPr>
              <w:t>[</w:t>
            </w:r>
            <w:r w:rsidRPr="00803D31">
              <w:rPr>
                <w:b/>
                <w:i/>
                <w:sz w:val="28"/>
              </w:rPr>
              <w:t>8</w:t>
            </w:r>
            <w:r w:rsidRPr="00803D31">
              <w:rPr>
                <w:b/>
                <w:i/>
                <w:sz w:val="28"/>
                <w:lang w:val="en-US"/>
              </w:rPr>
              <w:t>]</w:t>
            </w:r>
          </w:p>
        </w:tc>
        <w:tc>
          <w:tcPr>
            <w:tcW w:w="4443" w:type="dxa"/>
          </w:tcPr>
          <w:p w:rsidR="00803D31" w:rsidRPr="00803D31" w:rsidRDefault="00803D31" w:rsidP="00E22BB4">
            <w:pPr>
              <w:ind w:firstLine="0"/>
              <w:rPr>
                <w:b/>
                <w:i/>
                <w:sz w:val="28"/>
                <w:szCs w:val="28"/>
              </w:rPr>
            </w:pPr>
            <w:r w:rsidRPr="00803D31">
              <w:rPr>
                <w:b/>
                <w:i/>
                <w:sz w:val="28"/>
                <w:szCs w:val="28"/>
              </w:rPr>
              <w:t>Строительные нормы и правила Российской Федерации</w:t>
            </w:r>
          </w:p>
          <w:p w:rsidR="00803D31" w:rsidRPr="00803D31" w:rsidRDefault="00803D31" w:rsidP="00E22BB4">
            <w:pPr>
              <w:ind w:firstLine="0"/>
              <w:rPr>
                <w:b/>
                <w:i/>
                <w:sz w:val="28"/>
                <w:szCs w:val="28"/>
              </w:rPr>
            </w:pPr>
            <w:r w:rsidRPr="00803D31">
              <w:rPr>
                <w:b/>
                <w:i/>
                <w:sz w:val="28"/>
                <w:szCs w:val="28"/>
              </w:rPr>
              <w:t>СНиП 12-03-2001</w:t>
            </w:r>
          </w:p>
        </w:tc>
        <w:tc>
          <w:tcPr>
            <w:tcW w:w="4444" w:type="dxa"/>
          </w:tcPr>
          <w:p w:rsidR="00803D31" w:rsidRPr="00803D31" w:rsidRDefault="00803D31" w:rsidP="00E22BB4">
            <w:pPr>
              <w:ind w:firstLine="0"/>
              <w:jc w:val="left"/>
              <w:rPr>
                <w:b/>
                <w:i/>
                <w:sz w:val="28"/>
                <w:szCs w:val="28"/>
              </w:rPr>
            </w:pPr>
            <w:r w:rsidRPr="00803D31">
              <w:rPr>
                <w:b/>
                <w:i/>
                <w:sz w:val="28"/>
                <w:szCs w:val="28"/>
              </w:rPr>
              <w:t>Безопасность труда в стро</w:t>
            </w:r>
            <w:r w:rsidRPr="00803D31">
              <w:rPr>
                <w:b/>
                <w:i/>
                <w:sz w:val="28"/>
                <w:szCs w:val="28"/>
              </w:rPr>
              <w:t>и</w:t>
            </w:r>
            <w:r w:rsidRPr="00803D31">
              <w:rPr>
                <w:b/>
                <w:i/>
                <w:sz w:val="28"/>
                <w:szCs w:val="28"/>
              </w:rPr>
              <w:t>тельстве. Часть I. Общие тр</w:t>
            </w:r>
            <w:r w:rsidRPr="00803D31">
              <w:rPr>
                <w:b/>
                <w:i/>
                <w:sz w:val="28"/>
                <w:szCs w:val="28"/>
              </w:rPr>
              <w:t>е</w:t>
            </w:r>
            <w:r w:rsidRPr="00803D31">
              <w:rPr>
                <w:b/>
                <w:i/>
                <w:sz w:val="28"/>
                <w:szCs w:val="28"/>
              </w:rPr>
              <w:t>бования</w:t>
            </w:r>
          </w:p>
        </w:tc>
      </w:tr>
      <w:tr w:rsidR="00803D31" w:rsidRPr="00803D31" w:rsidTr="00803D31">
        <w:tc>
          <w:tcPr>
            <w:tcW w:w="683" w:type="dxa"/>
          </w:tcPr>
          <w:p w:rsidR="00803D31" w:rsidRPr="00803D31" w:rsidRDefault="00803D31" w:rsidP="00803D31">
            <w:pPr>
              <w:ind w:firstLine="0"/>
              <w:contextualSpacing/>
              <w:rPr>
                <w:b/>
                <w:i/>
                <w:sz w:val="28"/>
                <w:lang w:val="en-US"/>
              </w:rPr>
            </w:pPr>
            <w:r w:rsidRPr="00803D31">
              <w:rPr>
                <w:b/>
                <w:i/>
                <w:sz w:val="28"/>
                <w:lang w:val="en-US"/>
              </w:rPr>
              <w:t>[</w:t>
            </w:r>
            <w:r w:rsidRPr="00803D31">
              <w:rPr>
                <w:b/>
                <w:i/>
                <w:sz w:val="28"/>
              </w:rPr>
              <w:t>9</w:t>
            </w:r>
            <w:r w:rsidRPr="00803D31">
              <w:rPr>
                <w:b/>
                <w:i/>
                <w:sz w:val="28"/>
                <w:lang w:val="en-US"/>
              </w:rPr>
              <w:t>]</w:t>
            </w:r>
          </w:p>
        </w:tc>
        <w:tc>
          <w:tcPr>
            <w:tcW w:w="4443" w:type="dxa"/>
          </w:tcPr>
          <w:p w:rsidR="00803D31" w:rsidRPr="00803D31" w:rsidRDefault="00803D31" w:rsidP="00E22BB4">
            <w:pPr>
              <w:ind w:firstLine="0"/>
              <w:rPr>
                <w:b/>
                <w:i/>
                <w:sz w:val="28"/>
                <w:szCs w:val="28"/>
              </w:rPr>
            </w:pPr>
            <w:r w:rsidRPr="00803D31">
              <w:rPr>
                <w:b/>
                <w:i/>
                <w:sz w:val="28"/>
                <w:szCs w:val="28"/>
              </w:rPr>
              <w:t>Строительные нормы и правила Российской Федерации</w:t>
            </w:r>
          </w:p>
          <w:p w:rsidR="00803D31" w:rsidRPr="00803D31" w:rsidRDefault="00803D31" w:rsidP="00E22BB4">
            <w:pPr>
              <w:ind w:firstLine="0"/>
              <w:rPr>
                <w:b/>
                <w:i/>
                <w:sz w:val="28"/>
                <w:szCs w:val="28"/>
              </w:rPr>
            </w:pPr>
            <w:r w:rsidRPr="00803D31">
              <w:rPr>
                <w:b/>
                <w:i/>
                <w:sz w:val="28"/>
                <w:szCs w:val="28"/>
              </w:rPr>
              <w:t>СНиП 12-04-2002</w:t>
            </w:r>
          </w:p>
        </w:tc>
        <w:tc>
          <w:tcPr>
            <w:tcW w:w="4444" w:type="dxa"/>
          </w:tcPr>
          <w:p w:rsidR="00803D31" w:rsidRPr="00803D31" w:rsidRDefault="00803D31" w:rsidP="00E22BB4">
            <w:pPr>
              <w:ind w:firstLine="0"/>
              <w:jc w:val="left"/>
              <w:rPr>
                <w:b/>
                <w:i/>
                <w:sz w:val="28"/>
                <w:szCs w:val="28"/>
              </w:rPr>
            </w:pPr>
            <w:r w:rsidRPr="00803D31">
              <w:rPr>
                <w:b/>
                <w:i/>
                <w:sz w:val="28"/>
                <w:szCs w:val="28"/>
              </w:rPr>
              <w:t>Безопасность труда в стро</w:t>
            </w:r>
            <w:r w:rsidRPr="00803D31">
              <w:rPr>
                <w:b/>
                <w:i/>
                <w:sz w:val="28"/>
                <w:szCs w:val="28"/>
              </w:rPr>
              <w:t>и</w:t>
            </w:r>
            <w:r w:rsidRPr="00803D31">
              <w:rPr>
                <w:b/>
                <w:i/>
                <w:sz w:val="28"/>
                <w:szCs w:val="28"/>
              </w:rPr>
              <w:t>тельстве. Часть II. Строител</w:t>
            </w:r>
            <w:r w:rsidRPr="00803D31">
              <w:rPr>
                <w:b/>
                <w:i/>
                <w:sz w:val="28"/>
                <w:szCs w:val="28"/>
              </w:rPr>
              <w:t>ь</w:t>
            </w:r>
            <w:r w:rsidRPr="00803D31">
              <w:rPr>
                <w:b/>
                <w:i/>
                <w:sz w:val="28"/>
                <w:szCs w:val="28"/>
              </w:rPr>
              <w:t>ное производство</w:t>
            </w:r>
          </w:p>
        </w:tc>
      </w:tr>
      <w:tr w:rsidR="00803D31" w:rsidRPr="003430F5" w:rsidTr="00803D31">
        <w:tc>
          <w:tcPr>
            <w:tcW w:w="683" w:type="dxa"/>
          </w:tcPr>
          <w:p w:rsidR="00803D31" w:rsidRPr="008E1F94" w:rsidRDefault="00803D31" w:rsidP="00803D31">
            <w:pPr>
              <w:ind w:firstLine="0"/>
              <w:contextualSpacing/>
              <w:rPr>
                <w:b/>
                <w:i/>
                <w:sz w:val="28"/>
                <w:lang w:val="en-US"/>
              </w:rPr>
            </w:pPr>
            <w:r w:rsidRPr="00555FB4">
              <w:rPr>
                <w:b/>
                <w:i/>
                <w:sz w:val="28"/>
                <w:lang w:val="en-US"/>
              </w:rPr>
              <w:t>[</w:t>
            </w:r>
            <w:r>
              <w:rPr>
                <w:b/>
                <w:i/>
                <w:sz w:val="28"/>
              </w:rPr>
              <w:t>10</w:t>
            </w:r>
            <w:r w:rsidRPr="00555FB4">
              <w:rPr>
                <w:b/>
                <w:i/>
                <w:sz w:val="28"/>
                <w:lang w:val="en-US"/>
              </w:rPr>
              <w:t>]</w:t>
            </w:r>
          </w:p>
        </w:tc>
        <w:tc>
          <w:tcPr>
            <w:tcW w:w="4443" w:type="dxa"/>
          </w:tcPr>
          <w:p w:rsidR="00803D31" w:rsidRDefault="00803D31" w:rsidP="00E22BB4">
            <w:pPr>
              <w:ind w:firstLine="0"/>
              <w:rPr>
                <w:b/>
                <w:i/>
                <w:sz w:val="28"/>
                <w:szCs w:val="28"/>
              </w:rPr>
            </w:pPr>
            <w:r>
              <w:rPr>
                <w:b/>
                <w:i/>
                <w:sz w:val="28"/>
                <w:szCs w:val="28"/>
              </w:rPr>
              <w:t>Ведомственные Строительные</w:t>
            </w:r>
          </w:p>
          <w:p w:rsidR="00803D31" w:rsidRDefault="00803D31" w:rsidP="00E22BB4">
            <w:pPr>
              <w:ind w:firstLine="0"/>
              <w:rPr>
                <w:b/>
                <w:i/>
                <w:sz w:val="28"/>
                <w:szCs w:val="28"/>
              </w:rPr>
            </w:pPr>
            <w:r>
              <w:rPr>
                <w:b/>
                <w:i/>
                <w:sz w:val="28"/>
                <w:szCs w:val="28"/>
              </w:rPr>
              <w:t>Нормы</w:t>
            </w:r>
          </w:p>
          <w:p w:rsidR="00803D31" w:rsidRPr="00E914E1" w:rsidRDefault="00803D31" w:rsidP="00E22BB4">
            <w:pPr>
              <w:ind w:firstLine="0"/>
              <w:rPr>
                <w:b/>
                <w:i/>
                <w:sz w:val="28"/>
                <w:szCs w:val="28"/>
              </w:rPr>
            </w:pPr>
            <w:r w:rsidRPr="00555FB4">
              <w:rPr>
                <w:b/>
                <w:i/>
                <w:sz w:val="28"/>
                <w:szCs w:val="28"/>
              </w:rPr>
              <w:t>ВСН 139-80</w:t>
            </w:r>
          </w:p>
        </w:tc>
        <w:tc>
          <w:tcPr>
            <w:tcW w:w="4444" w:type="dxa"/>
          </w:tcPr>
          <w:p w:rsidR="00803D31" w:rsidRPr="00E914E1" w:rsidRDefault="00803D31" w:rsidP="00E22BB4">
            <w:pPr>
              <w:ind w:firstLine="0"/>
              <w:jc w:val="left"/>
              <w:rPr>
                <w:b/>
                <w:i/>
                <w:sz w:val="28"/>
                <w:szCs w:val="28"/>
              </w:rPr>
            </w:pPr>
            <w:r w:rsidRPr="00555FB4">
              <w:rPr>
                <w:b/>
                <w:i/>
                <w:sz w:val="28"/>
                <w:szCs w:val="28"/>
              </w:rPr>
              <w:t xml:space="preserve">Инструкция </w:t>
            </w:r>
            <w:r w:rsidRPr="008E1F94">
              <w:rPr>
                <w:b/>
                <w:i/>
                <w:sz w:val="28"/>
                <w:szCs w:val="28"/>
              </w:rPr>
              <w:t>по строительству цементобетонных покрытий автомобильных дорог</w:t>
            </w:r>
          </w:p>
        </w:tc>
      </w:tr>
      <w:tr w:rsidR="00803D31" w:rsidRPr="003430F5" w:rsidTr="00803D31">
        <w:tc>
          <w:tcPr>
            <w:tcW w:w="683" w:type="dxa"/>
          </w:tcPr>
          <w:p w:rsidR="00803D31" w:rsidRPr="00555FB4" w:rsidRDefault="00803D31" w:rsidP="00803D31">
            <w:pPr>
              <w:ind w:firstLine="0"/>
              <w:contextualSpacing/>
              <w:rPr>
                <w:b/>
                <w:i/>
                <w:sz w:val="28"/>
                <w:lang w:val="en-US"/>
              </w:rPr>
            </w:pPr>
            <w:r>
              <w:rPr>
                <w:b/>
                <w:i/>
                <w:sz w:val="28"/>
                <w:lang w:val="en-US"/>
              </w:rPr>
              <w:t>[11]</w:t>
            </w:r>
          </w:p>
        </w:tc>
        <w:tc>
          <w:tcPr>
            <w:tcW w:w="4443" w:type="dxa"/>
          </w:tcPr>
          <w:p w:rsidR="00BE3EEF" w:rsidRDefault="00BE3EEF" w:rsidP="00BE3EEF">
            <w:pPr>
              <w:ind w:firstLine="0"/>
              <w:rPr>
                <w:b/>
                <w:i/>
                <w:sz w:val="28"/>
                <w:szCs w:val="28"/>
              </w:rPr>
            </w:pPr>
            <w:r>
              <w:rPr>
                <w:b/>
                <w:i/>
                <w:sz w:val="28"/>
                <w:szCs w:val="28"/>
              </w:rPr>
              <w:t>Ведомственные Строительные</w:t>
            </w:r>
          </w:p>
          <w:p w:rsidR="00BE3EEF" w:rsidRDefault="00BE3EEF" w:rsidP="00BE3EEF">
            <w:pPr>
              <w:ind w:firstLine="0"/>
              <w:rPr>
                <w:b/>
                <w:i/>
                <w:sz w:val="28"/>
                <w:szCs w:val="28"/>
              </w:rPr>
            </w:pPr>
            <w:r>
              <w:rPr>
                <w:b/>
                <w:i/>
                <w:sz w:val="28"/>
                <w:szCs w:val="28"/>
              </w:rPr>
              <w:t>Нормы</w:t>
            </w:r>
          </w:p>
          <w:p w:rsidR="00803D31" w:rsidRPr="00BE3EEF" w:rsidRDefault="00BE3EEF" w:rsidP="00BE3EEF">
            <w:pPr>
              <w:ind w:firstLine="0"/>
              <w:rPr>
                <w:b/>
                <w:i/>
                <w:sz w:val="28"/>
                <w:szCs w:val="28"/>
                <w:lang w:val="en-US"/>
              </w:rPr>
            </w:pPr>
            <w:r w:rsidRPr="00555FB4">
              <w:rPr>
                <w:b/>
                <w:i/>
                <w:sz w:val="28"/>
                <w:szCs w:val="28"/>
              </w:rPr>
              <w:t xml:space="preserve">ВСН </w:t>
            </w:r>
            <w:r>
              <w:rPr>
                <w:b/>
                <w:i/>
                <w:sz w:val="28"/>
                <w:szCs w:val="28"/>
                <w:lang w:val="en-US"/>
              </w:rPr>
              <w:t>8-89</w:t>
            </w:r>
          </w:p>
        </w:tc>
        <w:tc>
          <w:tcPr>
            <w:tcW w:w="4444" w:type="dxa"/>
          </w:tcPr>
          <w:p w:rsidR="00803D31" w:rsidRPr="00BE3EEF" w:rsidRDefault="00BE3EEF" w:rsidP="00E22BB4">
            <w:pPr>
              <w:ind w:firstLine="0"/>
              <w:jc w:val="left"/>
              <w:rPr>
                <w:b/>
                <w:i/>
                <w:sz w:val="28"/>
                <w:szCs w:val="28"/>
              </w:rPr>
            </w:pPr>
            <w:r w:rsidRPr="00BE3EEF">
              <w:rPr>
                <w:rStyle w:val="gostcat0"/>
                <w:b/>
                <w:i/>
                <w:sz w:val="28"/>
                <w:szCs w:val="28"/>
              </w:rPr>
              <w:t>Инструкция по охране приро</w:t>
            </w:r>
            <w:r w:rsidRPr="00BE3EEF">
              <w:rPr>
                <w:rStyle w:val="gostcat0"/>
                <w:b/>
                <w:i/>
                <w:sz w:val="28"/>
                <w:szCs w:val="28"/>
              </w:rPr>
              <w:t>д</w:t>
            </w:r>
            <w:r w:rsidRPr="00BE3EEF">
              <w:rPr>
                <w:rStyle w:val="gostcat0"/>
                <w:b/>
                <w:i/>
                <w:sz w:val="28"/>
                <w:szCs w:val="28"/>
              </w:rPr>
              <w:t>ной среды при строительстве, ремонте и содержании автом</w:t>
            </w:r>
            <w:r w:rsidRPr="00BE3EEF">
              <w:rPr>
                <w:rStyle w:val="gostcat0"/>
                <w:b/>
                <w:i/>
                <w:sz w:val="28"/>
                <w:szCs w:val="28"/>
              </w:rPr>
              <w:t>о</w:t>
            </w:r>
            <w:r w:rsidRPr="00BE3EEF">
              <w:rPr>
                <w:rStyle w:val="gostcat0"/>
                <w:b/>
                <w:i/>
                <w:sz w:val="28"/>
                <w:szCs w:val="28"/>
              </w:rPr>
              <w:t>бильных дорог</w:t>
            </w:r>
          </w:p>
        </w:tc>
      </w:tr>
      <w:tr w:rsidR="00803D31" w:rsidRPr="003430F5" w:rsidTr="00803D31">
        <w:tc>
          <w:tcPr>
            <w:tcW w:w="683" w:type="dxa"/>
          </w:tcPr>
          <w:p w:rsidR="00803D31" w:rsidRPr="00555FB4" w:rsidRDefault="00803D31" w:rsidP="00803D31">
            <w:pPr>
              <w:ind w:firstLine="0"/>
              <w:contextualSpacing/>
              <w:rPr>
                <w:b/>
                <w:i/>
                <w:sz w:val="28"/>
              </w:rPr>
            </w:pPr>
            <w:r w:rsidRPr="00555FB4">
              <w:rPr>
                <w:b/>
                <w:i/>
                <w:sz w:val="28"/>
              </w:rPr>
              <w:t>[</w:t>
            </w:r>
            <w:r>
              <w:rPr>
                <w:b/>
                <w:i/>
                <w:sz w:val="28"/>
              </w:rPr>
              <w:t>1</w:t>
            </w:r>
            <w:r>
              <w:rPr>
                <w:b/>
                <w:i/>
                <w:sz w:val="28"/>
                <w:lang w:val="en-US"/>
              </w:rPr>
              <w:t>2</w:t>
            </w:r>
            <w:r w:rsidRPr="00555FB4">
              <w:rPr>
                <w:b/>
                <w:i/>
                <w:sz w:val="28"/>
              </w:rPr>
              <w:t>]</w:t>
            </w:r>
          </w:p>
        </w:tc>
        <w:tc>
          <w:tcPr>
            <w:tcW w:w="8887" w:type="dxa"/>
            <w:gridSpan w:val="2"/>
          </w:tcPr>
          <w:p w:rsidR="00803D31" w:rsidRPr="00665315" w:rsidRDefault="00803D31" w:rsidP="00E22BB4">
            <w:pPr>
              <w:ind w:firstLine="0"/>
              <w:rPr>
                <w:b/>
                <w:i/>
                <w:sz w:val="28"/>
                <w:szCs w:val="28"/>
              </w:rPr>
            </w:pPr>
            <w:r w:rsidRPr="00555FB4">
              <w:rPr>
                <w:b/>
                <w:bCs/>
                <w:i/>
                <w:color w:val="000000"/>
                <w:sz w:val="28"/>
                <w:szCs w:val="28"/>
              </w:rPr>
              <w:t>Методические рекомендации по проектированию жестких доро</w:t>
            </w:r>
            <w:r w:rsidRPr="00555FB4">
              <w:rPr>
                <w:b/>
                <w:bCs/>
                <w:i/>
                <w:color w:val="000000"/>
                <w:sz w:val="28"/>
                <w:szCs w:val="28"/>
              </w:rPr>
              <w:t>ж</w:t>
            </w:r>
            <w:r w:rsidRPr="00555FB4">
              <w:rPr>
                <w:b/>
                <w:bCs/>
                <w:i/>
                <w:color w:val="000000"/>
                <w:sz w:val="28"/>
                <w:szCs w:val="28"/>
              </w:rPr>
              <w:lastRenderedPageBreak/>
              <w:t>ных одежд (взамен ВСН 197-91)</w:t>
            </w:r>
          </w:p>
        </w:tc>
      </w:tr>
      <w:tr w:rsidR="00803D31" w:rsidRPr="003430F5" w:rsidTr="00803D31">
        <w:tc>
          <w:tcPr>
            <w:tcW w:w="683" w:type="dxa"/>
          </w:tcPr>
          <w:p w:rsidR="00803D31" w:rsidRPr="008E1F94" w:rsidRDefault="00803D31" w:rsidP="00803D31">
            <w:pPr>
              <w:ind w:firstLine="0"/>
              <w:contextualSpacing/>
              <w:rPr>
                <w:b/>
                <w:i/>
                <w:sz w:val="28"/>
                <w:lang w:val="en-US"/>
              </w:rPr>
            </w:pPr>
            <w:r w:rsidRPr="00555FB4">
              <w:rPr>
                <w:b/>
                <w:i/>
                <w:sz w:val="28"/>
                <w:lang w:val="en-US"/>
              </w:rPr>
              <w:lastRenderedPageBreak/>
              <w:t>[</w:t>
            </w:r>
            <w:r>
              <w:rPr>
                <w:b/>
                <w:i/>
                <w:sz w:val="28"/>
              </w:rPr>
              <w:t>1</w:t>
            </w:r>
            <w:r>
              <w:rPr>
                <w:b/>
                <w:i/>
                <w:sz w:val="28"/>
                <w:lang w:val="en-US"/>
              </w:rPr>
              <w:t>3</w:t>
            </w:r>
            <w:r w:rsidRPr="00555FB4">
              <w:rPr>
                <w:b/>
                <w:i/>
                <w:sz w:val="28"/>
                <w:lang w:val="en-US"/>
              </w:rPr>
              <w:t>]</w:t>
            </w:r>
          </w:p>
        </w:tc>
        <w:tc>
          <w:tcPr>
            <w:tcW w:w="4443" w:type="dxa"/>
          </w:tcPr>
          <w:p w:rsidR="00803D31" w:rsidRDefault="00803D31" w:rsidP="00E22BB4">
            <w:pPr>
              <w:ind w:firstLine="0"/>
              <w:rPr>
                <w:b/>
                <w:i/>
                <w:sz w:val="28"/>
                <w:szCs w:val="28"/>
              </w:rPr>
            </w:pPr>
            <w:r>
              <w:rPr>
                <w:b/>
                <w:i/>
                <w:sz w:val="28"/>
                <w:szCs w:val="28"/>
              </w:rPr>
              <w:t>Технические условия</w:t>
            </w:r>
          </w:p>
          <w:p w:rsidR="00803D31" w:rsidRDefault="00803D31" w:rsidP="00E22BB4">
            <w:pPr>
              <w:ind w:firstLine="0"/>
              <w:rPr>
                <w:b/>
                <w:i/>
                <w:sz w:val="28"/>
                <w:szCs w:val="28"/>
              </w:rPr>
            </w:pPr>
            <w:r>
              <w:rPr>
                <w:b/>
                <w:i/>
                <w:sz w:val="28"/>
                <w:szCs w:val="28"/>
              </w:rPr>
              <w:t>ТУ 2241-166-00284807-96</w:t>
            </w:r>
          </w:p>
          <w:p w:rsidR="00803D31" w:rsidRPr="00E914E1" w:rsidRDefault="00803D31" w:rsidP="00E22BB4">
            <w:pPr>
              <w:ind w:firstLine="0"/>
              <w:rPr>
                <w:b/>
                <w:i/>
                <w:sz w:val="28"/>
                <w:szCs w:val="28"/>
              </w:rPr>
            </w:pPr>
            <w:r>
              <w:rPr>
                <w:b/>
                <w:i/>
                <w:sz w:val="28"/>
                <w:szCs w:val="28"/>
              </w:rPr>
              <w:t>ТУ 21-33-119-92</w:t>
            </w:r>
          </w:p>
        </w:tc>
        <w:tc>
          <w:tcPr>
            <w:tcW w:w="4444" w:type="dxa"/>
          </w:tcPr>
          <w:p w:rsidR="00803D31" w:rsidRPr="00E914E1" w:rsidRDefault="00803D31" w:rsidP="00E22BB4">
            <w:pPr>
              <w:ind w:firstLine="0"/>
              <w:jc w:val="left"/>
              <w:rPr>
                <w:b/>
                <w:i/>
                <w:sz w:val="28"/>
                <w:szCs w:val="28"/>
              </w:rPr>
            </w:pPr>
            <w:r>
              <w:rPr>
                <w:b/>
                <w:i/>
                <w:sz w:val="28"/>
                <w:szCs w:val="28"/>
              </w:rPr>
              <w:t>Составы вододисперсные пле</w:t>
            </w:r>
            <w:r>
              <w:rPr>
                <w:b/>
                <w:i/>
                <w:sz w:val="28"/>
                <w:szCs w:val="28"/>
              </w:rPr>
              <w:t>н</w:t>
            </w:r>
            <w:r>
              <w:rPr>
                <w:b/>
                <w:i/>
                <w:sz w:val="28"/>
                <w:szCs w:val="28"/>
              </w:rPr>
              <w:t>кообрзующие</w:t>
            </w:r>
          </w:p>
        </w:tc>
      </w:tr>
      <w:tr w:rsidR="00803D31" w:rsidRPr="003430F5" w:rsidTr="00803D31">
        <w:tc>
          <w:tcPr>
            <w:tcW w:w="683" w:type="dxa"/>
          </w:tcPr>
          <w:p w:rsidR="00803D31" w:rsidRPr="008E1F94" w:rsidRDefault="00803D31" w:rsidP="00803D31">
            <w:pPr>
              <w:ind w:firstLine="0"/>
              <w:contextualSpacing/>
              <w:rPr>
                <w:b/>
                <w:i/>
                <w:sz w:val="28"/>
                <w:lang w:val="en-US"/>
              </w:rPr>
            </w:pPr>
            <w:r w:rsidRPr="00555FB4">
              <w:rPr>
                <w:b/>
                <w:i/>
                <w:sz w:val="28"/>
                <w:lang w:val="en-US"/>
              </w:rPr>
              <w:t>[</w:t>
            </w:r>
            <w:r w:rsidRPr="00685D5F">
              <w:rPr>
                <w:b/>
                <w:i/>
                <w:sz w:val="28"/>
                <w:lang w:val="en-US"/>
              </w:rPr>
              <w:t>1</w:t>
            </w:r>
            <w:r>
              <w:rPr>
                <w:b/>
                <w:i/>
                <w:sz w:val="28"/>
                <w:lang w:val="en-US"/>
              </w:rPr>
              <w:t>4</w:t>
            </w:r>
            <w:r w:rsidRPr="00555FB4">
              <w:rPr>
                <w:b/>
                <w:i/>
                <w:sz w:val="28"/>
                <w:lang w:val="en-US"/>
              </w:rPr>
              <w:t>]</w:t>
            </w:r>
          </w:p>
        </w:tc>
        <w:tc>
          <w:tcPr>
            <w:tcW w:w="4443" w:type="dxa"/>
          </w:tcPr>
          <w:p w:rsidR="00803D31" w:rsidRDefault="00803D31" w:rsidP="00E22BB4">
            <w:pPr>
              <w:ind w:firstLine="0"/>
              <w:rPr>
                <w:b/>
                <w:i/>
                <w:sz w:val="28"/>
                <w:szCs w:val="28"/>
              </w:rPr>
            </w:pPr>
            <w:r>
              <w:rPr>
                <w:b/>
                <w:i/>
                <w:sz w:val="28"/>
                <w:szCs w:val="28"/>
              </w:rPr>
              <w:t>Технические условия</w:t>
            </w:r>
          </w:p>
          <w:p w:rsidR="00803D31" w:rsidRDefault="00803D31" w:rsidP="00E22BB4">
            <w:pPr>
              <w:ind w:firstLine="0"/>
              <w:rPr>
                <w:b/>
                <w:i/>
                <w:sz w:val="28"/>
                <w:szCs w:val="28"/>
              </w:rPr>
            </w:pPr>
            <w:r>
              <w:rPr>
                <w:b/>
                <w:i/>
                <w:sz w:val="28"/>
                <w:szCs w:val="28"/>
              </w:rPr>
              <w:t>ТУ 2514-038-00149274-2000</w:t>
            </w:r>
          </w:p>
          <w:p w:rsidR="00803D31" w:rsidRPr="00E914E1" w:rsidRDefault="00803D31" w:rsidP="00E22BB4">
            <w:pPr>
              <w:ind w:firstLine="0"/>
              <w:rPr>
                <w:b/>
                <w:i/>
                <w:sz w:val="28"/>
                <w:szCs w:val="28"/>
              </w:rPr>
            </w:pPr>
            <w:r>
              <w:rPr>
                <w:b/>
                <w:i/>
                <w:sz w:val="28"/>
                <w:szCs w:val="28"/>
              </w:rPr>
              <w:t>ТУ 2514-027-00149274-96</w:t>
            </w:r>
          </w:p>
        </w:tc>
        <w:tc>
          <w:tcPr>
            <w:tcW w:w="4444" w:type="dxa"/>
          </w:tcPr>
          <w:p w:rsidR="00803D31" w:rsidRPr="00E914E1" w:rsidRDefault="00803D31" w:rsidP="00E22BB4">
            <w:pPr>
              <w:ind w:firstLine="0"/>
              <w:jc w:val="left"/>
              <w:rPr>
                <w:b/>
                <w:i/>
                <w:sz w:val="28"/>
                <w:szCs w:val="28"/>
              </w:rPr>
            </w:pPr>
            <w:r>
              <w:rPr>
                <w:b/>
                <w:i/>
                <w:sz w:val="28"/>
                <w:szCs w:val="28"/>
              </w:rPr>
              <w:t>Композиция латексная ВПМ. Водоразбавляемый пленкообр</w:t>
            </w:r>
            <w:r>
              <w:rPr>
                <w:b/>
                <w:i/>
                <w:sz w:val="28"/>
                <w:szCs w:val="28"/>
              </w:rPr>
              <w:t>а</w:t>
            </w:r>
            <w:r>
              <w:rPr>
                <w:b/>
                <w:i/>
                <w:sz w:val="28"/>
                <w:szCs w:val="28"/>
              </w:rPr>
              <w:t>зующий материал</w:t>
            </w:r>
          </w:p>
        </w:tc>
      </w:tr>
      <w:tr w:rsidR="00803D31" w:rsidRPr="003430F5" w:rsidTr="00803D31">
        <w:tc>
          <w:tcPr>
            <w:tcW w:w="683" w:type="dxa"/>
          </w:tcPr>
          <w:p w:rsidR="00803D31" w:rsidRPr="008E1F94" w:rsidRDefault="00803D31" w:rsidP="00803D31">
            <w:pPr>
              <w:ind w:firstLine="0"/>
              <w:contextualSpacing/>
              <w:rPr>
                <w:b/>
                <w:i/>
                <w:sz w:val="28"/>
                <w:lang w:val="en-US"/>
              </w:rPr>
            </w:pPr>
            <w:r w:rsidRPr="00555FB4">
              <w:rPr>
                <w:b/>
                <w:i/>
                <w:sz w:val="28"/>
                <w:lang w:val="en-US"/>
              </w:rPr>
              <w:t>[</w:t>
            </w:r>
            <w:r w:rsidRPr="00685D5F">
              <w:rPr>
                <w:b/>
                <w:i/>
                <w:sz w:val="28"/>
                <w:lang w:val="en-US"/>
              </w:rPr>
              <w:t>1</w:t>
            </w:r>
            <w:r>
              <w:rPr>
                <w:b/>
                <w:i/>
                <w:sz w:val="28"/>
                <w:lang w:val="en-US"/>
              </w:rPr>
              <w:t>5</w:t>
            </w:r>
            <w:r w:rsidRPr="00555FB4">
              <w:rPr>
                <w:b/>
                <w:i/>
                <w:sz w:val="28"/>
                <w:lang w:val="en-US"/>
              </w:rPr>
              <w:t>]</w:t>
            </w:r>
          </w:p>
        </w:tc>
        <w:tc>
          <w:tcPr>
            <w:tcW w:w="4443" w:type="dxa"/>
          </w:tcPr>
          <w:p w:rsidR="00803D31" w:rsidRDefault="00803D31" w:rsidP="00E22BB4">
            <w:pPr>
              <w:ind w:firstLine="0"/>
              <w:rPr>
                <w:b/>
                <w:i/>
                <w:sz w:val="28"/>
                <w:szCs w:val="28"/>
              </w:rPr>
            </w:pPr>
            <w:r>
              <w:rPr>
                <w:b/>
                <w:i/>
                <w:sz w:val="28"/>
                <w:szCs w:val="28"/>
              </w:rPr>
              <w:t>Технические условия</w:t>
            </w:r>
          </w:p>
          <w:p w:rsidR="00803D31" w:rsidRPr="00E914E1" w:rsidRDefault="00803D31" w:rsidP="00E22BB4">
            <w:pPr>
              <w:ind w:firstLine="0"/>
              <w:rPr>
                <w:b/>
                <w:i/>
                <w:sz w:val="28"/>
                <w:szCs w:val="28"/>
              </w:rPr>
            </w:pPr>
            <w:r>
              <w:rPr>
                <w:b/>
                <w:i/>
                <w:sz w:val="28"/>
                <w:szCs w:val="28"/>
              </w:rPr>
              <w:t>ТУ 2245-001-20870677-93</w:t>
            </w:r>
          </w:p>
        </w:tc>
        <w:tc>
          <w:tcPr>
            <w:tcW w:w="4444" w:type="dxa"/>
          </w:tcPr>
          <w:p w:rsidR="00803D31" w:rsidRPr="00E914E1" w:rsidRDefault="00803D31" w:rsidP="00E22BB4">
            <w:pPr>
              <w:ind w:firstLine="0"/>
              <w:jc w:val="left"/>
              <w:rPr>
                <w:b/>
                <w:i/>
                <w:sz w:val="28"/>
                <w:szCs w:val="28"/>
              </w:rPr>
            </w:pPr>
            <w:r>
              <w:rPr>
                <w:b/>
                <w:i/>
                <w:sz w:val="28"/>
                <w:szCs w:val="28"/>
              </w:rPr>
              <w:t>Пленка полиэтиленовая аэр</w:t>
            </w:r>
            <w:r>
              <w:rPr>
                <w:b/>
                <w:i/>
                <w:sz w:val="28"/>
                <w:szCs w:val="28"/>
              </w:rPr>
              <w:t>о</w:t>
            </w:r>
            <w:r>
              <w:rPr>
                <w:b/>
                <w:i/>
                <w:sz w:val="28"/>
                <w:szCs w:val="28"/>
              </w:rPr>
              <w:t>дромная</w:t>
            </w:r>
          </w:p>
        </w:tc>
      </w:tr>
      <w:tr w:rsidR="00803D31" w:rsidRPr="00803D31" w:rsidTr="00E22BB4">
        <w:tc>
          <w:tcPr>
            <w:tcW w:w="683" w:type="dxa"/>
          </w:tcPr>
          <w:p w:rsidR="00803D31" w:rsidRPr="00803D31" w:rsidRDefault="00803D31" w:rsidP="00803D31">
            <w:pPr>
              <w:ind w:firstLine="0"/>
              <w:contextualSpacing/>
              <w:rPr>
                <w:b/>
                <w:i/>
                <w:sz w:val="28"/>
                <w:lang w:val="en-US"/>
              </w:rPr>
            </w:pPr>
            <w:r w:rsidRPr="00803D31">
              <w:rPr>
                <w:b/>
                <w:i/>
                <w:sz w:val="28"/>
                <w:lang w:val="en-US"/>
              </w:rPr>
              <w:t>[1</w:t>
            </w:r>
            <w:r>
              <w:rPr>
                <w:b/>
                <w:i/>
                <w:sz w:val="28"/>
                <w:lang w:val="en-US"/>
              </w:rPr>
              <w:t>6</w:t>
            </w:r>
            <w:r w:rsidRPr="00803D31">
              <w:rPr>
                <w:b/>
                <w:i/>
                <w:sz w:val="28"/>
                <w:lang w:val="en-US"/>
              </w:rPr>
              <w:t>]</w:t>
            </w:r>
          </w:p>
        </w:tc>
        <w:tc>
          <w:tcPr>
            <w:tcW w:w="8887" w:type="dxa"/>
            <w:gridSpan w:val="2"/>
          </w:tcPr>
          <w:p w:rsidR="00803D31" w:rsidRPr="00803D31" w:rsidRDefault="00803D31" w:rsidP="00E22BB4">
            <w:pPr>
              <w:ind w:firstLine="0"/>
              <w:jc w:val="left"/>
              <w:rPr>
                <w:b/>
                <w:i/>
                <w:sz w:val="28"/>
                <w:szCs w:val="28"/>
              </w:rPr>
            </w:pPr>
            <w:r w:rsidRPr="00803D31">
              <w:rPr>
                <w:b/>
                <w:i/>
                <w:sz w:val="28"/>
                <w:szCs w:val="28"/>
              </w:rPr>
              <w:t>«Правила охраны труда при строительстве, ремонте и содержании автомобильных дорог», М., 1993 г</w:t>
            </w:r>
            <w:r>
              <w:rPr>
                <w:b/>
                <w:i/>
                <w:sz w:val="28"/>
                <w:szCs w:val="28"/>
              </w:rPr>
              <w:t>.</w:t>
            </w:r>
          </w:p>
        </w:tc>
      </w:tr>
    </w:tbl>
    <w:p w:rsidR="00803D31" w:rsidRDefault="00803D31" w:rsidP="00803D31"/>
    <w:p w:rsidR="00803D31" w:rsidRDefault="00803D31" w:rsidP="00803D31"/>
    <w:p w:rsidR="00A9469B" w:rsidRPr="00827C78" w:rsidRDefault="00A9469B" w:rsidP="00B43667">
      <w:pPr>
        <w:autoSpaceDE w:val="0"/>
        <w:autoSpaceDN w:val="0"/>
        <w:adjustRightInd w:val="0"/>
        <w:ind w:firstLine="720"/>
        <w:rPr>
          <w:sz w:val="28"/>
          <w:szCs w:val="28"/>
          <w:lang w:bidi="yi-Hebr"/>
        </w:rPr>
      </w:pPr>
    </w:p>
    <w:p w:rsidR="00A9469B" w:rsidRPr="00827C78" w:rsidRDefault="00A9469B" w:rsidP="00B43667">
      <w:pPr>
        <w:autoSpaceDE w:val="0"/>
        <w:autoSpaceDN w:val="0"/>
        <w:adjustRightInd w:val="0"/>
        <w:ind w:firstLine="720"/>
        <w:rPr>
          <w:sz w:val="28"/>
          <w:szCs w:val="28"/>
          <w:lang w:bidi="yi-Hebr"/>
        </w:rPr>
      </w:pPr>
    </w:p>
    <w:p w:rsidR="00A9469B" w:rsidRPr="00827C78" w:rsidRDefault="00A9469B" w:rsidP="00B43667">
      <w:pPr>
        <w:autoSpaceDE w:val="0"/>
        <w:autoSpaceDN w:val="0"/>
        <w:adjustRightInd w:val="0"/>
        <w:ind w:firstLine="720"/>
        <w:rPr>
          <w:sz w:val="28"/>
          <w:szCs w:val="28"/>
          <w:lang w:bidi="yi-Hebr"/>
        </w:rPr>
      </w:pPr>
    </w:p>
    <w:p w:rsidR="00A9469B" w:rsidRPr="00827C78" w:rsidRDefault="00A9469B" w:rsidP="00B43667">
      <w:pPr>
        <w:autoSpaceDE w:val="0"/>
        <w:autoSpaceDN w:val="0"/>
        <w:adjustRightInd w:val="0"/>
        <w:ind w:firstLine="720"/>
        <w:rPr>
          <w:sz w:val="28"/>
          <w:szCs w:val="28"/>
          <w:lang w:bidi="yi-Hebr"/>
        </w:rPr>
      </w:pPr>
    </w:p>
    <w:p w:rsidR="00A9469B" w:rsidRPr="00827C78" w:rsidRDefault="00A9469B" w:rsidP="00B43667">
      <w:pPr>
        <w:autoSpaceDE w:val="0"/>
        <w:autoSpaceDN w:val="0"/>
        <w:adjustRightInd w:val="0"/>
        <w:ind w:firstLine="720"/>
        <w:rPr>
          <w:sz w:val="28"/>
          <w:szCs w:val="28"/>
          <w:lang w:bidi="yi-Hebr"/>
        </w:rPr>
      </w:pPr>
    </w:p>
    <w:p w:rsidR="00A9469B" w:rsidRPr="00827C78" w:rsidRDefault="00A9469B" w:rsidP="00B43667">
      <w:pPr>
        <w:autoSpaceDE w:val="0"/>
        <w:autoSpaceDN w:val="0"/>
        <w:adjustRightInd w:val="0"/>
        <w:ind w:firstLine="720"/>
        <w:rPr>
          <w:sz w:val="28"/>
          <w:szCs w:val="28"/>
          <w:lang w:bidi="yi-Hebr"/>
        </w:rPr>
      </w:pPr>
    </w:p>
    <w:p w:rsidR="00A9469B" w:rsidRPr="00827C78" w:rsidRDefault="00A9469B" w:rsidP="00B43667">
      <w:pPr>
        <w:autoSpaceDE w:val="0"/>
        <w:autoSpaceDN w:val="0"/>
        <w:adjustRightInd w:val="0"/>
        <w:ind w:firstLine="720"/>
        <w:rPr>
          <w:sz w:val="28"/>
          <w:szCs w:val="28"/>
          <w:lang w:bidi="yi-Hebr"/>
        </w:rPr>
      </w:pPr>
    </w:p>
    <w:p w:rsidR="00A9469B" w:rsidRPr="00827C78" w:rsidRDefault="00A9469B" w:rsidP="00B43667">
      <w:pPr>
        <w:autoSpaceDE w:val="0"/>
        <w:autoSpaceDN w:val="0"/>
        <w:adjustRightInd w:val="0"/>
        <w:ind w:firstLine="720"/>
        <w:rPr>
          <w:sz w:val="28"/>
          <w:szCs w:val="28"/>
          <w:lang w:bidi="yi-Hebr"/>
        </w:rPr>
      </w:pPr>
    </w:p>
    <w:p w:rsidR="00A9469B" w:rsidRPr="00827C78" w:rsidRDefault="00A9469B" w:rsidP="00B43667">
      <w:pPr>
        <w:autoSpaceDE w:val="0"/>
        <w:autoSpaceDN w:val="0"/>
        <w:adjustRightInd w:val="0"/>
        <w:ind w:firstLine="720"/>
        <w:rPr>
          <w:sz w:val="28"/>
          <w:szCs w:val="28"/>
          <w:lang w:bidi="yi-Hebr"/>
        </w:rPr>
      </w:pPr>
    </w:p>
    <w:p w:rsidR="00A9469B" w:rsidRPr="00827C78" w:rsidRDefault="00A9469B" w:rsidP="00B43667">
      <w:pPr>
        <w:autoSpaceDE w:val="0"/>
        <w:autoSpaceDN w:val="0"/>
        <w:adjustRightInd w:val="0"/>
        <w:ind w:firstLine="720"/>
        <w:rPr>
          <w:sz w:val="28"/>
          <w:szCs w:val="28"/>
          <w:lang w:bidi="yi-Hebr"/>
        </w:rPr>
      </w:pPr>
    </w:p>
    <w:p w:rsidR="00A9469B" w:rsidRPr="00827C78" w:rsidRDefault="00A9469B" w:rsidP="00B43667">
      <w:pPr>
        <w:autoSpaceDE w:val="0"/>
        <w:autoSpaceDN w:val="0"/>
        <w:adjustRightInd w:val="0"/>
        <w:ind w:firstLine="720"/>
        <w:rPr>
          <w:sz w:val="28"/>
          <w:szCs w:val="28"/>
          <w:lang w:bidi="yi-Hebr"/>
        </w:rPr>
      </w:pPr>
    </w:p>
    <w:p w:rsidR="00A9469B" w:rsidRPr="00827C78" w:rsidRDefault="00A9469B" w:rsidP="00B43667">
      <w:pPr>
        <w:autoSpaceDE w:val="0"/>
        <w:autoSpaceDN w:val="0"/>
        <w:adjustRightInd w:val="0"/>
        <w:ind w:firstLine="720"/>
        <w:rPr>
          <w:sz w:val="28"/>
          <w:szCs w:val="28"/>
          <w:lang w:bidi="yi-Hebr"/>
        </w:rPr>
      </w:pPr>
    </w:p>
    <w:p w:rsidR="00A9469B" w:rsidRPr="00827C78" w:rsidRDefault="00A9469B" w:rsidP="00B43667">
      <w:pPr>
        <w:autoSpaceDE w:val="0"/>
        <w:autoSpaceDN w:val="0"/>
        <w:adjustRightInd w:val="0"/>
        <w:ind w:firstLine="720"/>
        <w:rPr>
          <w:sz w:val="28"/>
          <w:szCs w:val="28"/>
          <w:lang w:bidi="yi-Hebr"/>
        </w:rPr>
      </w:pPr>
    </w:p>
    <w:p w:rsidR="00A9469B" w:rsidRDefault="00A9469B" w:rsidP="00B43667">
      <w:pPr>
        <w:autoSpaceDE w:val="0"/>
        <w:autoSpaceDN w:val="0"/>
        <w:adjustRightInd w:val="0"/>
        <w:ind w:firstLine="720"/>
        <w:rPr>
          <w:sz w:val="28"/>
          <w:szCs w:val="28"/>
          <w:lang w:bidi="yi-Hebr"/>
        </w:rPr>
      </w:pPr>
    </w:p>
    <w:p w:rsidR="00A9469B" w:rsidRDefault="00A9469B" w:rsidP="00B43667">
      <w:pPr>
        <w:autoSpaceDE w:val="0"/>
        <w:autoSpaceDN w:val="0"/>
        <w:adjustRightInd w:val="0"/>
        <w:ind w:firstLine="720"/>
        <w:rPr>
          <w:sz w:val="28"/>
          <w:szCs w:val="28"/>
          <w:lang w:bidi="yi-Hebr"/>
        </w:rPr>
      </w:pPr>
    </w:p>
    <w:p w:rsidR="003659EB" w:rsidRDefault="00560B1A" w:rsidP="00560B1A">
      <w:pPr>
        <w:ind w:firstLine="0"/>
        <w:jc w:val="center"/>
        <w:rPr>
          <w:b/>
          <w:sz w:val="28"/>
          <w:szCs w:val="28"/>
        </w:rPr>
      </w:pPr>
      <w:r w:rsidRPr="00560B1A">
        <w:rPr>
          <w:b/>
          <w:sz w:val="28"/>
          <w:szCs w:val="28"/>
        </w:rPr>
        <w:t>Приложение А</w:t>
      </w:r>
    </w:p>
    <w:p w:rsidR="00666182" w:rsidRPr="00560B1A" w:rsidRDefault="00666182" w:rsidP="00560B1A">
      <w:pPr>
        <w:ind w:firstLine="0"/>
        <w:jc w:val="center"/>
        <w:rPr>
          <w:b/>
          <w:sz w:val="28"/>
          <w:szCs w:val="28"/>
        </w:rPr>
      </w:pPr>
      <w:r>
        <w:rPr>
          <w:b/>
          <w:sz w:val="28"/>
          <w:szCs w:val="28"/>
        </w:rPr>
        <w:lastRenderedPageBreak/>
        <w:t>(обязательное)</w:t>
      </w:r>
    </w:p>
    <w:p w:rsidR="003659EB" w:rsidRPr="00560B1A" w:rsidRDefault="003659EB" w:rsidP="00560B1A">
      <w:pPr>
        <w:ind w:firstLine="0"/>
        <w:jc w:val="center"/>
        <w:rPr>
          <w:b/>
          <w:sz w:val="28"/>
          <w:szCs w:val="28"/>
        </w:rPr>
      </w:pPr>
      <w:r w:rsidRPr="00560B1A">
        <w:rPr>
          <w:b/>
          <w:sz w:val="28"/>
          <w:szCs w:val="28"/>
        </w:rPr>
        <w:t xml:space="preserve">Схема </w:t>
      </w:r>
      <w:r w:rsidR="004A699A">
        <w:rPr>
          <w:b/>
          <w:sz w:val="28"/>
          <w:szCs w:val="28"/>
        </w:rPr>
        <w:t>подбора состава бетона покрытия</w:t>
      </w:r>
    </w:p>
    <w:p w:rsidR="003659EB" w:rsidRPr="00560B1A" w:rsidRDefault="003659EB" w:rsidP="003659EB">
      <w:pPr>
        <w:ind w:firstLine="567"/>
        <w:rPr>
          <w:sz w:val="28"/>
          <w:szCs w:val="28"/>
        </w:rPr>
      </w:pPr>
    </w:p>
    <w:p w:rsidR="003659EB" w:rsidRPr="00560B1A" w:rsidRDefault="00560B1A" w:rsidP="003659EB">
      <w:pPr>
        <w:ind w:firstLine="567"/>
        <w:rPr>
          <w:sz w:val="28"/>
          <w:szCs w:val="28"/>
        </w:rPr>
      </w:pPr>
      <w:r w:rsidRPr="00560B1A">
        <w:rPr>
          <w:sz w:val="28"/>
          <w:szCs w:val="28"/>
        </w:rPr>
        <w:t>А</w:t>
      </w:r>
      <w:r w:rsidR="00495A4D">
        <w:rPr>
          <w:sz w:val="28"/>
          <w:szCs w:val="28"/>
        </w:rPr>
        <w:t>.</w:t>
      </w:r>
      <w:r w:rsidR="003659EB" w:rsidRPr="00560B1A">
        <w:rPr>
          <w:sz w:val="28"/>
          <w:szCs w:val="28"/>
        </w:rPr>
        <w:t>1 Состав бетона покрытий следует рассчитывать и подбирать, исходя из среднего уровня прочности (</w:t>
      </w:r>
      <w:r w:rsidR="003659EB" w:rsidRPr="00560B1A">
        <w:rPr>
          <w:sz w:val="28"/>
          <w:szCs w:val="28"/>
          <w:lang w:val="en-US"/>
        </w:rPr>
        <w:t>R</w:t>
      </w:r>
      <w:r w:rsidR="003659EB" w:rsidRPr="00560B1A">
        <w:rPr>
          <w:sz w:val="28"/>
          <w:szCs w:val="28"/>
          <w:vertAlign w:val="subscript"/>
        </w:rPr>
        <w:t>у</w:t>
      </w:r>
      <w:r w:rsidR="003659EB" w:rsidRPr="00560B1A">
        <w:rPr>
          <w:sz w:val="28"/>
          <w:szCs w:val="28"/>
        </w:rPr>
        <w:t>).</w:t>
      </w:r>
    </w:p>
    <w:p w:rsidR="003659EB" w:rsidRDefault="003659EB" w:rsidP="003659EB">
      <w:pPr>
        <w:ind w:firstLine="567"/>
        <w:rPr>
          <w:sz w:val="28"/>
          <w:szCs w:val="28"/>
        </w:rPr>
      </w:pPr>
      <w:r w:rsidRPr="00560B1A">
        <w:rPr>
          <w:sz w:val="28"/>
          <w:szCs w:val="28"/>
        </w:rPr>
        <w:t xml:space="preserve">Для прочности бетона покрытий на растяжение при изгибе, </w:t>
      </w:r>
      <w:r w:rsidRPr="00560B1A">
        <w:rPr>
          <w:sz w:val="28"/>
          <w:szCs w:val="28"/>
          <w:lang w:val="en-US"/>
        </w:rPr>
        <w:t>R</w:t>
      </w:r>
      <w:r w:rsidRPr="00560B1A">
        <w:rPr>
          <w:sz w:val="28"/>
          <w:szCs w:val="28"/>
          <w:vertAlign w:val="subscript"/>
        </w:rPr>
        <w:t>у</w:t>
      </w:r>
      <w:r w:rsidRPr="00560B1A">
        <w:rPr>
          <w:sz w:val="28"/>
          <w:szCs w:val="28"/>
          <w:vertAlign w:val="subscript"/>
          <w:lang w:val="en-US"/>
        </w:rPr>
        <w:t>tf</w:t>
      </w:r>
      <w:r w:rsidR="00666182">
        <w:rPr>
          <w:sz w:val="28"/>
          <w:szCs w:val="28"/>
        </w:rPr>
        <w:t>:</w:t>
      </w:r>
    </w:p>
    <w:p w:rsidR="003659EB" w:rsidRPr="00560B1A" w:rsidRDefault="003659EB" w:rsidP="003659EB">
      <w:pPr>
        <w:ind w:firstLine="567"/>
        <w:rPr>
          <w:sz w:val="28"/>
          <w:szCs w:val="28"/>
        </w:rPr>
      </w:pPr>
      <w:r w:rsidRPr="00560B1A">
        <w:rPr>
          <w:sz w:val="28"/>
          <w:szCs w:val="28"/>
          <w:lang w:val="en-US"/>
        </w:rPr>
        <w:t>R</w:t>
      </w:r>
      <w:r w:rsidRPr="00666182">
        <w:rPr>
          <w:sz w:val="28"/>
          <w:szCs w:val="28"/>
          <w:vertAlign w:val="subscript"/>
        </w:rPr>
        <w:t>у</w:t>
      </w:r>
      <w:r w:rsidRPr="00666182">
        <w:rPr>
          <w:sz w:val="28"/>
          <w:szCs w:val="28"/>
          <w:vertAlign w:val="subscript"/>
          <w:lang w:val="en-US"/>
        </w:rPr>
        <w:t>tf</w:t>
      </w:r>
      <w:r w:rsidRPr="00560B1A">
        <w:rPr>
          <w:sz w:val="28"/>
          <w:szCs w:val="28"/>
        </w:rPr>
        <w:t>=</w:t>
      </w:r>
      <w:r w:rsidRPr="00560B1A">
        <w:rPr>
          <w:sz w:val="28"/>
          <w:szCs w:val="28"/>
          <w:lang w:val="en-US"/>
        </w:rPr>
        <w:t>R</w:t>
      </w:r>
      <w:r w:rsidRPr="00666182">
        <w:rPr>
          <w:sz w:val="28"/>
          <w:szCs w:val="28"/>
          <w:vertAlign w:val="subscript"/>
        </w:rPr>
        <w:t>т</w:t>
      </w:r>
      <w:r w:rsidRPr="00666182">
        <w:rPr>
          <w:sz w:val="28"/>
          <w:szCs w:val="28"/>
          <w:vertAlign w:val="subscript"/>
          <w:lang w:val="en-US"/>
        </w:rPr>
        <w:t>tf</w:t>
      </w:r>
      <w:r w:rsidRPr="00560B1A">
        <w:rPr>
          <w:sz w:val="28"/>
          <w:szCs w:val="28"/>
        </w:rPr>
        <w:t>=1,1</w:t>
      </w:r>
      <m:oMath>
        <m:r>
          <w:rPr>
            <w:rFonts w:ascii="Cambria Math" w:hAnsi="Cambria Math"/>
            <w:sz w:val="28"/>
            <w:szCs w:val="28"/>
          </w:rPr>
          <m:t>·</m:t>
        </m:r>
      </m:oMath>
      <w:r w:rsidRPr="00560B1A">
        <w:rPr>
          <w:sz w:val="28"/>
          <w:szCs w:val="28"/>
        </w:rPr>
        <w:t>В</w:t>
      </w:r>
      <w:r w:rsidRPr="00666182">
        <w:rPr>
          <w:sz w:val="28"/>
          <w:szCs w:val="28"/>
          <w:vertAlign w:val="subscript"/>
          <w:lang w:val="en-US"/>
        </w:rPr>
        <w:t>tb</w:t>
      </w:r>
      <w:r w:rsidRPr="00560B1A">
        <w:rPr>
          <w:sz w:val="28"/>
          <w:szCs w:val="28"/>
        </w:rPr>
        <w:t>/К</w:t>
      </w:r>
      <w:r w:rsidRPr="00666182">
        <w:rPr>
          <w:sz w:val="28"/>
          <w:szCs w:val="28"/>
          <w:vertAlign w:val="subscript"/>
        </w:rPr>
        <w:t>б</w:t>
      </w:r>
      <w:r w:rsidRPr="00560B1A">
        <w:rPr>
          <w:sz w:val="28"/>
          <w:szCs w:val="28"/>
        </w:rPr>
        <w:t>=1,1</w:t>
      </w:r>
      <m:oMath>
        <m:r>
          <w:rPr>
            <w:rFonts w:ascii="Cambria Math" w:hAnsi="Cambria Math"/>
            <w:sz w:val="28"/>
            <w:szCs w:val="28"/>
          </w:rPr>
          <m:t>·</m:t>
        </m:r>
      </m:oMath>
      <w:r w:rsidRPr="00560B1A">
        <w:rPr>
          <w:sz w:val="28"/>
          <w:szCs w:val="28"/>
        </w:rPr>
        <w:t>В</w:t>
      </w:r>
      <w:r w:rsidRPr="00666182">
        <w:rPr>
          <w:sz w:val="28"/>
          <w:szCs w:val="28"/>
          <w:vertAlign w:val="subscript"/>
          <w:lang w:val="en-US"/>
        </w:rPr>
        <w:t>tb</w:t>
      </w:r>
      <w:r w:rsidRPr="00560B1A">
        <w:rPr>
          <w:sz w:val="28"/>
          <w:szCs w:val="28"/>
        </w:rPr>
        <w:t xml:space="preserve">/0,80, </w:t>
      </w:r>
      <w:r w:rsidR="00666182">
        <w:rPr>
          <w:sz w:val="28"/>
          <w:szCs w:val="28"/>
        </w:rPr>
        <w:t>МПа;</w:t>
      </w:r>
      <w:r w:rsidRPr="00560B1A">
        <w:rPr>
          <w:sz w:val="28"/>
          <w:szCs w:val="28"/>
        </w:rPr>
        <w:t xml:space="preserve"> (</w:t>
      </w:r>
      <w:r w:rsidRPr="00560B1A">
        <w:rPr>
          <w:sz w:val="28"/>
          <w:szCs w:val="28"/>
          <w:lang w:val="en-US"/>
        </w:rPr>
        <w:t>R</w:t>
      </w:r>
      <w:r w:rsidRPr="00666182">
        <w:rPr>
          <w:sz w:val="28"/>
          <w:szCs w:val="28"/>
          <w:vertAlign w:val="subscript"/>
        </w:rPr>
        <w:t>у</w:t>
      </w:r>
      <w:r w:rsidRPr="00666182">
        <w:rPr>
          <w:sz w:val="28"/>
          <w:szCs w:val="28"/>
          <w:vertAlign w:val="subscript"/>
          <w:lang w:val="en-US"/>
        </w:rPr>
        <w:t>tf</w:t>
      </w:r>
      <w:r w:rsidRPr="00560B1A">
        <w:rPr>
          <w:sz w:val="28"/>
          <w:szCs w:val="28"/>
        </w:rPr>
        <w:t>=</w:t>
      </w:r>
      <w:r w:rsidRPr="00560B1A">
        <w:rPr>
          <w:sz w:val="28"/>
          <w:szCs w:val="28"/>
          <w:lang w:val="en-US"/>
        </w:rPr>
        <w:t>R</w:t>
      </w:r>
      <w:r w:rsidRPr="00666182">
        <w:rPr>
          <w:sz w:val="28"/>
          <w:szCs w:val="28"/>
          <w:vertAlign w:val="subscript"/>
        </w:rPr>
        <w:t>т</w:t>
      </w:r>
      <w:r w:rsidRPr="00666182">
        <w:rPr>
          <w:sz w:val="28"/>
          <w:szCs w:val="28"/>
          <w:vertAlign w:val="subscript"/>
          <w:lang w:val="en-US"/>
        </w:rPr>
        <w:t>tf</w:t>
      </w:r>
      <w:r w:rsidRPr="00560B1A">
        <w:rPr>
          <w:sz w:val="28"/>
          <w:szCs w:val="28"/>
        </w:rPr>
        <w:t>=1,1</w:t>
      </w:r>
      <m:oMath>
        <m:r>
          <w:rPr>
            <w:rFonts w:ascii="Cambria Math" w:hAnsi="Cambria Math"/>
            <w:sz w:val="28"/>
            <w:szCs w:val="28"/>
          </w:rPr>
          <m:t>·</m:t>
        </m:r>
      </m:oMath>
      <w:r w:rsidRPr="00560B1A">
        <w:rPr>
          <w:sz w:val="28"/>
          <w:szCs w:val="28"/>
        </w:rPr>
        <w:t>Р</w:t>
      </w:r>
      <w:r w:rsidRPr="00666182">
        <w:rPr>
          <w:sz w:val="28"/>
          <w:szCs w:val="28"/>
          <w:vertAlign w:val="subscript"/>
          <w:lang w:val="en-US"/>
        </w:rPr>
        <w:t>tb</w:t>
      </w:r>
      <w:r w:rsidRPr="00560B1A">
        <w:rPr>
          <w:sz w:val="28"/>
          <w:szCs w:val="28"/>
        </w:rPr>
        <w:t xml:space="preserve">, </w:t>
      </w:r>
      <w:r w:rsidRPr="00560B1A">
        <w:rPr>
          <w:bCs/>
          <w:sz w:val="28"/>
          <w:szCs w:val="28"/>
        </w:rPr>
        <w:t>кгс/см</w:t>
      </w:r>
      <w:r w:rsidRPr="00560B1A">
        <w:rPr>
          <w:bCs/>
          <w:sz w:val="28"/>
          <w:szCs w:val="28"/>
          <w:vertAlign w:val="superscript"/>
        </w:rPr>
        <w:t>2</w:t>
      </w:r>
      <w:r w:rsidR="00827C78">
        <w:rPr>
          <w:sz w:val="28"/>
          <w:szCs w:val="28"/>
        </w:rPr>
        <w:t>),</w:t>
      </w:r>
    </w:p>
    <w:p w:rsidR="003659EB" w:rsidRPr="00560B1A" w:rsidRDefault="00666182" w:rsidP="003659EB">
      <w:pPr>
        <w:ind w:firstLine="567"/>
        <w:rPr>
          <w:sz w:val="28"/>
          <w:szCs w:val="28"/>
        </w:rPr>
      </w:pPr>
      <w:r>
        <w:rPr>
          <w:sz w:val="28"/>
          <w:szCs w:val="28"/>
        </w:rPr>
        <w:t>Д</w:t>
      </w:r>
      <w:r w:rsidR="003659EB" w:rsidRPr="00560B1A">
        <w:rPr>
          <w:sz w:val="28"/>
          <w:szCs w:val="28"/>
        </w:rPr>
        <w:t xml:space="preserve">ля прочности бетона на сжатие, </w:t>
      </w:r>
      <w:r w:rsidR="003659EB" w:rsidRPr="00560B1A">
        <w:rPr>
          <w:sz w:val="28"/>
          <w:szCs w:val="28"/>
          <w:lang w:val="en-US"/>
        </w:rPr>
        <w:t>R</w:t>
      </w:r>
      <w:r w:rsidRPr="00666182">
        <w:rPr>
          <w:sz w:val="28"/>
          <w:szCs w:val="28"/>
          <w:vertAlign w:val="subscript"/>
        </w:rPr>
        <w:t>у</w:t>
      </w:r>
      <w:r>
        <w:rPr>
          <w:sz w:val="28"/>
          <w:szCs w:val="28"/>
        </w:rPr>
        <w:t>:</w:t>
      </w:r>
    </w:p>
    <w:p w:rsidR="003659EB" w:rsidRPr="00560B1A" w:rsidRDefault="003659EB" w:rsidP="003659EB">
      <w:pPr>
        <w:ind w:firstLine="567"/>
        <w:rPr>
          <w:sz w:val="28"/>
          <w:szCs w:val="28"/>
        </w:rPr>
      </w:pPr>
      <w:r w:rsidRPr="00560B1A">
        <w:rPr>
          <w:sz w:val="28"/>
          <w:szCs w:val="28"/>
          <w:lang w:val="en-US"/>
        </w:rPr>
        <w:t>R</w:t>
      </w:r>
      <w:r w:rsidRPr="00666182">
        <w:rPr>
          <w:sz w:val="28"/>
          <w:szCs w:val="28"/>
          <w:vertAlign w:val="subscript"/>
        </w:rPr>
        <w:t>у</w:t>
      </w:r>
      <w:r w:rsidRPr="00560B1A">
        <w:rPr>
          <w:sz w:val="28"/>
          <w:szCs w:val="28"/>
        </w:rPr>
        <w:t>=</w:t>
      </w:r>
      <w:r w:rsidRPr="00560B1A">
        <w:rPr>
          <w:sz w:val="28"/>
          <w:szCs w:val="28"/>
          <w:lang w:val="en-US"/>
        </w:rPr>
        <w:t>R</w:t>
      </w:r>
      <w:r w:rsidRPr="00666182">
        <w:rPr>
          <w:sz w:val="28"/>
          <w:szCs w:val="28"/>
          <w:vertAlign w:val="subscript"/>
        </w:rPr>
        <w:t>т</w:t>
      </w:r>
      <w:r w:rsidRPr="00560B1A">
        <w:rPr>
          <w:sz w:val="28"/>
          <w:szCs w:val="28"/>
        </w:rPr>
        <w:t>=1,1</w:t>
      </w:r>
      <m:oMath>
        <m:r>
          <w:rPr>
            <w:rFonts w:ascii="Cambria Math" w:hAnsi="Cambria Math"/>
            <w:sz w:val="28"/>
            <w:szCs w:val="28"/>
          </w:rPr>
          <m:t>·</m:t>
        </m:r>
      </m:oMath>
      <w:r w:rsidRPr="00560B1A">
        <w:rPr>
          <w:sz w:val="28"/>
          <w:szCs w:val="28"/>
        </w:rPr>
        <w:t>В/К</w:t>
      </w:r>
      <w:r w:rsidRPr="00666182">
        <w:rPr>
          <w:sz w:val="28"/>
          <w:szCs w:val="28"/>
          <w:vertAlign w:val="subscript"/>
        </w:rPr>
        <w:t>б</w:t>
      </w:r>
      <w:r w:rsidRPr="00560B1A">
        <w:rPr>
          <w:sz w:val="28"/>
          <w:szCs w:val="28"/>
        </w:rPr>
        <w:t>=1,1</w:t>
      </w:r>
      <m:oMath>
        <m:r>
          <w:rPr>
            <w:rFonts w:ascii="Cambria Math" w:hAnsi="Cambria Math"/>
            <w:sz w:val="28"/>
            <w:szCs w:val="28"/>
          </w:rPr>
          <m:t>·</m:t>
        </m:r>
      </m:oMath>
      <w:r w:rsidRPr="00560B1A">
        <w:rPr>
          <w:sz w:val="28"/>
          <w:szCs w:val="28"/>
        </w:rPr>
        <w:t xml:space="preserve">В/0,80, </w:t>
      </w:r>
      <w:r w:rsidR="00666182">
        <w:rPr>
          <w:sz w:val="28"/>
          <w:szCs w:val="28"/>
        </w:rPr>
        <w:t>МПа;</w:t>
      </w:r>
      <w:r w:rsidRPr="00560B1A">
        <w:rPr>
          <w:sz w:val="28"/>
          <w:szCs w:val="28"/>
        </w:rPr>
        <w:t xml:space="preserve"> (</w:t>
      </w:r>
      <w:r w:rsidRPr="00560B1A">
        <w:rPr>
          <w:sz w:val="28"/>
          <w:szCs w:val="28"/>
          <w:lang w:val="en-US"/>
        </w:rPr>
        <w:t>R</w:t>
      </w:r>
      <w:r w:rsidRPr="00666182">
        <w:rPr>
          <w:sz w:val="28"/>
          <w:szCs w:val="28"/>
          <w:vertAlign w:val="subscript"/>
        </w:rPr>
        <w:t>у</w:t>
      </w:r>
      <w:r w:rsidRPr="00560B1A">
        <w:rPr>
          <w:sz w:val="28"/>
          <w:szCs w:val="28"/>
        </w:rPr>
        <w:t>=</w:t>
      </w:r>
      <w:r w:rsidRPr="00560B1A">
        <w:rPr>
          <w:sz w:val="28"/>
          <w:szCs w:val="28"/>
          <w:lang w:val="en-US"/>
        </w:rPr>
        <w:t>R</w:t>
      </w:r>
      <w:r w:rsidRPr="00666182">
        <w:rPr>
          <w:sz w:val="28"/>
          <w:szCs w:val="28"/>
          <w:vertAlign w:val="subscript"/>
        </w:rPr>
        <w:t>т</w:t>
      </w:r>
      <w:r w:rsidRPr="00560B1A">
        <w:rPr>
          <w:sz w:val="28"/>
          <w:szCs w:val="28"/>
        </w:rPr>
        <w:t>=1,1</w:t>
      </w:r>
      <m:oMath>
        <m:r>
          <w:rPr>
            <w:rFonts w:ascii="Cambria Math" w:hAnsi="Cambria Math"/>
            <w:sz w:val="28"/>
            <w:szCs w:val="28"/>
          </w:rPr>
          <m:t>·</m:t>
        </m:r>
      </m:oMath>
      <w:r w:rsidRPr="00560B1A">
        <w:rPr>
          <w:sz w:val="28"/>
          <w:szCs w:val="28"/>
        </w:rPr>
        <w:t xml:space="preserve">М, </w:t>
      </w:r>
      <w:r w:rsidRPr="00560B1A">
        <w:rPr>
          <w:bCs/>
          <w:sz w:val="28"/>
          <w:szCs w:val="28"/>
        </w:rPr>
        <w:t>кгс/см</w:t>
      </w:r>
      <w:r w:rsidRPr="00560B1A">
        <w:rPr>
          <w:bCs/>
          <w:sz w:val="28"/>
          <w:szCs w:val="28"/>
          <w:vertAlign w:val="superscript"/>
        </w:rPr>
        <w:t>2</w:t>
      </w:r>
      <w:r w:rsidR="00827C78">
        <w:rPr>
          <w:sz w:val="28"/>
          <w:szCs w:val="28"/>
        </w:rPr>
        <w:t>).</w:t>
      </w:r>
    </w:p>
    <w:p w:rsidR="003659EB" w:rsidRPr="00560B1A" w:rsidRDefault="00666182" w:rsidP="003659EB">
      <w:pPr>
        <w:ind w:firstLine="567"/>
        <w:rPr>
          <w:bCs/>
          <w:sz w:val="28"/>
          <w:szCs w:val="28"/>
        </w:rPr>
      </w:pPr>
      <w:r>
        <w:rPr>
          <w:bCs/>
          <w:sz w:val="28"/>
          <w:szCs w:val="28"/>
        </w:rPr>
        <w:t>где</w:t>
      </w:r>
      <w:r w:rsidR="003659EB" w:rsidRPr="00560B1A">
        <w:rPr>
          <w:bCs/>
          <w:sz w:val="28"/>
          <w:szCs w:val="28"/>
        </w:rPr>
        <w:t>:</w:t>
      </w:r>
    </w:p>
    <w:p w:rsidR="003659EB" w:rsidRPr="00560B1A" w:rsidRDefault="003659EB" w:rsidP="003659EB">
      <w:pPr>
        <w:ind w:firstLine="567"/>
        <w:rPr>
          <w:sz w:val="28"/>
          <w:szCs w:val="28"/>
        </w:rPr>
      </w:pPr>
      <w:r w:rsidRPr="00560B1A">
        <w:rPr>
          <w:sz w:val="28"/>
          <w:szCs w:val="28"/>
          <w:lang w:val="en-US"/>
        </w:rPr>
        <w:t>R</w:t>
      </w:r>
      <w:r w:rsidRPr="00666182">
        <w:rPr>
          <w:sz w:val="28"/>
          <w:szCs w:val="28"/>
          <w:vertAlign w:val="subscript"/>
        </w:rPr>
        <w:t>т</w:t>
      </w:r>
      <w:r w:rsidRPr="00666182">
        <w:rPr>
          <w:sz w:val="28"/>
          <w:szCs w:val="28"/>
          <w:vertAlign w:val="subscript"/>
          <w:lang w:val="en-US"/>
        </w:rPr>
        <w:t>tf</w:t>
      </w:r>
      <w:r w:rsidRPr="00560B1A">
        <w:rPr>
          <w:bCs/>
          <w:sz w:val="28"/>
          <w:szCs w:val="28"/>
        </w:rPr>
        <w:t xml:space="preserve"> и </w:t>
      </w:r>
      <w:r w:rsidRPr="00560B1A">
        <w:rPr>
          <w:sz w:val="28"/>
          <w:szCs w:val="28"/>
          <w:lang w:val="en-US"/>
        </w:rPr>
        <w:t>R</w:t>
      </w:r>
      <w:r w:rsidRPr="00666182">
        <w:rPr>
          <w:sz w:val="28"/>
          <w:szCs w:val="28"/>
          <w:vertAlign w:val="subscript"/>
        </w:rPr>
        <w:t>т</w:t>
      </w:r>
      <w:r w:rsidRPr="00560B1A">
        <w:rPr>
          <w:bCs/>
          <w:sz w:val="28"/>
          <w:szCs w:val="28"/>
        </w:rPr>
        <w:t xml:space="preserve"> - величины требуемой прочности бетона на растяжение при и</w:t>
      </w:r>
      <w:r w:rsidRPr="00560B1A">
        <w:rPr>
          <w:bCs/>
          <w:sz w:val="28"/>
          <w:szCs w:val="28"/>
        </w:rPr>
        <w:t>з</w:t>
      </w:r>
      <w:r w:rsidRPr="00560B1A">
        <w:rPr>
          <w:bCs/>
          <w:sz w:val="28"/>
          <w:szCs w:val="28"/>
        </w:rPr>
        <w:t xml:space="preserve">гибе и на сжатие по ГОСТ 53231, </w:t>
      </w:r>
      <w:r w:rsidR="00827C78">
        <w:rPr>
          <w:sz w:val="28"/>
          <w:szCs w:val="28"/>
        </w:rPr>
        <w:t>соответственно;</w:t>
      </w:r>
    </w:p>
    <w:p w:rsidR="003659EB" w:rsidRPr="00560B1A" w:rsidRDefault="003659EB" w:rsidP="003659EB">
      <w:pPr>
        <w:ind w:firstLine="567"/>
        <w:rPr>
          <w:sz w:val="28"/>
          <w:szCs w:val="28"/>
        </w:rPr>
      </w:pPr>
      <w:r w:rsidRPr="00560B1A">
        <w:rPr>
          <w:sz w:val="28"/>
          <w:szCs w:val="28"/>
        </w:rPr>
        <w:t>0,80 -коэффициент К</w:t>
      </w:r>
      <w:r w:rsidRPr="00666182">
        <w:rPr>
          <w:sz w:val="28"/>
          <w:szCs w:val="28"/>
          <w:vertAlign w:val="subscript"/>
        </w:rPr>
        <w:t>б</w:t>
      </w:r>
      <w:r w:rsidR="00827C78">
        <w:rPr>
          <w:sz w:val="28"/>
          <w:szCs w:val="28"/>
        </w:rPr>
        <w:t xml:space="preserve"> по ГОСТ 53231;</w:t>
      </w:r>
    </w:p>
    <w:p w:rsidR="003659EB" w:rsidRPr="00560B1A" w:rsidRDefault="003659EB" w:rsidP="003659EB">
      <w:pPr>
        <w:ind w:firstLine="567"/>
        <w:rPr>
          <w:sz w:val="28"/>
          <w:szCs w:val="28"/>
        </w:rPr>
      </w:pPr>
      <w:r w:rsidRPr="00560B1A">
        <w:rPr>
          <w:sz w:val="28"/>
          <w:szCs w:val="28"/>
        </w:rPr>
        <w:t>Р</w:t>
      </w:r>
      <w:r w:rsidRPr="00666182">
        <w:rPr>
          <w:sz w:val="28"/>
          <w:szCs w:val="28"/>
          <w:vertAlign w:val="subscript"/>
          <w:lang w:val="en-US"/>
        </w:rPr>
        <w:t>tb</w:t>
      </w:r>
      <w:r w:rsidRPr="00560B1A">
        <w:rPr>
          <w:sz w:val="28"/>
          <w:szCs w:val="28"/>
        </w:rPr>
        <w:t xml:space="preserve"> – марка бетона покрытий по прочности на растяжение при изгибе, </w:t>
      </w:r>
      <w:r w:rsidR="00666182">
        <w:rPr>
          <w:sz w:val="28"/>
          <w:szCs w:val="28"/>
        </w:rPr>
        <w:t xml:space="preserve">    </w:t>
      </w:r>
      <w:r w:rsidR="00827C78">
        <w:rPr>
          <w:sz w:val="28"/>
          <w:szCs w:val="28"/>
        </w:rPr>
        <w:t>М – на сжатие, по ГОСТ 26633;</w:t>
      </w:r>
    </w:p>
    <w:p w:rsidR="003659EB" w:rsidRPr="00560B1A" w:rsidRDefault="003659EB" w:rsidP="003659EB">
      <w:pPr>
        <w:ind w:firstLine="567"/>
        <w:rPr>
          <w:sz w:val="28"/>
          <w:szCs w:val="28"/>
        </w:rPr>
      </w:pPr>
      <w:r w:rsidRPr="00560B1A">
        <w:rPr>
          <w:sz w:val="28"/>
          <w:szCs w:val="28"/>
        </w:rPr>
        <w:t>коэффициент 1,1 соответствует 10% запасу прочности бетона при и</w:t>
      </w:r>
      <w:r w:rsidRPr="00560B1A">
        <w:rPr>
          <w:sz w:val="28"/>
          <w:szCs w:val="28"/>
        </w:rPr>
        <w:t>с</w:t>
      </w:r>
      <w:r w:rsidRPr="00560B1A">
        <w:rPr>
          <w:sz w:val="28"/>
          <w:szCs w:val="28"/>
        </w:rPr>
        <w:t>пользовании нестатистического контроля его прочности на растяжение при изгибе по образцам, регламентированном ГОСТ 53231</w:t>
      </w:r>
      <w:r w:rsidR="00666182">
        <w:rPr>
          <w:sz w:val="28"/>
          <w:szCs w:val="28"/>
        </w:rPr>
        <w:t xml:space="preserve"> </w:t>
      </w:r>
      <w:r w:rsidRPr="00560B1A">
        <w:rPr>
          <w:sz w:val="28"/>
          <w:szCs w:val="28"/>
        </w:rPr>
        <w:t>(схема Г).</w:t>
      </w:r>
    </w:p>
    <w:p w:rsidR="003659EB" w:rsidRPr="00560B1A" w:rsidRDefault="00666182" w:rsidP="003659EB">
      <w:pPr>
        <w:ind w:firstLine="567"/>
        <w:rPr>
          <w:sz w:val="28"/>
          <w:szCs w:val="28"/>
        </w:rPr>
      </w:pPr>
      <w:r>
        <w:rPr>
          <w:sz w:val="28"/>
          <w:szCs w:val="28"/>
        </w:rPr>
        <w:t>А</w:t>
      </w:r>
      <w:r w:rsidR="003659EB" w:rsidRPr="00560B1A">
        <w:rPr>
          <w:sz w:val="28"/>
          <w:szCs w:val="28"/>
        </w:rPr>
        <w:t>.2 Расч</w:t>
      </w:r>
      <w:r w:rsidR="00B316D7">
        <w:rPr>
          <w:sz w:val="28"/>
          <w:szCs w:val="28"/>
        </w:rPr>
        <w:t>е</w:t>
      </w:r>
      <w:r w:rsidR="003659EB" w:rsidRPr="00560B1A">
        <w:rPr>
          <w:sz w:val="28"/>
          <w:szCs w:val="28"/>
        </w:rPr>
        <w:t>т начального состава бетона покрытия.</w:t>
      </w:r>
    </w:p>
    <w:p w:rsidR="003659EB" w:rsidRPr="00560B1A" w:rsidRDefault="00666182" w:rsidP="003659EB">
      <w:pPr>
        <w:ind w:firstLine="567"/>
        <w:rPr>
          <w:sz w:val="28"/>
          <w:szCs w:val="28"/>
        </w:rPr>
      </w:pPr>
      <w:r>
        <w:rPr>
          <w:sz w:val="28"/>
          <w:szCs w:val="28"/>
        </w:rPr>
        <w:t>А</w:t>
      </w:r>
      <w:r w:rsidR="00495A4D">
        <w:rPr>
          <w:sz w:val="28"/>
          <w:szCs w:val="28"/>
        </w:rPr>
        <w:t>.</w:t>
      </w:r>
      <w:r w:rsidR="003659EB" w:rsidRPr="00560B1A">
        <w:rPr>
          <w:sz w:val="28"/>
          <w:szCs w:val="28"/>
        </w:rPr>
        <w:t>2.1 Для соответствующей проектному классу бетона по прочности в</w:t>
      </w:r>
      <w:r w:rsidR="003659EB" w:rsidRPr="00560B1A">
        <w:rPr>
          <w:sz w:val="28"/>
          <w:szCs w:val="28"/>
        </w:rPr>
        <w:t>е</w:t>
      </w:r>
      <w:r w:rsidR="003659EB" w:rsidRPr="00560B1A">
        <w:rPr>
          <w:sz w:val="28"/>
          <w:szCs w:val="28"/>
        </w:rPr>
        <w:t xml:space="preserve">личины </w:t>
      </w:r>
      <w:r w:rsidR="003659EB" w:rsidRPr="00560B1A">
        <w:rPr>
          <w:sz w:val="28"/>
          <w:szCs w:val="28"/>
          <w:lang w:val="en-US"/>
        </w:rPr>
        <w:t>R</w:t>
      </w:r>
      <w:r w:rsidR="003659EB" w:rsidRPr="00666182">
        <w:rPr>
          <w:sz w:val="28"/>
          <w:szCs w:val="28"/>
          <w:vertAlign w:val="subscript"/>
        </w:rPr>
        <w:t>у</w:t>
      </w:r>
      <w:r w:rsidR="003659EB" w:rsidRPr="00666182">
        <w:rPr>
          <w:sz w:val="28"/>
          <w:szCs w:val="28"/>
          <w:vertAlign w:val="subscript"/>
          <w:lang w:val="en-US"/>
        </w:rPr>
        <w:t>tf</w:t>
      </w:r>
      <w:r w:rsidR="003659EB" w:rsidRPr="00560B1A">
        <w:rPr>
          <w:sz w:val="28"/>
          <w:szCs w:val="28"/>
        </w:rPr>
        <w:t xml:space="preserve"> расч</w:t>
      </w:r>
      <w:r w:rsidR="00B316D7">
        <w:rPr>
          <w:sz w:val="28"/>
          <w:szCs w:val="28"/>
        </w:rPr>
        <w:t>е</w:t>
      </w:r>
      <w:r w:rsidR="003659EB" w:rsidRPr="00560B1A">
        <w:rPr>
          <w:sz w:val="28"/>
          <w:szCs w:val="28"/>
        </w:rPr>
        <w:t>том определяют необходимое для обеспечения этой вел</w:t>
      </w:r>
      <w:r w:rsidR="003659EB" w:rsidRPr="00560B1A">
        <w:rPr>
          <w:sz w:val="28"/>
          <w:szCs w:val="28"/>
        </w:rPr>
        <w:t>и</w:t>
      </w:r>
      <w:r w:rsidR="003659EB" w:rsidRPr="00560B1A">
        <w:rPr>
          <w:sz w:val="28"/>
          <w:szCs w:val="28"/>
        </w:rPr>
        <w:t xml:space="preserve">чины прочности бетона на растяжение при изгибе значение </w:t>
      </w:r>
      <w:r w:rsidR="003659EB" w:rsidRPr="00560B1A">
        <w:rPr>
          <w:bCs/>
          <w:sz w:val="28"/>
          <w:szCs w:val="28"/>
        </w:rPr>
        <w:t>(Ц/В)</w:t>
      </w:r>
      <w:r w:rsidR="003659EB" w:rsidRPr="001511CF">
        <w:rPr>
          <w:bCs/>
          <w:sz w:val="28"/>
          <w:szCs w:val="28"/>
          <w:vertAlign w:val="subscript"/>
          <w:lang w:val="en-US"/>
        </w:rPr>
        <w:t>tf</w:t>
      </w:r>
      <w:r w:rsidR="003659EB" w:rsidRPr="00560B1A">
        <w:rPr>
          <w:sz w:val="28"/>
          <w:szCs w:val="28"/>
        </w:rPr>
        <w:t xml:space="preserve"> и е</w:t>
      </w:r>
      <w:r w:rsidR="00B316D7">
        <w:rPr>
          <w:sz w:val="28"/>
          <w:szCs w:val="28"/>
        </w:rPr>
        <w:t>е</w:t>
      </w:r>
      <w:r w:rsidR="003659EB" w:rsidRPr="00560B1A">
        <w:rPr>
          <w:sz w:val="28"/>
          <w:szCs w:val="28"/>
        </w:rPr>
        <w:t xml:space="preserve"> о</w:t>
      </w:r>
      <w:r w:rsidR="003659EB" w:rsidRPr="00560B1A">
        <w:rPr>
          <w:sz w:val="28"/>
          <w:szCs w:val="28"/>
        </w:rPr>
        <w:t>б</w:t>
      </w:r>
      <w:r w:rsidR="003659EB" w:rsidRPr="00560B1A">
        <w:rPr>
          <w:sz w:val="28"/>
          <w:szCs w:val="28"/>
        </w:rPr>
        <w:t>ратную величину, (В/Ц)</w:t>
      </w:r>
      <w:r w:rsidR="003659EB" w:rsidRPr="001511CF">
        <w:rPr>
          <w:bCs/>
          <w:sz w:val="28"/>
          <w:szCs w:val="28"/>
          <w:vertAlign w:val="subscript"/>
          <w:lang w:val="en-US"/>
        </w:rPr>
        <w:t>tf</w:t>
      </w:r>
      <w:r w:rsidR="003659EB" w:rsidRPr="00560B1A">
        <w:rPr>
          <w:bCs/>
          <w:sz w:val="28"/>
          <w:szCs w:val="28"/>
        </w:rPr>
        <w:t>,</w:t>
      </w:r>
      <w:r w:rsidR="003659EB" w:rsidRPr="001511CF">
        <w:rPr>
          <w:sz w:val="28"/>
          <w:szCs w:val="28"/>
        </w:rPr>
        <w:t xml:space="preserve"> </w:t>
      </w:r>
      <w:r w:rsidR="003659EB" w:rsidRPr="00560B1A">
        <w:rPr>
          <w:sz w:val="28"/>
          <w:szCs w:val="28"/>
        </w:rPr>
        <w:t>с помощью формул (</w:t>
      </w:r>
      <w:r w:rsidR="001511CF">
        <w:rPr>
          <w:sz w:val="28"/>
          <w:szCs w:val="28"/>
        </w:rPr>
        <w:t>А.</w:t>
      </w:r>
      <w:r w:rsidR="003659EB" w:rsidRPr="00560B1A">
        <w:rPr>
          <w:sz w:val="28"/>
          <w:szCs w:val="28"/>
        </w:rPr>
        <w:t xml:space="preserve">1, </w:t>
      </w:r>
      <w:r w:rsidR="001511CF">
        <w:rPr>
          <w:sz w:val="28"/>
          <w:szCs w:val="28"/>
        </w:rPr>
        <w:t>А.</w:t>
      </w:r>
      <w:r w:rsidR="003659EB" w:rsidRPr="00560B1A">
        <w:rPr>
          <w:sz w:val="28"/>
          <w:szCs w:val="28"/>
        </w:rPr>
        <w:t>2):</w:t>
      </w:r>
    </w:p>
    <w:p w:rsidR="003659EB" w:rsidRPr="00560B1A" w:rsidRDefault="009D597E" w:rsidP="003659EB">
      <w:pPr>
        <w:ind w:firstLine="567"/>
        <w:rPr>
          <w:bCs/>
          <w:sz w:val="28"/>
          <w:szCs w:val="28"/>
        </w:rPr>
      </w:pPr>
      <m:oMath>
        <m:sSub>
          <m:sSubPr>
            <m:ctrlPr>
              <w:rPr>
                <w:rFonts w:ascii="Cambria Math" w:hAnsi="Cambria Math"/>
                <w:bCs/>
                <w:i/>
                <w:sz w:val="28"/>
                <w:szCs w:val="28"/>
              </w:rPr>
            </m:ctrlPr>
          </m:sSubPr>
          <m:e>
            <m:r>
              <w:rPr>
                <w:rFonts w:ascii="Cambria Math" w:hAnsi="Cambria Math"/>
                <w:sz w:val="28"/>
                <w:szCs w:val="28"/>
              </w:rPr>
              <m:t>R</m:t>
            </m:r>
          </m:e>
          <m:sub>
            <m:r>
              <w:rPr>
                <w:rFonts w:ascii="Cambria Math" w:hAnsi="Cambria Math"/>
                <w:sz w:val="28"/>
                <w:szCs w:val="28"/>
              </w:rPr>
              <m:t>ytf</m:t>
            </m:r>
          </m:sub>
        </m:sSub>
        <m:r>
          <w:rPr>
            <w:rFonts w:ascii="Cambria Math" w:hAnsi="Cambria Math"/>
            <w:sz w:val="28"/>
            <w:szCs w:val="28"/>
          </w:rPr>
          <m:t>=0,39·</m:t>
        </m:r>
        <m:sSub>
          <m:sSubPr>
            <m:ctrlPr>
              <w:rPr>
                <w:rFonts w:ascii="Cambria Math" w:hAnsi="Cambria Math"/>
                <w:bCs/>
                <w:i/>
                <w:sz w:val="28"/>
                <w:szCs w:val="28"/>
              </w:rPr>
            </m:ctrlPr>
          </m:sSubPr>
          <m:e>
            <m:r>
              <w:rPr>
                <w:rFonts w:ascii="Cambria Math" w:hAnsi="Cambria Math"/>
                <w:sz w:val="28"/>
                <w:szCs w:val="28"/>
              </w:rPr>
              <m:t>R</m:t>
            </m:r>
          </m:e>
          <m:sub>
            <m:r>
              <w:rPr>
                <w:rFonts w:ascii="Cambria Math" w:hAnsi="Cambria Math"/>
                <w:sz w:val="28"/>
                <w:szCs w:val="28"/>
              </w:rPr>
              <m:t>ц</m:t>
            </m:r>
            <m:r>
              <w:rPr>
                <w:rFonts w:ascii="Cambria Math" w:hAnsi="Cambria Math"/>
                <w:sz w:val="28"/>
                <w:szCs w:val="28"/>
                <w:lang w:val="en-US"/>
              </w:rPr>
              <m:t>tf</m:t>
            </m:r>
          </m:sub>
        </m:sSub>
        <m:r>
          <w:rPr>
            <w:rFonts w:ascii="Cambria Math" w:hAnsi="Cambria Math"/>
            <w:sz w:val="28"/>
            <w:szCs w:val="28"/>
          </w:rPr>
          <m:t>(Ц/В-1)·(1-0,025·</m:t>
        </m:r>
        <m:sSub>
          <m:sSubPr>
            <m:ctrlPr>
              <w:rPr>
                <w:rFonts w:ascii="Cambria Math" w:hAnsi="Cambria Math"/>
                <w:bCs/>
                <w:i/>
                <w:sz w:val="28"/>
                <w:szCs w:val="28"/>
                <w:lang w:val="en-US"/>
              </w:rPr>
            </m:ctrlPr>
          </m:sSubPr>
          <m:e>
            <m:r>
              <w:rPr>
                <w:rFonts w:ascii="Cambria Math" w:hAnsi="Cambria Math"/>
                <w:sz w:val="28"/>
                <w:szCs w:val="28"/>
                <w:lang w:val="en-US"/>
              </w:rPr>
              <m:t>V</m:t>
            </m:r>
          </m:e>
          <m:sub>
            <m:r>
              <w:rPr>
                <w:rFonts w:ascii="Cambria Math" w:hAnsi="Cambria Math"/>
                <w:sz w:val="28"/>
                <w:szCs w:val="28"/>
                <w:lang w:val="en-US"/>
              </w:rPr>
              <m:t>B</m:t>
            </m:r>
          </m:sub>
        </m:sSub>
        <m:r>
          <w:rPr>
            <w:rFonts w:ascii="Cambria Math" w:hAnsi="Cambria Math"/>
            <w:sz w:val="28"/>
            <w:szCs w:val="28"/>
          </w:rPr>
          <m:t>)</m:t>
        </m:r>
      </m:oMath>
      <w:r w:rsidR="001511CF" w:rsidRPr="001511CF">
        <w:rPr>
          <w:bCs/>
          <w:sz w:val="28"/>
          <w:szCs w:val="28"/>
        </w:rPr>
        <w:t xml:space="preserve">                  </w:t>
      </w:r>
      <w:r w:rsidR="001511CF">
        <w:rPr>
          <w:bCs/>
          <w:sz w:val="28"/>
          <w:szCs w:val="28"/>
        </w:rPr>
        <w:t xml:space="preserve">     </w:t>
      </w:r>
      <w:r w:rsidR="001511CF" w:rsidRPr="001511CF">
        <w:rPr>
          <w:bCs/>
          <w:sz w:val="28"/>
          <w:szCs w:val="28"/>
        </w:rPr>
        <w:t xml:space="preserve">               </w:t>
      </w:r>
      <w:r w:rsidR="003659EB" w:rsidRPr="001511CF">
        <w:rPr>
          <w:bCs/>
          <w:sz w:val="28"/>
          <w:szCs w:val="28"/>
        </w:rPr>
        <w:t xml:space="preserve"> </w:t>
      </w:r>
      <w:r w:rsidR="003659EB" w:rsidRPr="00560B1A">
        <w:rPr>
          <w:bCs/>
          <w:sz w:val="28"/>
          <w:szCs w:val="28"/>
        </w:rPr>
        <w:t>(</w:t>
      </w:r>
      <w:r w:rsidR="001511CF">
        <w:rPr>
          <w:bCs/>
          <w:sz w:val="28"/>
          <w:szCs w:val="28"/>
        </w:rPr>
        <w:t>А.</w:t>
      </w:r>
      <w:r w:rsidR="003659EB" w:rsidRPr="00560B1A">
        <w:rPr>
          <w:bCs/>
          <w:sz w:val="28"/>
          <w:szCs w:val="28"/>
        </w:rPr>
        <w:t>1)</w:t>
      </w:r>
    </w:p>
    <w:p w:rsidR="00026781" w:rsidRDefault="003659EB" w:rsidP="003659EB">
      <w:pPr>
        <w:ind w:firstLine="567"/>
        <w:rPr>
          <w:sz w:val="28"/>
          <w:szCs w:val="28"/>
        </w:rPr>
      </w:pPr>
      <w:r w:rsidRPr="00560B1A">
        <w:rPr>
          <w:bCs/>
          <w:sz w:val="28"/>
          <w:szCs w:val="28"/>
        </w:rPr>
        <w:t xml:space="preserve">Для </w:t>
      </w:r>
      <w:r w:rsidRPr="00560B1A">
        <w:rPr>
          <w:sz w:val="28"/>
          <w:szCs w:val="28"/>
          <w:lang w:val="en-US"/>
        </w:rPr>
        <w:t>V</w:t>
      </w:r>
      <w:r w:rsidRPr="00245EB4">
        <w:rPr>
          <w:sz w:val="28"/>
          <w:szCs w:val="28"/>
          <w:vertAlign w:val="subscript"/>
        </w:rPr>
        <w:t>в</w:t>
      </w:r>
      <w:r w:rsidRPr="00560B1A">
        <w:rPr>
          <w:sz w:val="28"/>
          <w:szCs w:val="28"/>
        </w:rPr>
        <w:t>=5%,</w:t>
      </w:r>
    </w:p>
    <w:p w:rsidR="001511CF" w:rsidRPr="00026781" w:rsidRDefault="009D597E" w:rsidP="003659EB">
      <w:pPr>
        <w:ind w:firstLine="567"/>
        <w:rPr>
          <w:sz w:val="28"/>
          <w:szCs w:val="28"/>
        </w:rPr>
      </w:pPr>
      <m:oMath>
        <m:sSub>
          <m:sSubPr>
            <m:ctrlPr>
              <w:rPr>
                <w:rFonts w:ascii="Cambria Math" w:hAnsi="Cambria Math"/>
                <w:i/>
                <w:sz w:val="28"/>
                <w:szCs w:val="28"/>
              </w:rPr>
            </m:ctrlPr>
          </m:sSubPr>
          <m:e>
            <m:r>
              <w:rPr>
                <w:rFonts w:ascii="Cambria Math" w:hAnsi="Cambria Math"/>
                <w:sz w:val="28"/>
                <w:szCs w:val="28"/>
                <w:lang w:val="en-US"/>
              </w:rPr>
              <m:t>R</m:t>
            </m:r>
          </m:e>
          <m:sub>
            <m:r>
              <w:rPr>
                <w:rFonts w:ascii="Cambria Math" w:hAnsi="Cambria Math"/>
                <w:sz w:val="28"/>
                <w:szCs w:val="28"/>
              </w:rPr>
              <m:t>ytf</m:t>
            </m:r>
          </m:sub>
        </m:sSub>
        <m:r>
          <w:rPr>
            <w:rFonts w:ascii="Cambria Math" w:hAnsi="Cambria Math"/>
            <w:sz w:val="28"/>
            <w:szCs w:val="28"/>
          </w:rPr>
          <m:t>=0,34·</m:t>
        </m:r>
        <m:sSub>
          <m:sSubPr>
            <m:ctrlPr>
              <w:rPr>
                <w:rFonts w:ascii="Cambria Math" w:hAnsi="Cambria Math"/>
                <w:bCs/>
                <w:i/>
                <w:sz w:val="28"/>
                <w:szCs w:val="28"/>
              </w:rPr>
            </m:ctrlPr>
          </m:sSubPr>
          <m:e>
            <m:r>
              <w:rPr>
                <w:rFonts w:ascii="Cambria Math" w:hAnsi="Cambria Math"/>
                <w:sz w:val="28"/>
                <w:szCs w:val="28"/>
              </w:rPr>
              <m:t>R</m:t>
            </m:r>
          </m:e>
          <m:sub>
            <m:r>
              <w:rPr>
                <w:rFonts w:ascii="Cambria Math" w:hAnsi="Cambria Math"/>
                <w:sz w:val="28"/>
                <w:szCs w:val="28"/>
              </w:rPr>
              <m:t>ц</m:t>
            </m:r>
            <m:r>
              <w:rPr>
                <w:rFonts w:ascii="Cambria Math" w:hAnsi="Cambria Math"/>
                <w:sz w:val="28"/>
                <w:szCs w:val="28"/>
                <w:lang w:val="en-US"/>
              </w:rPr>
              <m:t>tf</m:t>
            </m:r>
          </m:sub>
        </m:sSub>
        <m:r>
          <w:rPr>
            <w:rFonts w:ascii="Cambria Math" w:hAnsi="Cambria Math"/>
            <w:sz w:val="28"/>
            <w:szCs w:val="28"/>
          </w:rPr>
          <m:t>·(Ц/В-1)</m:t>
        </m:r>
      </m:oMath>
      <w:r w:rsidR="00026781">
        <w:rPr>
          <w:bCs/>
          <w:sz w:val="28"/>
          <w:szCs w:val="28"/>
        </w:rPr>
        <w:t xml:space="preserve"> и</w:t>
      </w:r>
    </w:p>
    <w:p w:rsidR="00026781" w:rsidRDefault="009D597E" w:rsidP="003659EB">
      <w:pPr>
        <w:ind w:firstLine="567"/>
        <w:rPr>
          <w:bCs/>
          <w:sz w:val="28"/>
          <w:szCs w:val="28"/>
        </w:rPr>
      </w:pPr>
      <m:oMath>
        <m:sSub>
          <m:sSubPr>
            <m:ctrlPr>
              <w:rPr>
                <w:rFonts w:ascii="Cambria Math" w:hAnsi="Cambria Math"/>
                <w:bCs/>
                <w:i/>
                <w:sz w:val="28"/>
                <w:szCs w:val="28"/>
              </w:rPr>
            </m:ctrlPr>
          </m:sSubPr>
          <m:e>
            <m:r>
              <w:rPr>
                <w:rFonts w:ascii="Cambria Math" w:hAnsi="Cambria Math"/>
                <w:sz w:val="28"/>
                <w:szCs w:val="28"/>
              </w:rPr>
              <m:t>(Ц/В)</m:t>
            </m:r>
          </m:e>
          <m:sub>
            <m:r>
              <w:rPr>
                <w:rFonts w:ascii="Cambria Math" w:hAnsi="Cambria Math"/>
                <w:sz w:val="28"/>
                <w:szCs w:val="28"/>
                <w:lang w:val="en-US"/>
              </w:rPr>
              <m:t>tf</m:t>
            </m:r>
          </m:sub>
        </m:sSub>
        <m:r>
          <w:rPr>
            <w:rFonts w:ascii="Cambria Math" w:hAnsi="Cambria Math"/>
            <w:sz w:val="28"/>
            <w:szCs w:val="28"/>
          </w:rPr>
          <m:t>=</m:t>
        </m:r>
        <m:f>
          <m:fPr>
            <m:ctrlPr>
              <w:rPr>
                <w:rFonts w:ascii="Cambria Math" w:hAnsi="Cambria Math"/>
                <w:bCs/>
                <w:i/>
                <w:sz w:val="28"/>
                <w:szCs w:val="28"/>
              </w:rPr>
            </m:ctrlPr>
          </m:fPr>
          <m:num>
            <m:sSub>
              <m:sSubPr>
                <m:ctrlPr>
                  <w:rPr>
                    <w:rFonts w:ascii="Cambria Math" w:hAnsi="Cambria Math"/>
                    <w:bCs/>
                    <w:i/>
                    <w:sz w:val="28"/>
                    <w:szCs w:val="28"/>
                  </w:rPr>
                </m:ctrlPr>
              </m:sSubPr>
              <m:e>
                <m:r>
                  <w:rPr>
                    <w:rFonts w:ascii="Cambria Math" w:hAnsi="Cambria Math"/>
                    <w:sz w:val="28"/>
                    <w:szCs w:val="28"/>
                  </w:rPr>
                  <m:t>R</m:t>
                </m:r>
              </m:e>
              <m:sub>
                <m:r>
                  <w:rPr>
                    <w:rFonts w:ascii="Cambria Math" w:hAnsi="Cambria Math"/>
                    <w:sz w:val="28"/>
                    <w:szCs w:val="28"/>
                  </w:rPr>
                  <m:t>ytf</m:t>
                </m:r>
              </m:sub>
            </m:sSub>
          </m:num>
          <m:den>
            <m:r>
              <w:rPr>
                <w:rFonts w:ascii="Cambria Math" w:hAnsi="Cambria Math"/>
                <w:sz w:val="28"/>
                <w:szCs w:val="28"/>
              </w:rPr>
              <m:t>0,34·</m:t>
            </m:r>
            <m:sSub>
              <m:sSubPr>
                <m:ctrlPr>
                  <w:rPr>
                    <w:rFonts w:ascii="Cambria Math" w:hAnsi="Cambria Math"/>
                    <w:bCs/>
                    <w:i/>
                    <w:sz w:val="28"/>
                    <w:szCs w:val="28"/>
                  </w:rPr>
                </m:ctrlPr>
              </m:sSubPr>
              <m:e>
                <m:r>
                  <w:rPr>
                    <w:rFonts w:ascii="Cambria Math" w:hAnsi="Cambria Math"/>
                    <w:sz w:val="28"/>
                    <w:szCs w:val="28"/>
                  </w:rPr>
                  <m:t>R</m:t>
                </m:r>
              </m:e>
              <m:sub>
                <m:r>
                  <w:rPr>
                    <w:rFonts w:ascii="Cambria Math" w:hAnsi="Cambria Math"/>
                    <w:sz w:val="28"/>
                    <w:szCs w:val="28"/>
                  </w:rPr>
                  <m:t>ц</m:t>
                </m:r>
                <m:r>
                  <w:rPr>
                    <w:rFonts w:ascii="Cambria Math" w:hAnsi="Cambria Math"/>
                    <w:sz w:val="28"/>
                    <w:szCs w:val="28"/>
                    <w:lang w:val="en-US"/>
                  </w:rPr>
                  <m:t>tf</m:t>
                </m:r>
              </m:sub>
            </m:sSub>
          </m:den>
        </m:f>
        <m:r>
          <w:rPr>
            <w:rFonts w:ascii="Cambria Math" w:hAnsi="Cambria Math"/>
            <w:sz w:val="28"/>
            <w:szCs w:val="28"/>
          </w:rPr>
          <m:t>+0,1</m:t>
        </m:r>
      </m:oMath>
      <w:r w:rsidR="00026781" w:rsidRPr="00026781">
        <w:rPr>
          <w:bCs/>
          <w:sz w:val="28"/>
          <w:szCs w:val="28"/>
        </w:rPr>
        <w:t xml:space="preserve"> </w:t>
      </w:r>
      <w:r w:rsidR="00026781">
        <w:rPr>
          <w:bCs/>
          <w:sz w:val="28"/>
          <w:szCs w:val="28"/>
        </w:rPr>
        <w:t>и</w:t>
      </w:r>
    </w:p>
    <w:p w:rsidR="003659EB" w:rsidRPr="00560B1A" w:rsidRDefault="009D597E" w:rsidP="003659EB">
      <w:pPr>
        <w:ind w:firstLine="567"/>
        <w:rPr>
          <w:bCs/>
          <w:sz w:val="28"/>
          <w:szCs w:val="28"/>
        </w:rPr>
      </w:pPr>
      <m:oMath>
        <m:sSub>
          <m:sSubPr>
            <m:ctrlPr>
              <w:rPr>
                <w:rFonts w:ascii="Cambria Math" w:hAnsi="Cambria Math"/>
                <w:bCs/>
                <w:i/>
                <w:sz w:val="28"/>
                <w:szCs w:val="28"/>
              </w:rPr>
            </m:ctrlPr>
          </m:sSubPr>
          <m:e>
            <m:r>
              <w:rPr>
                <w:rFonts w:ascii="Cambria Math" w:hAnsi="Cambria Math"/>
                <w:sz w:val="28"/>
                <w:szCs w:val="28"/>
              </w:rPr>
              <m:t>(В/Ц)</m:t>
            </m:r>
          </m:e>
          <m:sub>
            <m:r>
              <w:rPr>
                <w:rFonts w:ascii="Cambria Math" w:hAnsi="Cambria Math"/>
                <w:sz w:val="28"/>
                <w:szCs w:val="28"/>
                <w:lang w:val="en-US"/>
              </w:rPr>
              <m:t>tf</m:t>
            </m:r>
          </m:sub>
        </m:sSub>
        <m:r>
          <w:rPr>
            <w:rFonts w:ascii="Cambria Math" w:hAnsi="Cambria Math"/>
            <w:sz w:val="28"/>
            <w:szCs w:val="28"/>
          </w:rPr>
          <m:t>=</m:t>
        </m:r>
        <m:f>
          <m:fPr>
            <m:ctrlPr>
              <w:rPr>
                <w:rFonts w:ascii="Cambria Math" w:hAnsi="Cambria Math"/>
                <w:bCs/>
                <w:i/>
                <w:sz w:val="28"/>
                <w:szCs w:val="28"/>
              </w:rPr>
            </m:ctrlPr>
          </m:fPr>
          <m:num>
            <m:r>
              <w:rPr>
                <w:rFonts w:ascii="Cambria Math" w:hAnsi="Cambria Math"/>
                <w:sz w:val="28"/>
                <w:szCs w:val="28"/>
              </w:rPr>
              <m:t>0,34∙</m:t>
            </m:r>
            <m:sSub>
              <m:sSubPr>
                <m:ctrlPr>
                  <w:rPr>
                    <w:rFonts w:ascii="Cambria Math" w:hAnsi="Cambria Math"/>
                    <w:bCs/>
                    <w:i/>
                    <w:sz w:val="28"/>
                    <w:szCs w:val="28"/>
                  </w:rPr>
                </m:ctrlPr>
              </m:sSubPr>
              <m:e>
                <m:r>
                  <w:rPr>
                    <w:rFonts w:ascii="Cambria Math" w:hAnsi="Cambria Math"/>
                    <w:sz w:val="28"/>
                    <w:szCs w:val="28"/>
                  </w:rPr>
                  <m:t>R</m:t>
                </m:r>
              </m:e>
              <m:sub>
                <m:r>
                  <w:rPr>
                    <w:rFonts w:ascii="Cambria Math" w:hAnsi="Cambria Math"/>
                    <w:sz w:val="28"/>
                    <w:szCs w:val="28"/>
                  </w:rPr>
                  <m:t>ц</m:t>
                </m:r>
                <m:r>
                  <w:rPr>
                    <w:rFonts w:ascii="Cambria Math" w:hAnsi="Cambria Math"/>
                    <w:sz w:val="28"/>
                    <w:szCs w:val="28"/>
                    <w:lang w:val="en-US"/>
                  </w:rPr>
                  <m:t>tf</m:t>
                </m:r>
              </m:sub>
            </m:sSub>
          </m:num>
          <m:den>
            <m:sSub>
              <m:sSubPr>
                <m:ctrlPr>
                  <w:rPr>
                    <w:rFonts w:ascii="Cambria Math" w:hAnsi="Cambria Math"/>
                    <w:bCs/>
                    <w:i/>
                    <w:sz w:val="28"/>
                    <w:szCs w:val="28"/>
                  </w:rPr>
                </m:ctrlPr>
              </m:sSubPr>
              <m:e>
                <m:r>
                  <w:rPr>
                    <w:rFonts w:ascii="Cambria Math" w:hAnsi="Cambria Math"/>
                    <w:sz w:val="28"/>
                    <w:szCs w:val="28"/>
                  </w:rPr>
                  <m:t>R</m:t>
                </m:r>
              </m:e>
              <m:sub>
                <m:r>
                  <w:rPr>
                    <w:rFonts w:ascii="Cambria Math" w:hAnsi="Cambria Math"/>
                    <w:sz w:val="28"/>
                    <w:szCs w:val="28"/>
                  </w:rPr>
                  <m:t>ytf</m:t>
                </m:r>
              </m:sub>
            </m:sSub>
            <m:r>
              <w:rPr>
                <w:rFonts w:ascii="Cambria Math" w:hAnsi="Cambria Math"/>
                <w:sz w:val="28"/>
                <w:szCs w:val="28"/>
              </w:rPr>
              <m:t>+0,34·</m:t>
            </m:r>
            <m:sSub>
              <m:sSubPr>
                <m:ctrlPr>
                  <w:rPr>
                    <w:rFonts w:ascii="Cambria Math" w:hAnsi="Cambria Math"/>
                    <w:bCs/>
                    <w:i/>
                    <w:sz w:val="28"/>
                    <w:szCs w:val="28"/>
                  </w:rPr>
                </m:ctrlPr>
              </m:sSubPr>
              <m:e>
                <m:r>
                  <w:rPr>
                    <w:rFonts w:ascii="Cambria Math" w:hAnsi="Cambria Math"/>
                    <w:sz w:val="28"/>
                    <w:szCs w:val="28"/>
                  </w:rPr>
                  <m:t>R</m:t>
                </m:r>
              </m:e>
              <m:sub>
                <m:r>
                  <w:rPr>
                    <w:rFonts w:ascii="Cambria Math" w:hAnsi="Cambria Math"/>
                    <w:sz w:val="28"/>
                    <w:szCs w:val="28"/>
                  </w:rPr>
                  <m:t>ц</m:t>
                </m:r>
                <m:r>
                  <w:rPr>
                    <w:rFonts w:ascii="Cambria Math" w:hAnsi="Cambria Math"/>
                    <w:sz w:val="28"/>
                    <w:szCs w:val="28"/>
                    <w:lang w:val="en-US"/>
                  </w:rPr>
                  <m:t>tf</m:t>
                </m:r>
              </m:sub>
            </m:sSub>
          </m:den>
        </m:f>
      </m:oMath>
      <w:r w:rsidR="00026781">
        <w:rPr>
          <w:bCs/>
          <w:sz w:val="28"/>
          <w:szCs w:val="28"/>
        </w:rPr>
        <w:t xml:space="preserve"> </w:t>
      </w:r>
      <w:r w:rsidR="00026781" w:rsidRPr="00026781">
        <w:rPr>
          <w:bCs/>
          <w:sz w:val="28"/>
          <w:szCs w:val="28"/>
        </w:rPr>
        <w:t xml:space="preserve">                                                                           </w:t>
      </w:r>
      <w:r w:rsidR="003659EB" w:rsidRPr="00560B1A">
        <w:rPr>
          <w:bCs/>
          <w:sz w:val="28"/>
          <w:szCs w:val="28"/>
        </w:rPr>
        <w:t xml:space="preserve"> (</w:t>
      </w:r>
      <w:r w:rsidR="00026781">
        <w:rPr>
          <w:bCs/>
          <w:sz w:val="28"/>
          <w:szCs w:val="28"/>
        </w:rPr>
        <w:t>А.</w:t>
      </w:r>
      <w:r w:rsidR="003659EB" w:rsidRPr="00560B1A">
        <w:rPr>
          <w:bCs/>
          <w:sz w:val="28"/>
          <w:szCs w:val="28"/>
        </w:rPr>
        <w:t>2)</w:t>
      </w:r>
    </w:p>
    <w:p w:rsidR="003659EB" w:rsidRPr="00560B1A" w:rsidRDefault="00026781" w:rsidP="003659EB">
      <w:pPr>
        <w:ind w:firstLine="567"/>
        <w:rPr>
          <w:bCs/>
          <w:sz w:val="28"/>
          <w:szCs w:val="28"/>
        </w:rPr>
      </w:pPr>
      <w:r>
        <w:rPr>
          <w:sz w:val="28"/>
          <w:szCs w:val="28"/>
        </w:rPr>
        <w:lastRenderedPageBreak/>
        <w:t>А</w:t>
      </w:r>
      <w:r w:rsidR="00495A4D">
        <w:rPr>
          <w:sz w:val="28"/>
          <w:szCs w:val="28"/>
        </w:rPr>
        <w:t>.</w:t>
      </w:r>
      <w:r w:rsidR="003659EB" w:rsidRPr="00560B1A">
        <w:rPr>
          <w:sz w:val="28"/>
          <w:szCs w:val="28"/>
        </w:rPr>
        <w:t>2.2 Аналогично, с помощью формул (</w:t>
      </w:r>
      <w:r>
        <w:rPr>
          <w:sz w:val="28"/>
          <w:szCs w:val="28"/>
        </w:rPr>
        <w:t>А.</w:t>
      </w:r>
      <w:r w:rsidR="003659EB" w:rsidRPr="00560B1A">
        <w:rPr>
          <w:sz w:val="28"/>
          <w:szCs w:val="28"/>
        </w:rPr>
        <w:t>3-</w:t>
      </w:r>
      <w:r>
        <w:rPr>
          <w:sz w:val="28"/>
          <w:szCs w:val="28"/>
        </w:rPr>
        <w:t>А.</w:t>
      </w:r>
      <w:r w:rsidR="003659EB" w:rsidRPr="00560B1A">
        <w:rPr>
          <w:sz w:val="28"/>
          <w:szCs w:val="28"/>
        </w:rPr>
        <w:t>5) определяют необход</w:t>
      </w:r>
      <w:r w:rsidR="003659EB" w:rsidRPr="00560B1A">
        <w:rPr>
          <w:sz w:val="28"/>
          <w:szCs w:val="28"/>
        </w:rPr>
        <w:t>и</w:t>
      </w:r>
      <w:r w:rsidR="003659EB" w:rsidRPr="00560B1A">
        <w:rPr>
          <w:sz w:val="28"/>
          <w:szCs w:val="28"/>
        </w:rPr>
        <w:t>мое В/Ц для получения заданной прочности бетона покрытия на сжатие,</w:t>
      </w:r>
      <w:r w:rsidR="003659EB" w:rsidRPr="00560B1A">
        <w:rPr>
          <w:bCs/>
          <w:sz w:val="28"/>
          <w:szCs w:val="28"/>
        </w:rPr>
        <w:t xml:space="preserve"> </w:t>
      </w:r>
      <w:r w:rsidR="003659EB" w:rsidRPr="00560B1A">
        <w:rPr>
          <w:bCs/>
          <w:sz w:val="28"/>
          <w:szCs w:val="28"/>
          <w:lang w:val="en-US"/>
        </w:rPr>
        <w:t>R</w:t>
      </w:r>
      <w:r w:rsidR="003659EB" w:rsidRPr="00026781">
        <w:rPr>
          <w:bCs/>
          <w:sz w:val="28"/>
          <w:szCs w:val="28"/>
          <w:vertAlign w:val="subscript"/>
        </w:rPr>
        <w:t>у</w:t>
      </w:r>
      <w:r w:rsidR="003659EB" w:rsidRPr="00560B1A">
        <w:rPr>
          <w:bCs/>
          <w:sz w:val="28"/>
          <w:szCs w:val="28"/>
        </w:rPr>
        <w:t>:</w:t>
      </w:r>
    </w:p>
    <w:p w:rsidR="003659EB" w:rsidRPr="00245EB4" w:rsidRDefault="009D597E" w:rsidP="003659EB">
      <w:pPr>
        <w:ind w:firstLine="567"/>
        <w:rPr>
          <w:sz w:val="28"/>
          <w:szCs w:val="28"/>
        </w:rPr>
      </w:pPr>
      <m:oMath>
        <m:sSub>
          <m:sSubPr>
            <m:ctrlPr>
              <w:rPr>
                <w:rFonts w:ascii="Cambria Math" w:hAnsi="Cambria Math"/>
                <w:sz w:val="28"/>
                <w:szCs w:val="28"/>
              </w:rPr>
            </m:ctrlPr>
          </m:sSubPr>
          <m:e>
            <m:r>
              <m:rPr>
                <m:sty m:val="p"/>
              </m:rPr>
              <w:rPr>
                <w:rFonts w:ascii="Cambria Math" w:hAnsi="Cambria Math"/>
                <w:sz w:val="28"/>
                <w:szCs w:val="28"/>
                <w:lang w:val="en-US"/>
              </w:rPr>
              <m:t>R</m:t>
            </m:r>
          </m:e>
          <m:sub>
            <m:r>
              <m:rPr>
                <m:sty m:val="p"/>
              </m:rPr>
              <w:rPr>
                <w:rFonts w:ascii="Cambria Math" w:hAnsi="Cambria Math"/>
                <w:sz w:val="28"/>
                <w:szCs w:val="28"/>
              </w:rPr>
              <m:t>y</m:t>
            </m:r>
          </m:sub>
        </m:sSub>
        <m:r>
          <m:rPr>
            <m:sty m:val="p"/>
          </m:rPr>
          <w:rPr>
            <w:rFonts w:ascii="Cambria Math" w:hAnsi="Cambria Math"/>
            <w:sz w:val="28"/>
            <w:szCs w:val="28"/>
          </w:rPr>
          <m:t>=0,6∙</m:t>
        </m:r>
        <m:sSub>
          <m:sSubPr>
            <m:ctrlPr>
              <w:rPr>
                <w:rFonts w:ascii="Cambria Math" w:hAnsi="Cambria Math"/>
                <w:sz w:val="28"/>
                <w:szCs w:val="28"/>
              </w:rPr>
            </m:ctrlPr>
          </m:sSubPr>
          <m:e>
            <m:r>
              <m:rPr>
                <m:sty m:val="p"/>
              </m:rPr>
              <w:rPr>
                <w:rFonts w:ascii="Cambria Math" w:hAnsi="Cambria Math"/>
                <w:sz w:val="28"/>
                <w:szCs w:val="28"/>
              </w:rPr>
              <m:t>R</m:t>
            </m:r>
          </m:e>
          <m:sub>
            <m:r>
              <m:rPr>
                <m:sty m:val="p"/>
              </m:rPr>
              <w:rPr>
                <w:rFonts w:ascii="Cambria Math" w:hAnsi="Cambria Math"/>
                <w:sz w:val="28"/>
                <w:szCs w:val="28"/>
              </w:rPr>
              <m:t>ц</m:t>
            </m:r>
          </m:sub>
        </m:sSub>
        <m:r>
          <m:rPr>
            <m:sty m:val="p"/>
          </m:rPr>
          <w:rPr>
            <w:rFonts w:ascii="Cambria Math" w:hAnsi="Cambria Math"/>
            <w:sz w:val="28"/>
            <w:szCs w:val="28"/>
          </w:rPr>
          <m:t>∙(Ц/В-0,5)∙(1-0,06</m:t>
        </m:r>
        <m:sSub>
          <m:sSubPr>
            <m:ctrlPr>
              <w:rPr>
                <w:rFonts w:ascii="Cambria Math" w:hAnsi="Cambria Math"/>
                <w:sz w:val="28"/>
                <w:szCs w:val="28"/>
              </w:rPr>
            </m:ctrlPr>
          </m:sSubPr>
          <m:e>
            <m:r>
              <m:rPr>
                <m:sty m:val="p"/>
              </m:rPr>
              <w:rPr>
                <w:rFonts w:ascii="Cambria Math" w:hAnsi="Cambria Math"/>
                <w:sz w:val="28"/>
                <w:szCs w:val="28"/>
                <w:lang w:val="en-US"/>
              </w:rPr>
              <m:t>V</m:t>
            </m:r>
          </m:e>
          <m:sub>
            <m:r>
              <m:rPr>
                <m:sty m:val="p"/>
              </m:rPr>
              <w:rPr>
                <w:rFonts w:ascii="Cambria Math" w:hAnsi="Cambria Math"/>
                <w:sz w:val="28"/>
                <w:szCs w:val="28"/>
              </w:rPr>
              <m:t>B</m:t>
            </m:r>
          </m:sub>
        </m:sSub>
        <m:r>
          <m:rPr>
            <m:sty m:val="p"/>
          </m:rPr>
          <w:rPr>
            <w:rFonts w:ascii="Cambria Math" w:hAnsi="Cambria Math"/>
            <w:sz w:val="28"/>
            <w:szCs w:val="28"/>
          </w:rPr>
          <m:t>)</m:t>
        </m:r>
      </m:oMath>
      <w:r w:rsidR="00245EB4" w:rsidRPr="00245EB4">
        <w:rPr>
          <w:sz w:val="28"/>
          <w:szCs w:val="28"/>
        </w:rPr>
        <w:t>, при В/Ц</w:t>
      </w:r>
      <w:r w:rsidR="00245EB4" w:rsidRPr="00245EB4">
        <w:rPr>
          <w:bCs/>
          <w:sz w:val="28"/>
          <w:szCs w:val="28"/>
        </w:rPr>
        <w:t>≥0,40</w:t>
      </w:r>
      <w:r w:rsidR="00245EB4">
        <w:rPr>
          <w:bCs/>
          <w:sz w:val="28"/>
          <w:szCs w:val="28"/>
        </w:rPr>
        <w:t>,</w:t>
      </w:r>
    </w:p>
    <w:p w:rsidR="003659EB" w:rsidRDefault="009D597E" w:rsidP="00245EB4">
      <w:pPr>
        <w:ind w:firstLine="567"/>
        <w:rPr>
          <w:bCs/>
          <w:sz w:val="28"/>
          <w:szCs w:val="28"/>
        </w:rPr>
      </w:pPr>
      <m:oMath>
        <m:sSub>
          <m:sSubPr>
            <m:ctrlPr>
              <w:rPr>
                <w:rFonts w:ascii="Cambria Math" w:hAnsi="Cambria Math"/>
                <w:sz w:val="28"/>
                <w:szCs w:val="28"/>
              </w:rPr>
            </m:ctrlPr>
          </m:sSubPr>
          <m:e>
            <m:r>
              <m:rPr>
                <m:sty m:val="p"/>
              </m:rPr>
              <w:rPr>
                <w:rFonts w:ascii="Cambria Math" w:hAnsi="Cambria Math"/>
                <w:sz w:val="28"/>
                <w:szCs w:val="28"/>
                <w:lang w:val="en-US"/>
              </w:rPr>
              <m:t>R</m:t>
            </m:r>
          </m:e>
          <m:sub>
            <m:r>
              <m:rPr>
                <m:sty m:val="p"/>
              </m:rPr>
              <w:rPr>
                <w:rFonts w:ascii="Cambria Math" w:hAnsi="Cambria Math"/>
                <w:sz w:val="28"/>
                <w:szCs w:val="28"/>
              </w:rPr>
              <m:t>y</m:t>
            </m:r>
          </m:sub>
        </m:sSub>
        <m:r>
          <m:rPr>
            <m:sty m:val="p"/>
          </m:rPr>
          <w:rPr>
            <w:rFonts w:ascii="Cambria Math" w:hAnsi="Cambria Math"/>
            <w:sz w:val="28"/>
            <w:szCs w:val="28"/>
          </w:rPr>
          <m:t>=0,4∙</m:t>
        </m:r>
        <m:sSub>
          <m:sSubPr>
            <m:ctrlPr>
              <w:rPr>
                <w:rFonts w:ascii="Cambria Math" w:hAnsi="Cambria Math"/>
                <w:sz w:val="28"/>
                <w:szCs w:val="28"/>
              </w:rPr>
            </m:ctrlPr>
          </m:sSubPr>
          <m:e>
            <m:r>
              <m:rPr>
                <m:sty m:val="p"/>
              </m:rPr>
              <w:rPr>
                <w:rFonts w:ascii="Cambria Math" w:hAnsi="Cambria Math"/>
                <w:sz w:val="28"/>
                <w:szCs w:val="28"/>
              </w:rPr>
              <m:t>R</m:t>
            </m:r>
          </m:e>
          <m:sub>
            <m:r>
              <m:rPr>
                <m:sty m:val="p"/>
              </m:rPr>
              <w:rPr>
                <w:rFonts w:ascii="Cambria Math" w:hAnsi="Cambria Math"/>
                <w:sz w:val="28"/>
                <w:szCs w:val="28"/>
              </w:rPr>
              <m:t>ц</m:t>
            </m:r>
          </m:sub>
        </m:sSub>
        <m:r>
          <m:rPr>
            <m:sty m:val="p"/>
          </m:rPr>
          <w:rPr>
            <w:rFonts w:ascii="Cambria Math" w:hAnsi="Cambria Math"/>
            <w:sz w:val="28"/>
            <w:szCs w:val="28"/>
          </w:rPr>
          <m:t>∙(Ц/В+0,5)∙(1-0,06</m:t>
        </m:r>
        <m:sSub>
          <m:sSubPr>
            <m:ctrlPr>
              <w:rPr>
                <w:rFonts w:ascii="Cambria Math" w:hAnsi="Cambria Math"/>
                <w:sz w:val="28"/>
                <w:szCs w:val="28"/>
              </w:rPr>
            </m:ctrlPr>
          </m:sSubPr>
          <m:e>
            <m:r>
              <m:rPr>
                <m:sty m:val="p"/>
              </m:rPr>
              <w:rPr>
                <w:rFonts w:ascii="Cambria Math" w:hAnsi="Cambria Math"/>
                <w:sz w:val="28"/>
                <w:szCs w:val="28"/>
                <w:lang w:val="en-US"/>
              </w:rPr>
              <m:t>V</m:t>
            </m:r>
          </m:e>
          <m:sub>
            <m:r>
              <m:rPr>
                <m:sty m:val="p"/>
              </m:rPr>
              <w:rPr>
                <w:rFonts w:ascii="Cambria Math" w:hAnsi="Cambria Math"/>
                <w:sz w:val="28"/>
                <w:szCs w:val="28"/>
              </w:rPr>
              <m:t>B</m:t>
            </m:r>
          </m:sub>
        </m:sSub>
        <m:r>
          <m:rPr>
            <m:sty m:val="p"/>
          </m:rPr>
          <w:rPr>
            <w:rFonts w:ascii="Cambria Math" w:hAnsi="Cambria Math"/>
            <w:sz w:val="28"/>
            <w:szCs w:val="28"/>
          </w:rPr>
          <m:t>)</m:t>
        </m:r>
      </m:oMath>
      <w:r w:rsidR="00245EB4" w:rsidRPr="00245EB4">
        <w:rPr>
          <w:sz w:val="28"/>
          <w:szCs w:val="28"/>
        </w:rPr>
        <w:t>, при В/Ц</w:t>
      </w:r>
      <w:r w:rsidR="00245EB4" w:rsidRPr="00560B1A">
        <w:rPr>
          <w:bCs/>
          <w:sz w:val="28"/>
          <w:szCs w:val="28"/>
        </w:rPr>
        <w:t>≤</w:t>
      </w:r>
      <w:r w:rsidR="00245EB4" w:rsidRPr="00245EB4">
        <w:rPr>
          <w:bCs/>
          <w:sz w:val="28"/>
          <w:szCs w:val="28"/>
        </w:rPr>
        <w:t>0,40</w:t>
      </w:r>
      <w:r w:rsidR="00245EB4">
        <w:rPr>
          <w:bCs/>
          <w:sz w:val="28"/>
          <w:szCs w:val="28"/>
        </w:rPr>
        <w:t xml:space="preserve">.                   </w:t>
      </w:r>
      <w:r w:rsidR="003659EB" w:rsidRPr="00560B1A">
        <w:rPr>
          <w:bCs/>
          <w:sz w:val="28"/>
          <w:szCs w:val="28"/>
        </w:rPr>
        <w:t xml:space="preserve"> (</w:t>
      </w:r>
      <w:r w:rsidR="00245EB4">
        <w:rPr>
          <w:bCs/>
          <w:sz w:val="28"/>
          <w:szCs w:val="28"/>
        </w:rPr>
        <w:t>А.</w:t>
      </w:r>
      <w:r w:rsidR="003659EB" w:rsidRPr="00560B1A">
        <w:rPr>
          <w:bCs/>
          <w:sz w:val="28"/>
          <w:szCs w:val="28"/>
        </w:rPr>
        <w:t>3)</w:t>
      </w:r>
    </w:p>
    <w:p w:rsidR="003659EB" w:rsidRPr="00560B1A" w:rsidRDefault="003659EB" w:rsidP="003659EB">
      <w:pPr>
        <w:ind w:firstLine="567"/>
        <w:rPr>
          <w:sz w:val="28"/>
          <w:szCs w:val="28"/>
        </w:rPr>
      </w:pPr>
      <w:r w:rsidRPr="00560B1A">
        <w:rPr>
          <w:bCs/>
          <w:sz w:val="28"/>
          <w:szCs w:val="28"/>
        </w:rPr>
        <w:t xml:space="preserve">Для </w:t>
      </w:r>
      <w:r w:rsidRPr="00560B1A">
        <w:rPr>
          <w:sz w:val="28"/>
          <w:szCs w:val="28"/>
          <w:lang w:val="en-US"/>
        </w:rPr>
        <w:t>V</w:t>
      </w:r>
      <w:r w:rsidRPr="00245EB4">
        <w:rPr>
          <w:sz w:val="28"/>
          <w:szCs w:val="28"/>
          <w:vertAlign w:val="subscript"/>
        </w:rPr>
        <w:t>в</w:t>
      </w:r>
      <w:r w:rsidRPr="00560B1A">
        <w:rPr>
          <w:sz w:val="28"/>
          <w:szCs w:val="28"/>
        </w:rPr>
        <w:t>=5%,</w:t>
      </w:r>
    </w:p>
    <w:p w:rsidR="00245EB4" w:rsidRPr="00245EB4" w:rsidRDefault="009D597E" w:rsidP="00245EB4">
      <w:pPr>
        <w:ind w:firstLine="567"/>
        <w:rPr>
          <w:sz w:val="28"/>
          <w:szCs w:val="28"/>
        </w:rPr>
      </w:pPr>
      <m:oMath>
        <m:sSub>
          <m:sSubPr>
            <m:ctrlPr>
              <w:rPr>
                <w:rFonts w:ascii="Cambria Math" w:hAnsi="Cambria Math"/>
                <w:sz w:val="28"/>
                <w:szCs w:val="28"/>
              </w:rPr>
            </m:ctrlPr>
          </m:sSubPr>
          <m:e>
            <m:r>
              <m:rPr>
                <m:sty m:val="p"/>
              </m:rPr>
              <w:rPr>
                <w:rFonts w:ascii="Cambria Math" w:hAnsi="Cambria Math"/>
                <w:sz w:val="28"/>
                <w:szCs w:val="28"/>
                <w:lang w:val="en-US"/>
              </w:rPr>
              <m:t>R</m:t>
            </m:r>
          </m:e>
          <m:sub>
            <m:r>
              <m:rPr>
                <m:sty m:val="p"/>
              </m:rPr>
              <w:rPr>
                <w:rFonts w:ascii="Cambria Math" w:hAnsi="Cambria Math"/>
                <w:sz w:val="28"/>
                <w:szCs w:val="28"/>
              </w:rPr>
              <m:t>y</m:t>
            </m:r>
          </m:sub>
        </m:sSub>
        <m:r>
          <m:rPr>
            <m:sty m:val="p"/>
          </m:rPr>
          <w:rPr>
            <w:rFonts w:ascii="Cambria Math" w:hAnsi="Cambria Math"/>
            <w:sz w:val="28"/>
            <w:szCs w:val="28"/>
          </w:rPr>
          <m:t>=0,42∙</m:t>
        </m:r>
        <m:sSub>
          <m:sSubPr>
            <m:ctrlPr>
              <w:rPr>
                <w:rFonts w:ascii="Cambria Math" w:hAnsi="Cambria Math"/>
                <w:sz w:val="28"/>
                <w:szCs w:val="28"/>
              </w:rPr>
            </m:ctrlPr>
          </m:sSubPr>
          <m:e>
            <m:r>
              <m:rPr>
                <m:sty m:val="p"/>
              </m:rPr>
              <w:rPr>
                <w:rFonts w:ascii="Cambria Math" w:hAnsi="Cambria Math"/>
                <w:sz w:val="28"/>
                <w:szCs w:val="28"/>
              </w:rPr>
              <m:t>R</m:t>
            </m:r>
          </m:e>
          <m:sub>
            <m:r>
              <m:rPr>
                <m:sty m:val="p"/>
              </m:rPr>
              <w:rPr>
                <w:rFonts w:ascii="Cambria Math" w:hAnsi="Cambria Math"/>
                <w:sz w:val="28"/>
                <w:szCs w:val="28"/>
              </w:rPr>
              <m:t>ц</m:t>
            </m:r>
          </m:sub>
        </m:sSub>
        <m:r>
          <m:rPr>
            <m:sty m:val="p"/>
          </m:rPr>
          <w:rPr>
            <w:rFonts w:ascii="Cambria Math" w:hAnsi="Cambria Math"/>
            <w:sz w:val="28"/>
            <w:szCs w:val="28"/>
          </w:rPr>
          <m:t>∙(Ц/В-0,5)</m:t>
        </m:r>
      </m:oMath>
      <w:r w:rsidR="00245EB4" w:rsidRPr="00245EB4">
        <w:rPr>
          <w:sz w:val="28"/>
          <w:szCs w:val="28"/>
        </w:rPr>
        <w:t>, при В/Ц</w:t>
      </w:r>
      <w:r w:rsidR="00245EB4" w:rsidRPr="00245EB4">
        <w:rPr>
          <w:bCs/>
          <w:sz w:val="28"/>
          <w:szCs w:val="28"/>
        </w:rPr>
        <w:t>≥0,40</w:t>
      </w:r>
      <w:r w:rsidR="00245EB4">
        <w:rPr>
          <w:bCs/>
          <w:sz w:val="28"/>
          <w:szCs w:val="28"/>
        </w:rPr>
        <w:t>,</w:t>
      </w:r>
    </w:p>
    <w:p w:rsidR="00245EB4" w:rsidRDefault="009D597E" w:rsidP="00245EB4">
      <w:pPr>
        <w:ind w:firstLine="567"/>
        <w:rPr>
          <w:bCs/>
          <w:sz w:val="28"/>
          <w:szCs w:val="28"/>
        </w:rPr>
      </w:pPr>
      <m:oMath>
        <m:sSub>
          <m:sSubPr>
            <m:ctrlPr>
              <w:rPr>
                <w:rFonts w:ascii="Cambria Math" w:hAnsi="Cambria Math"/>
                <w:sz w:val="28"/>
                <w:szCs w:val="28"/>
              </w:rPr>
            </m:ctrlPr>
          </m:sSubPr>
          <m:e>
            <m:r>
              <m:rPr>
                <m:sty m:val="p"/>
              </m:rPr>
              <w:rPr>
                <w:rFonts w:ascii="Cambria Math" w:hAnsi="Cambria Math"/>
                <w:sz w:val="28"/>
                <w:szCs w:val="28"/>
                <w:lang w:val="en-US"/>
              </w:rPr>
              <m:t>R</m:t>
            </m:r>
          </m:e>
          <m:sub>
            <m:r>
              <m:rPr>
                <m:sty m:val="p"/>
              </m:rPr>
              <w:rPr>
                <w:rFonts w:ascii="Cambria Math" w:hAnsi="Cambria Math"/>
                <w:sz w:val="28"/>
                <w:szCs w:val="28"/>
              </w:rPr>
              <m:t>y</m:t>
            </m:r>
          </m:sub>
        </m:sSub>
        <m:r>
          <m:rPr>
            <m:sty m:val="p"/>
          </m:rPr>
          <w:rPr>
            <w:rFonts w:ascii="Cambria Math" w:hAnsi="Cambria Math"/>
            <w:sz w:val="28"/>
            <w:szCs w:val="28"/>
          </w:rPr>
          <m:t>=0,28∙</m:t>
        </m:r>
        <m:sSub>
          <m:sSubPr>
            <m:ctrlPr>
              <w:rPr>
                <w:rFonts w:ascii="Cambria Math" w:hAnsi="Cambria Math"/>
                <w:sz w:val="28"/>
                <w:szCs w:val="28"/>
              </w:rPr>
            </m:ctrlPr>
          </m:sSubPr>
          <m:e>
            <m:r>
              <m:rPr>
                <m:sty m:val="p"/>
              </m:rPr>
              <w:rPr>
                <w:rFonts w:ascii="Cambria Math" w:hAnsi="Cambria Math"/>
                <w:sz w:val="28"/>
                <w:szCs w:val="28"/>
              </w:rPr>
              <m:t>R</m:t>
            </m:r>
          </m:e>
          <m:sub>
            <m:r>
              <m:rPr>
                <m:sty m:val="p"/>
              </m:rPr>
              <w:rPr>
                <w:rFonts w:ascii="Cambria Math" w:hAnsi="Cambria Math"/>
                <w:sz w:val="28"/>
                <w:szCs w:val="28"/>
              </w:rPr>
              <m:t>ц</m:t>
            </m:r>
          </m:sub>
        </m:sSub>
        <m:r>
          <m:rPr>
            <m:sty m:val="p"/>
          </m:rPr>
          <w:rPr>
            <w:rFonts w:ascii="Cambria Math" w:hAnsi="Cambria Math"/>
            <w:sz w:val="28"/>
            <w:szCs w:val="28"/>
          </w:rPr>
          <m:t>∙(Ц/В+0,5)</m:t>
        </m:r>
      </m:oMath>
      <w:r w:rsidR="00245EB4" w:rsidRPr="00245EB4">
        <w:rPr>
          <w:sz w:val="28"/>
          <w:szCs w:val="28"/>
        </w:rPr>
        <w:t>, при В/Ц</w:t>
      </w:r>
      <w:r w:rsidR="00245EB4" w:rsidRPr="00560B1A">
        <w:rPr>
          <w:bCs/>
          <w:sz w:val="28"/>
          <w:szCs w:val="28"/>
        </w:rPr>
        <w:t>≤</w:t>
      </w:r>
      <w:r w:rsidR="00245EB4" w:rsidRPr="00245EB4">
        <w:rPr>
          <w:bCs/>
          <w:sz w:val="28"/>
          <w:szCs w:val="28"/>
        </w:rPr>
        <w:t>0,40</w:t>
      </w:r>
      <w:r w:rsidR="00245EB4">
        <w:rPr>
          <w:bCs/>
          <w:sz w:val="28"/>
          <w:szCs w:val="28"/>
        </w:rPr>
        <w:t>.</w:t>
      </w:r>
    </w:p>
    <w:p w:rsidR="003659EB" w:rsidRDefault="00495A4D" w:rsidP="003659EB">
      <w:pPr>
        <w:pStyle w:val="af1"/>
        <w:spacing w:after="0"/>
        <w:ind w:firstLine="567"/>
        <w:rPr>
          <w:bCs/>
          <w:sz w:val="28"/>
          <w:szCs w:val="28"/>
        </w:rPr>
      </w:pPr>
      <m:oMath>
        <m:r>
          <w:rPr>
            <w:rFonts w:ascii="Cambria Math" w:hAnsi="Cambria Math"/>
            <w:sz w:val="28"/>
            <w:szCs w:val="28"/>
          </w:rPr>
          <m:t>Ц/В=</m:t>
        </m:r>
        <m:f>
          <m:fPr>
            <m:ctrlPr>
              <w:rPr>
                <w:rFonts w:ascii="Cambria Math" w:hAnsi="Cambria Math"/>
                <w:bCs/>
                <w:i/>
                <w:sz w:val="28"/>
                <w:szCs w:val="28"/>
              </w:rPr>
            </m:ctrlPr>
          </m:fPr>
          <m:num>
            <m:sSub>
              <m:sSubPr>
                <m:ctrlPr>
                  <w:rPr>
                    <w:rFonts w:ascii="Cambria Math" w:hAnsi="Cambria Math"/>
                    <w:bCs/>
                    <w:i/>
                    <w:sz w:val="28"/>
                    <w:szCs w:val="28"/>
                  </w:rPr>
                </m:ctrlPr>
              </m:sSubPr>
              <m:e>
                <m:r>
                  <w:rPr>
                    <w:rFonts w:ascii="Cambria Math" w:hAnsi="Cambria Math"/>
                    <w:sz w:val="28"/>
                    <w:szCs w:val="28"/>
                    <w:lang w:val="en-US"/>
                  </w:rPr>
                  <m:t>R</m:t>
                </m:r>
              </m:e>
              <m:sub>
                <m:r>
                  <w:rPr>
                    <w:rFonts w:ascii="Cambria Math" w:hAnsi="Cambria Math"/>
                    <w:sz w:val="28"/>
                    <w:szCs w:val="28"/>
                  </w:rPr>
                  <m:t>y</m:t>
                </m:r>
              </m:sub>
            </m:sSub>
          </m:num>
          <m:den>
            <m:r>
              <w:rPr>
                <w:rFonts w:ascii="Cambria Math" w:hAnsi="Cambria Math"/>
                <w:sz w:val="28"/>
                <w:szCs w:val="28"/>
              </w:rPr>
              <m:t>0,42∙</m:t>
            </m:r>
            <m:sSub>
              <m:sSubPr>
                <m:ctrlPr>
                  <w:rPr>
                    <w:rFonts w:ascii="Cambria Math" w:hAnsi="Cambria Math"/>
                    <w:bCs/>
                    <w:i/>
                    <w:sz w:val="28"/>
                    <w:szCs w:val="28"/>
                  </w:rPr>
                </m:ctrlPr>
              </m:sSubPr>
              <m:e>
                <m:r>
                  <w:rPr>
                    <w:rFonts w:ascii="Cambria Math" w:hAnsi="Cambria Math"/>
                    <w:sz w:val="28"/>
                    <w:szCs w:val="28"/>
                  </w:rPr>
                  <m:t>R</m:t>
                </m:r>
              </m:e>
              <m:sub>
                <m:r>
                  <w:rPr>
                    <w:rFonts w:ascii="Cambria Math" w:hAnsi="Cambria Math"/>
                    <w:sz w:val="28"/>
                    <w:szCs w:val="28"/>
                  </w:rPr>
                  <m:t>ц</m:t>
                </m:r>
              </m:sub>
            </m:sSub>
          </m:den>
        </m:f>
        <m:r>
          <w:rPr>
            <w:rFonts w:ascii="Cambria Math" w:hAnsi="Cambria Math"/>
            <w:sz w:val="28"/>
            <w:szCs w:val="28"/>
          </w:rPr>
          <m:t>+0,5</m:t>
        </m:r>
      </m:oMath>
      <w:r>
        <w:rPr>
          <w:bCs/>
          <w:sz w:val="28"/>
          <w:szCs w:val="28"/>
        </w:rPr>
        <w:t>,</w:t>
      </w:r>
      <w:r w:rsidR="003659EB" w:rsidRPr="00560B1A">
        <w:rPr>
          <w:bCs/>
          <w:sz w:val="28"/>
          <w:szCs w:val="28"/>
        </w:rPr>
        <w:t xml:space="preserve"> при В/Ц≥0,40,</w:t>
      </w:r>
    </w:p>
    <w:p w:rsidR="003659EB" w:rsidRDefault="00495A4D" w:rsidP="003659EB">
      <w:pPr>
        <w:pStyle w:val="af1"/>
        <w:spacing w:after="0"/>
        <w:ind w:firstLine="567"/>
        <w:rPr>
          <w:bCs/>
          <w:sz w:val="28"/>
          <w:szCs w:val="28"/>
        </w:rPr>
      </w:pPr>
      <m:oMath>
        <m:r>
          <w:rPr>
            <w:rFonts w:ascii="Cambria Math" w:hAnsi="Cambria Math"/>
            <w:sz w:val="28"/>
            <w:szCs w:val="28"/>
          </w:rPr>
          <m:t>Ц/В=</m:t>
        </m:r>
        <m:f>
          <m:fPr>
            <m:ctrlPr>
              <w:rPr>
                <w:rFonts w:ascii="Cambria Math" w:hAnsi="Cambria Math"/>
                <w:bCs/>
                <w:i/>
                <w:sz w:val="28"/>
                <w:szCs w:val="28"/>
              </w:rPr>
            </m:ctrlPr>
          </m:fPr>
          <m:num>
            <m:sSub>
              <m:sSubPr>
                <m:ctrlPr>
                  <w:rPr>
                    <w:rFonts w:ascii="Cambria Math" w:hAnsi="Cambria Math"/>
                    <w:bCs/>
                    <w:i/>
                    <w:sz w:val="28"/>
                    <w:szCs w:val="28"/>
                  </w:rPr>
                </m:ctrlPr>
              </m:sSubPr>
              <m:e>
                <m:r>
                  <w:rPr>
                    <w:rFonts w:ascii="Cambria Math" w:hAnsi="Cambria Math"/>
                    <w:sz w:val="28"/>
                    <w:szCs w:val="28"/>
                    <w:lang w:val="en-US"/>
                  </w:rPr>
                  <m:t>R</m:t>
                </m:r>
              </m:e>
              <m:sub>
                <m:r>
                  <w:rPr>
                    <w:rFonts w:ascii="Cambria Math" w:hAnsi="Cambria Math"/>
                    <w:sz w:val="28"/>
                    <w:szCs w:val="28"/>
                  </w:rPr>
                  <m:t>y</m:t>
                </m:r>
              </m:sub>
            </m:sSub>
          </m:num>
          <m:den>
            <m:r>
              <w:rPr>
                <w:rFonts w:ascii="Cambria Math" w:hAnsi="Cambria Math"/>
                <w:sz w:val="28"/>
                <w:szCs w:val="28"/>
              </w:rPr>
              <m:t>0,28∙</m:t>
            </m:r>
            <m:sSub>
              <m:sSubPr>
                <m:ctrlPr>
                  <w:rPr>
                    <w:rFonts w:ascii="Cambria Math" w:hAnsi="Cambria Math"/>
                    <w:bCs/>
                    <w:i/>
                    <w:sz w:val="28"/>
                    <w:szCs w:val="28"/>
                  </w:rPr>
                </m:ctrlPr>
              </m:sSubPr>
              <m:e>
                <m:r>
                  <w:rPr>
                    <w:rFonts w:ascii="Cambria Math" w:hAnsi="Cambria Math"/>
                    <w:sz w:val="28"/>
                    <w:szCs w:val="28"/>
                  </w:rPr>
                  <m:t>R</m:t>
                </m:r>
              </m:e>
              <m:sub>
                <m:r>
                  <w:rPr>
                    <w:rFonts w:ascii="Cambria Math" w:hAnsi="Cambria Math"/>
                    <w:sz w:val="28"/>
                    <w:szCs w:val="28"/>
                  </w:rPr>
                  <m:t>ц</m:t>
                </m:r>
              </m:sub>
            </m:sSub>
          </m:den>
        </m:f>
        <m:r>
          <w:rPr>
            <w:rFonts w:ascii="Cambria Math" w:hAnsi="Cambria Math"/>
            <w:sz w:val="28"/>
            <w:szCs w:val="28"/>
          </w:rPr>
          <m:t>-0,5</m:t>
        </m:r>
      </m:oMath>
      <w:r>
        <w:rPr>
          <w:bCs/>
          <w:sz w:val="28"/>
          <w:szCs w:val="28"/>
        </w:rPr>
        <w:t>,</w:t>
      </w:r>
      <w:r w:rsidRPr="00560B1A">
        <w:rPr>
          <w:bCs/>
          <w:sz w:val="28"/>
          <w:szCs w:val="28"/>
        </w:rPr>
        <w:t xml:space="preserve"> при </w:t>
      </w:r>
      <w:r w:rsidR="003659EB" w:rsidRPr="00560B1A">
        <w:rPr>
          <w:bCs/>
          <w:sz w:val="28"/>
          <w:szCs w:val="28"/>
        </w:rPr>
        <w:t>В/Ц≤0,40</w:t>
      </w:r>
      <w:r>
        <w:rPr>
          <w:bCs/>
          <w:sz w:val="28"/>
          <w:szCs w:val="28"/>
        </w:rPr>
        <w:t>.</w:t>
      </w:r>
      <w:r w:rsidR="003659EB" w:rsidRPr="00560B1A">
        <w:rPr>
          <w:bCs/>
          <w:sz w:val="28"/>
          <w:szCs w:val="28"/>
        </w:rPr>
        <w:t xml:space="preserve">    </w:t>
      </w:r>
      <w:r>
        <w:rPr>
          <w:bCs/>
          <w:sz w:val="28"/>
          <w:szCs w:val="28"/>
        </w:rPr>
        <w:t xml:space="preserve">                                                     </w:t>
      </w:r>
      <w:r w:rsidR="003659EB" w:rsidRPr="00560B1A">
        <w:rPr>
          <w:bCs/>
          <w:sz w:val="28"/>
          <w:szCs w:val="28"/>
        </w:rPr>
        <w:t xml:space="preserve"> (</w:t>
      </w:r>
      <w:r>
        <w:rPr>
          <w:bCs/>
          <w:sz w:val="28"/>
          <w:szCs w:val="28"/>
        </w:rPr>
        <w:t>А.</w:t>
      </w:r>
      <w:r w:rsidR="003659EB" w:rsidRPr="00560B1A">
        <w:rPr>
          <w:bCs/>
          <w:sz w:val="28"/>
          <w:szCs w:val="28"/>
        </w:rPr>
        <w:t>4)</w:t>
      </w:r>
    </w:p>
    <w:p w:rsidR="00495A4D" w:rsidRDefault="00495A4D" w:rsidP="00495A4D">
      <w:pPr>
        <w:pStyle w:val="af1"/>
        <w:spacing w:after="0"/>
        <w:ind w:firstLine="567"/>
        <w:rPr>
          <w:bCs/>
          <w:sz w:val="28"/>
          <w:szCs w:val="28"/>
        </w:rPr>
      </w:pPr>
      <m:oMath>
        <m:r>
          <w:rPr>
            <w:rFonts w:ascii="Cambria Math" w:hAnsi="Cambria Math"/>
            <w:sz w:val="28"/>
            <w:szCs w:val="28"/>
          </w:rPr>
          <m:t>В/Ц=</m:t>
        </m:r>
        <m:f>
          <m:fPr>
            <m:ctrlPr>
              <w:rPr>
                <w:rFonts w:ascii="Cambria Math" w:hAnsi="Cambria Math"/>
                <w:bCs/>
                <w:i/>
                <w:sz w:val="28"/>
                <w:szCs w:val="28"/>
              </w:rPr>
            </m:ctrlPr>
          </m:fPr>
          <m:num>
            <m:sSub>
              <m:sSubPr>
                <m:ctrlPr>
                  <w:rPr>
                    <w:rFonts w:ascii="Cambria Math" w:hAnsi="Cambria Math"/>
                    <w:bCs/>
                    <w:i/>
                    <w:sz w:val="28"/>
                    <w:szCs w:val="28"/>
                  </w:rPr>
                </m:ctrlPr>
              </m:sSubPr>
              <m:e>
                <m:r>
                  <w:rPr>
                    <w:rFonts w:ascii="Cambria Math" w:hAnsi="Cambria Math"/>
                    <w:sz w:val="28"/>
                    <w:szCs w:val="28"/>
                  </w:rPr>
                  <m:t>0,42∙</m:t>
                </m:r>
                <m:r>
                  <w:rPr>
                    <w:rFonts w:ascii="Cambria Math" w:hAnsi="Cambria Math"/>
                    <w:sz w:val="28"/>
                    <w:szCs w:val="28"/>
                    <w:lang w:val="en-US"/>
                  </w:rPr>
                  <m:t>R</m:t>
                </m:r>
              </m:e>
              <m:sub>
                <m:r>
                  <w:rPr>
                    <w:rFonts w:ascii="Cambria Math" w:hAnsi="Cambria Math"/>
                    <w:sz w:val="28"/>
                    <w:szCs w:val="28"/>
                  </w:rPr>
                  <m:t>ц</m:t>
                </m:r>
              </m:sub>
            </m:sSub>
          </m:num>
          <m:den>
            <m:sSub>
              <m:sSubPr>
                <m:ctrlPr>
                  <w:rPr>
                    <w:rFonts w:ascii="Cambria Math" w:hAnsi="Cambria Math"/>
                    <w:bCs/>
                    <w:i/>
                    <w:sz w:val="28"/>
                    <w:szCs w:val="28"/>
                  </w:rPr>
                </m:ctrlPr>
              </m:sSubPr>
              <m:e>
                <m:r>
                  <w:rPr>
                    <w:rFonts w:ascii="Cambria Math" w:hAnsi="Cambria Math"/>
                    <w:sz w:val="28"/>
                    <w:szCs w:val="28"/>
                    <w:lang w:val="en-US"/>
                  </w:rPr>
                  <m:t>R</m:t>
                </m:r>
              </m:e>
              <m:sub>
                <m:r>
                  <w:rPr>
                    <w:rFonts w:ascii="Cambria Math" w:hAnsi="Cambria Math"/>
                    <w:sz w:val="28"/>
                    <w:szCs w:val="28"/>
                  </w:rPr>
                  <m:t>y</m:t>
                </m:r>
              </m:sub>
            </m:sSub>
            <m:r>
              <w:rPr>
                <w:rFonts w:ascii="Cambria Math" w:hAnsi="Cambria Math"/>
                <w:sz w:val="28"/>
                <w:szCs w:val="28"/>
              </w:rPr>
              <m:t>+0,21∙</m:t>
            </m:r>
            <m:sSub>
              <m:sSubPr>
                <m:ctrlPr>
                  <w:rPr>
                    <w:rFonts w:ascii="Cambria Math" w:hAnsi="Cambria Math"/>
                    <w:bCs/>
                    <w:i/>
                    <w:sz w:val="28"/>
                    <w:szCs w:val="28"/>
                  </w:rPr>
                </m:ctrlPr>
              </m:sSubPr>
              <m:e>
                <m:r>
                  <w:rPr>
                    <w:rFonts w:ascii="Cambria Math" w:hAnsi="Cambria Math"/>
                    <w:sz w:val="28"/>
                    <w:szCs w:val="28"/>
                  </w:rPr>
                  <m:t>R</m:t>
                </m:r>
              </m:e>
              <m:sub>
                <m:r>
                  <w:rPr>
                    <w:rFonts w:ascii="Cambria Math" w:hAnsi="Cambria Math"/>
                    <w:sz w:val="28"/>
                    <w:szCs w:val="28"/>
                  </w:rPr>
                  <m:t>ц</m:t>
                </m:r>
              </m:sub>
            </m:sSub>
          </m:den>
        </m:f>
      </m:oMath>
      <w:r>
        <w:rPr>
          <w:bCs/>
          <w:sz w:val="28"/>
          <w:szCs w:val="28"/>
        </w:rPr>
        <w:t>,</w:t>
      </w:r>
      <w:r w:rsidRPr="00560B1A">
        <w:rPr>
          <w:bCs/>
          <w:sz w:val="28"/>
          <w:szCs w:val="28"/>
        </w:rPr>
        <w:t xml:space="preserve"> при В/Ц≥0,40,</w:t>
      </w:r>
    </w:p>
    <w:p w:rsidR="00495A4D" w:rsidRDefault="00495A4D" w:rsidP="00495A4D">
      <w:pPr>
        <w:pStyle w:val="af1"/>
        <w:spacing w:after="0"/>
        <w:ind w:firstLine="567"/>
        <w:rPr>
          <w:bCs/>
          <w:sz w:val="28"/>
          <w:szCs w:val="28"/>
        </w:rPr>
      </w:pPr>
      <m:oMath>
        <m:r>
          <w:rPr>
            <w:rFonts w:ascii="Cambria Math" w:hAnsi="Cambria Math"/>
            <w:sz w:val="28"/>
            <w:szCs w:val="28"/>
          </w:rPr>
          <m:t>В/Ц=</m:t>
        </m:r>
        <m:f>
          <m:fPr>
            <m:ctrlPr>
              <w:rPr>
                <w:rFonts w:ascii="Cambria Math" w:hAnsi="Cambria Math"/>
                <w:bCs/>
                <w:i/>
                <w:sz w:val="28"/>
                <w:szCs w:val="28"/>
              </w:rPr>
            </m:ctrlPr>
          </m:fPr>
          <m:num>
            <m:r>
              <w:rPr>
                <w:rFonts w:ascii="Cambria Math" w:hAnsi="Cambria Math"/>
                <w:sz w:val="28"/>
                <w:szCs w:val="28"/>
              </w:rPr>
              <m:t>0,28∙</m:t>
            </m:r>
            <m:sSub>
              <m:sSubPr>
                <m:ctrlPr>
                  <w:rPr>
                    <w:rFonts w:ascii="Cambria Math" w:hAnsi="Cambria Math"/>
                    <w:bCs/>
                    <w:i/>
                    <w:sz w:val="28"/>
                    <w:szCs w:val="28"/>
                  </w:rPr>
                </m:ctrlPr>
              </m:sSubPr>
              <m:e>
                <m:r>
                  <w:rPr>
                    <w:rFonts w:ascii="Cambria Math" w:hAnsi="Cambria Math"/>
                    <w:sz w:val="28"/>
                    <w:szCs w:val="28"/>
                    <w:lang w:val="en-US"/>
                  </w:rPr>
                  <m:t>R</m:t>
                </m:r>
              </m:e>
              <m:sub>
                <m:r>
                  <w:rPr>
                    <w:rFonts w:ascii="Cambria Math" w:hAnsi="Cambria Math"/>
                    <w:sz w:val="28"/>
                    <w:szCs w:val="28"/>
                  </w:rPr>
                  <m:t>ц</m:t>
                </m:r>
              </m:sub>
            </m:sSub>
          </m:num>
          <m:den>
            <m:sSub>
              <m:sSubPr>
                <m:ctrlPr>
                  <w:rPr>
                    <w:rFonts w:ascii="Cambria Math" w:hAnsi="Cambria Math"/>
                    <w:bCs/>
                    <w:i/>
                    <w:sz w:val="28"/>
                    <w:szCs w:val="28"/>
                  </w:rPr>
                </m:ctrlPr>
              </m:sSubPr>
              <m:e>
                <m:r>
                  <w:rPr>
                    <w:rFonts w:ascii="Cambria Math" w:hAnsi="Cambria Math"/>
                    <w:sz w:val="28"/>
                    <w:szCs w:val="28"/>
                  </w:rPr>
                  <m:t>R</m:t>
                </m:r>
              </m:e>
              <m:sub>
                <m:r>
                  <w:rPr>
                    <w:rFonts w:ascii="Cambria Math" w:hAnsi="Cambria Math"/>
                    <w:sz w:val="28"/>
                    <w:szCs w:val="28"/>
                  </w:rPr>
                  <m:t>y</m:t>
                </m:r>
              </m:sub>
            </m:sSub>
            <m:r>
              <w:rPr>
                <w:rFonts w:ascii="Cambria Math" w:hAnsi="Cambria Math"/>
                <w:sz w:val="28"/>
                <w:szCs w:val="28"/>
              </w:rPr>
              <m:t>-0,14∙</m:t>
            </m:r>
            <m:sSub>
              <m:sSubPr>
                <m:ctrlPr>
                  <w:rPr>
                    <w:rFonts w:ascii="Cambria Math" w:hAnsi="Cambria Math"/>
                    <w:bCs/>
                    <w:i/>
                    <w:sz w:val="28"/>
                    <w:szCs w:val="28"/>
                  </w:rPr>
                </m:ctrlPr>
              </m:sSubPr>
              <m:e>
                <m:r>
                  <w:rPr>
                    <w:rFonts w:ascii="Cambria Math" w:hAnsi="Cambria Math"/>
                    <w:sz w:val="28"/>
                    <w:szCs w:val="28"/>
                  </w:rPr>
                  <m:t>R</m:t>
                </m:r>
              </m:e>
              <m:sub>
                <m:r>
                  <w:rPr>
                    <w:rFonts w:ascii="Cambria Math" w:hAnsi="Cambria Math"/>
                    <w:sz w:val="28"/>
                    <w:szCs w:val="28"/>
                  </w:rPr>
                  <m:t>ц</m:t>
                </m:r>
              </m:sub>
            </m:sSub>
          </m:den>
        </m:f>
      </m:oMath>
      <w:r>
        <w:rPr>
          <w:bCs/>
          <w:sz w:val="28"/>
          <w:szCs w:val="28"/>
        </w:rPr>
        <w:t>,</w:t>
      </w:r>
      <w:r w:rsidRPr="00560B1A">
        <w:rPr>
          <w:bCs/>
          <w:sz w:val="28"/>
          <w:szCs w:val="28"/>
        </w:rPr>
        <w:t xml:space="preserve"> при В/Ц≤0,40</w:t>
      </w:r>
      <w:r>
        <w:rPr>
          <w:bCs/>
          <w:sz w:val="28"/>
          <w:szCs w:val="28"/>
        </w:rPr>
        <w:t>.</w:t>
      </w:r>
      <w:r w:rsidRPr="00560B1A">
        <w:rPr>
          <w:bCs/>
          <w:sz w:val="28"/>
          <w:szCs w:val="28"/>
        </w:rPr>
        <w:t xml:space="preserve">    </w:t>
      </w:r>
      <w:r>
        <w:rPr>
          <w:bCs/>
          <w:sz w:val="28"/>
          <w:szCs w:val="28"/>
        </w:rPr>
        <w:t xml:space="preserve">                                                         </w:t>
      </w:r>
      <w:r w:rsidRPr="00560B1A">
        <w:rPr>
          <w:bCs/>
          <w:sz w:val="28"/>
          <w:szCs w:val="28"/>
        </w:rPr>
        <w:t xml:space="preserve"> (</w:t>
      </w:r>
      <w:r>
        <w:rPr>
          <w:bCs/>
          <w:sz w:val="28"/>
          <w:szCs w:val="28"/>
        </w:rPr>
        <w:t>А.5</w:t>
      </w:r>
      <w:r w:rsidRPr="00560B1A">
        <w:rPr>
          <w:bCs/>
          <w:sz w:val="28"/>
          <w:szCs w:val="28"/>
        </w:rPr>
        <w:t>)</w:t>
      </w:r>
    </w:p>
    <w:p w:rsidR="00495A4D" w:rsidRPr="00560B1A" w:rsidRDefault="00495A4D" w:rsidP="003659EB">
      <w:pPr>
        <w:pStyle w:val="af1"/>
        <w:spacing w:after="0"/>
        <w:ind w:firstLine="567"/>
        <w:rPr>
          <w:bCs/>
          <w:sz w:val="28"/>
          <w:szCs w:val="28"/>
        </w:rPr>
      </w:pPr>
    </w:p>
    <w:p w:rsidR="003659EB" w:rsidRPr="00560B1A" w:rsidRDefault="00495A4D" w:rsidP="003659EB">
      <w:pPr>
        <w:ind w:firstLine="567"/>
        <w:rPr>
          <w:bCs/>
          <w:sz w:val="28"/>
          <w:szCs w:val="28"/>
        </w:rPr>
      </w:pPr>
      <w:r>
        <w:rPr>
          <w:bCs/>
          <w:sz w:val="28"/>
          <w:szCs w:val="28"/>
        </w:rPr>
        <w:t>А</w:t>
      </w:r>
      <w:r w:rsidR="003659EB" w:rsidRPr="00560B1A">
        <w:rPr>
          <w:bCs/>
          <w:sz w:val="28"/>
          <w:szCs w:val="28"/>
        </w:rPr>
        <w:t xml:space="preserve">.2.3 </w:t>
      </w:r>
      <w:r w:rsidR="003659EB" w:rsidRPr="00560B1A">
        <w:rPr>
          <w:sz w:val="28"/>
          <w:szCs w:val="28"/>
        </w:rPr>
        <w:t>В расч</w:t>
      </w:r>
      <w:r w:rsidR="00B316D7">
        <w:rPr>
          <w:sz w:val="28"/>
          <w:szCs w:val="28"/>
        </w:rPr>
        <w:t>е</w:t>
      </w:r>
      <w:r w:rsidR="003659EB" w:rsidRPr="00560B1A">
        <w:rPr>
          <w:sz w:val="28"/>
          <w:szCs w:val="28"/>
        </w:rPr>
        <w:t>те начального состава бетона покрытий следует использ</w:t>
      </w:r>
      <w:r w:rsidR="003659EB" w:rsidRPr="00560B1A">
        <w:rPr>
          <w:sz w:val="28"/>
          <w:szCs w:val="28"/>
        </w:rPr>
        <w:t>о</w:t>
      </w:r>
      <w:r w:rsidR="003659EB" w:rsidRPr="00560B1A">
        <w:rPr>
          <w:sz w:val="28"/>
          <w:szCs w:val="28"/>
        </w:rPr>
        <w:t xml:space="preserve">вать величину </w:t>
      </w:r>
      <w:r w:rsidR="003659EB" w:rsidRPr="00560B1A">
        <w:rPr>
          <w:bCs/>
          <w:sz w:val="28"/>
          <w:szCs w:val="28"/>
        </w:rPr>
        <w:t>прочности цемента, определ</w:t>
      </w:r>
      <w:r w:rsidR="00B316D7">
        <w:rPr>
          <w:bCs/>
          <w:sz w:val="28"/>
          <w:szCs w:val="28"/>
        </w:rPr>
        <w:t>е</w:t>
      </w:r>
      <w:r w:rsidR="003659EB" w:rsidRPr="00560B1A">
        <w:rPr>
          <w:bCs/>
          <w:sz w:val="28"/>
          <w:szCs w:val="28"/>
        </w:rPr>
        <w:t xml:space="preserve">нную </w:t>
      </w:r>
      <w:r>
        <w:rPr>
          <w:sz w:val="28"/>
          <w:szCs w:val="28"/>
        </w:rPr>
        <w:t>по ГОСТ 310.4</w:t>
      </w:r>
      <w:r w:rsidR="003659EB" w:rsidRPr="00560B1A">
        <w:rPr>
          <w:sz w:val="28"/>
          <w:szCs w:val="28"/>
        </w:rPr>
        <w:t xml:space="preserve">, </w:t>
      </w:r>
      <w:r w:rsidR="003659EB" w:rsidRPr="00560B1A">
        <w:rPr>
          <w:bCs/>
          <w:sz w:val="28"/>
          <w:szCs w:val="28"/>
          <w:lang w:val="en-US"/>
        </w:rPr>
        <w:t>R</w:t>
      </w:r>
      <w:r w:rsidR="003659EB" w:rsidRPr="00495A4D">
        <w:rPr>
          <w:bCs/>
          <w:sz w:val="28"/>
          <w:szCs w:val="28"/>
          <w:vertAlign w:val="subscript"/>
        </w:rPr>
        <w:t>ц</w:t>
      </w:r>
      <w:r w:rsidR="003659EB" w:rsidRPr="00495A4D">
        <w:rPr>
          <w:bCs/>
          <w:sz w:val="28"/>
          <w:szCs w:val="28"/>
          <w:vertAlign w:val="subscript"/>
          <w:lang w:val="en-US"/>
        </w:rPr>
        <w:t>tf</w:t>
      </w:r>
      <w:r w:rsidR="003659EB" w:rsidRPr="00560B1A">
        <w:rPr>
          <w:bCs/>
          <w:sz w:val="28"/>
          <w:szCs w:val="28"/>
        </w:rPr>
        <w:t xml:space="preserve"> – про</w:t>
      </w:r>
      <w:r w:rsidR="003659EB" w:rsidRPr="00560B1A">
        <w:rPr>
          <w:bCs/>
          <w:sz w:val="28"/>
          <w:szCs w:val="28"/>
        </w:rPr>
        <w:t>ч</w:t>
      </w:r>
      <w:r w:rsidR="003659EB" w:rsidRPr="00560B1A">
        <w:rPr>
          <w:bCs/>
          <w:sz w:val="28"/>
          <w:szCs w:val="28"/>
        </w:rPr>
        <w:t xml:space="preserve">ность цемента при изгибе, </w:t>
      </w:r>
      <w:r w:rsidR="003659EB" w:rsidRPr="00560B1A">
        <w:rPr>
          <w:bCs/>
          <w:sz w:val="28"/>
          <w:szCs w:val="28"/>
          <w:lang w:val="en-US"/>
        </w:rPr>
        <w:t>R</w:t>
      </w:r>
      <w:r w:rsidR="003659EB" w:rsidRPr="00495A4D">
        <w:rPr>
          <w:bCs/>
          <w:sz w:val="28"/>
          <w:szCs w:val="28"/>
          <w:vertAlign w:val="subscript"/>
        </w:rPr>
        <w:t>ц</w:t>
      </w:r>
      <w:r>
        <w:rPr>
          <w:bCs/>
          <w:sz w:val="28"/>
          <w:szCs w:val="28"/>
        </w:rPr>
        <w:t xml:space="preserve"> – на сжатие.</w:t>
      </w:r>
    </w:p>
    <w:p w:rsidR="003659EB" w:rsidRPr="00560B1A" w:rsidRDefault="003659EB" w:rsidP="003659EB">
      <w:pPr>
        <w:ind w:firstLine="567"/>
        <w:rPr>
          <w:bCs/>
          <w:sz w:val="28"/>
          <w:szCs w:val="28"/>
        </w:rPr>
      </w:pPr>
      <w:r w:rsidRPr="00560B1A">
        <w:rPr>
          <w:bCs/>
          <w:sz w:val="28"/>
          <w:szCs w:val="28"/>
        </w:rPr>
        <w:t>Допускается в качестве прочности цемента использовать величину, чи</w:t>
      </w:r>
      <w:r w:rsidRPr="00560B1A">
        <w:rPr>
          <w:bCs/>
          <w:sz w:val="28"/>
          <w:szCs w:val="28"/>
        </w:rPr>
        <w:t>с</w:t>
      </w:r>
      <w:r w:rsidRPr="00560B1A">
        <w:rPr>
          <w:bCs/>
          <w:sz w:val="28"/>
          <w:szCs w:val="28"/>
        </w:rPr>
        <w:t xml:space="preserve">ленно равную его марке по ГОСТ 10178, </w:t>
      </w:r>
      <w:r w:rsidRPr="00560B1A">
        <w:rPr>
          <w:bCs/>
          <w:sz w:val="28"/>
          <w:szCs w:val="28"/>
          <w:lang w:val="en-US"/>
        </w:rPr>
        <w:t>R</w:t>
      </w:r>
      <w:r w:rsidRPr="00981B13">
        <w:rPr>
          <w:bCs/>
          <w:sz w:val="28"/>
          <w:szCs w:val="28"/>
          <w:vertAlign w:val="subscript"/>
        </w:rPr>
        <w:t>ц</w:t>
      </w:r>
      <w:r w:rsidRPr="00981B13">
        <w:rPr>
          <w:bCs/>
          <w:sz w:val="28"/>
          <w:szCs w:val="28"/>
          <w:vertAlign w:val="subscript"/>
          <w:lang w:val="en-US"/>
        </w:rPr>
        <w:t>tf</w:t>
      </w:r>
      <w:r w:rsidRPr="00560B1A">
        <w:rPr>
          <w:bCs/>
          <w:sz w:val="28"/>
          <w:szCs w:val="28"/>
        </w:rPr>
        <w:t>=5,9МПа (60кгс/см</w:t>
      </w:r>
      <w:r w:rsidRPr="00560B1A">
        <w:rPr>
          <w:bCs/>
          <w:sz w:val="28"/>
          <w:szCs w:val="28"/>
          <w:vertAlign w:val="superscript"/>
        </w:rPr>
        <w:t>2</w:t>
      </w:r>
      <w:r w:rsidRPr="00560B1A">
        <w:rPr>
          <w:bCs/>
          <w:sz w:val="28"/>
          <w:szCs w:val="28"/>
        </w:rPr>
        <w:t xml:space="preserve">), </w:t>
      </w:r>
      <w:r w:rsidRPr="00560B1A">
        <w:rPr>
          <w:bCs/>
          <w:sz w:val="28"/>
          <w:szCs w:val="28"/>
          <w:lang w:val="en-US"/>
        </w:rPr>
        <w:t>R</w:t>
      </w:r>
      <w:r w:rsidRPr="00981B13">
        <w:rPr>
          <w:bCs/>
          <w:sz w:val="28"/>
          <w:szCs w:val="28"/>
          <w:vertAlign w:val="subscript"/>
        </w:rPr>
        <w:t>ц</w:t>
      </w:r>
      <w:r w:rsidRPr="00560B1A">
        <w:rPr>
          <w:bCs/>
          <w:sz w:val="28"/>
          <w:szCs w:val="28"/>
        </w:rPr>
        <w:t>=49,0МПа (</w:t>
      </w:r>
      <w:r w:rsidRPr="00560B1A">
        <w:rPr>
          <w:bCs/>
          <w:sz w:val="28"/>
          <w:szCs w:val="28"/>
          <w:lang w:val="en-US"/>
        </w:rPr>
        <w:t>R</w:t>
      </w:r>
      <w:r w:rsidRPr="00560B1A">
        <w:rPr>
          <w:bCs/>
          <w:sz w:val="28"/>
          <w:szCs w:val="28"/>
          <w:vertAlign w:val="subscript"/>
        </w:rPr>
        <w:t>ц</w:t>
      </w:r>
      <w:r w:rsidRPr="00560B1A">
        <w:rPr>
          <w:bCs/>
          <w:sz w:val="28"/>
          <w:szCs w:val="28"/>
        </w:rPr>
        <w:t>=500кгс/см</w:t>
      </w:r>
      <w:r w:rsidRPr="00560B1A">
        <w:rPr>
          <w:bCs/>
          <w:sz w:val="28"/>
          <w:szCs w:val="28"/>
          <w:vertAlign w:val="superscript"/>
        </w:rPr>
        <w:t>2</w:t>
      </w:r>
      <w:r w:rsidRPr="00560B1A">
        <w:rPr>
          <w:bCs/>
          <w:sz w:val="28"/>
          <w:szCs w:val="28"/>
        </w:rPr>
        <w:t>).</w:t>
      </w:r>
    </w:p>
    <w:p w:rsidR="003659EB" w:rsidRPr="00560B1A" w:rsidRDefault="003659EB" w:rsidP="003659EB">
      <w:pPr>
        <w:ind w:firstLine="567"/>
        <w:rPr>
          <w:sz w:val="28"/>
          <w:szCs w:val="28"/>
        </w:rPr>
      </w:pPr>
      <w:r w:rsidRPr="00560B1A">
        <w:rPr>
          <w:sz w:val="28"/>
          <w:szCs w:val="28"/>
        </w:rPr>
        <w:t>Для расч</w:t>
      </w:r>
      <w:r w:rsidR="00B316D7">
        <w:rPr>
          <w:sz w:val="28"/>
          <w:szCs w:val="28"/>
        </w:rPr>
        <w:t>е</w:t>
      </w:r>
      <w:r w:rsidRPr="00560B1A">
        <w:rPr>
          <w:sz w:val="28"/>
          <w:szCs w:val="28"/>
        </w:rPr>
        <w:t>та начального состава бетона покрытий принимают мин</w:t>
      </w:r>
      <w:r w:rsidRPr="00560B1A">
        <w:rPr>
          <w:sz w:val="28"/>
          <w:szCs w:val="28"/>
        </w:rPr>
        <w:t>и</w:t>
      </w:r>
      <w:r w:rsidRPr="00560B1A">
        <w:rPr>
          <w:sz w:val="28"/>
          <w:szCs w:val="28"/>
        </w:rPr>
        <w:t>мальную требуемую величину объ</w:t>
      </w:r>
      <w:r w:rsidR="00B316D7">
        <w:rPr>
          <w:sz w:val="28"/>
          <w:szCs w:val="28"/>
        </w:rPr>
        <w:t>е</w:t>
      </w:r>
      <w:r w:rsidRPr="00560B1A">
        <w:rPr>
          <w:sz w:val="28"/>
          <w:szCs w:val="28"/>
        </w:rPr>
        <w:t>ма вовлеч</w:t>
      </w:r>
      <w:r w:rsidR="00B316D7">
        <w:rPr>
          <w:sz w:val="28"/>
          <w:szCs w:val="28"/>
        </w:rPr>
        <w:t>е</w:t>
      </w:r>
      <w:r w:rsidRPr="00560B1A">
        <w:rPr>
          <w:sz w:val="28"/>
          <w:szCs w:val="28"/>
        </w:rPr>
        <w:t>нного воздуха в бетонной см</w:t>
      </w:r>
      <w:r w:rsidRPr="00560B1A">
        <w:rPr>
          <w:sz w:val="28"/>
          <w:szCs w:val="28"/>
        </w:rPr>
        <w:t>е</w:t>
      </w:r>
      <w:r w:rsidRPr="00560B1A">
        <w:rPr>
          <w:sz w:val="28"/>
          <w:szCs w:val="28"/>
        </w:rPr>
        <w:t>си на месте укладки бетона,</w:t>
      </w:r>
      <w:r w:rsidRPr="00560B1A">
        <w:rPr>
          <w:sz w:val="28"/>
          <w:szCs w:val="28"/>
          <w:lang w:val="en-US"/>
        </w:rPr>
        <w:t>V</w:t>
      </w:r>
      <w:r w:rsidRPr="00981B13">
        <w:rPr>
          <w:sz w:val="28"/>
          <w:szCs w:val="28"/>
          <w:vertAlign w:val="subscript"/>
        </w:rPr>
        <w:t>в</w:t>
      </w:r>
      <w:r w:rsidR="00827C78">
        <w:rPr>
          <w:sz w:val="28"/>
          <w:szCs w:val="28"/>
        </w:rPr>
        <w:t>=5%.</w:t>
      </w:r>
    </w:p>
    <w:p w:rsidR="003659EB" w:rsidRPr="00560B1A" w:rsidRDefault="00981B13" w:rsidP="003659EB">
      <w:pPr>
        <w:pStyle w:val="af1"/>
        <w:spacing w:after="0"/>
        <w:ind w:firstLine="567"/>
        <w:rPr>
          <w:bCs/>
          <w:sz w:val="28"/>
          <w:szCs w:val="28"/>
        </w:rPr>
      </w:pPr>
      <w:r>
        <w:rPr>
          <w:bCs/>
          <w:sz w:val="28"/>
          <w:szCs w:val="28"/>
        </w:rPr>
        <w:t>А</w:t>
      </w:r>
      <w:r w:rsidR="003659EB" w:rsidRPr="00560B1A">
        <w:rPr>
          <w:bCs/>
          <w:sz w:val="28"/>
          <w:szCs w:val="28"/>
        </w:rPr>
        <w:t>.2.4 Для дальнейшего использования в начальном составе бетона п</w:t>
      </w:r>
      <w:r w:rsidR="003659EB" w:rsidRPr="00560B1A">
        <w:rPr>
          <w:bCs/>
          <w:sz w:val="28"/>
          <w:szCs w:val="28"/>
        </w:rPr>
        <w:t>о</w:t>
      </w:r>
      <w:r w:rsidR="003659EB" w:rsidRPr="00560B1A">
        <w:rPr>
          <w:bCs/>
          <w:sz w:val="28"/>
          <w:szCs w:val="28"/>
        </w:rPr>
        <w:t>крытий выбирают минимальное из найденных расч</w:t>
      </w:r>
      <w:r w:rsidR="00B316D7">
        <w:rPr>
          <w:bCs/>
          <w:sz w:val="28"/>
          <w:szCs w:val="28"/>
        </w:rPr>
        <w:t>е</w:t>
      </w:r>
      <w:r w:rsidR="003659EB" w:rsidRPr="00560B1A">
        <w:rPr>
          <w:bCs/>
          <w:sz w:val="28"/>
          <w:szCs w:val="28"/>
        </w:rPr>
        <w:t>том значений водоц</w:t>
      </w:r>
      <w:r w:rsidR="003659EB" w:rsidRPr="00560B1A">
        <w:rPr>
          <w:bCs/>
          <w:sz w:val="28"/>
          <w:szCs w:val="28"/>
        </w:rPr>
        <w:t>е</w:t>
      </w:r>
      <w:r w:rsidR="003659EB" w:rsidRPr="00560B1A">
        <w:rPr>
          <w:bCs/>
          <w:sz w:val="28"/>
          <w:szCs w:val="28"/>
        </w:rPr>
        <w:t>ментного отношения (В/Ц)</w:t>
      </w:r>
      <w:r w:rsidR="003659EB" w:rsidRPr="00981B13">
        <w:rPr>
          <w:bCs/>
          <w:sz w:val="28"/>
          <w:szCs w:val="28"/>
          <w:vertAlign w:val="subscript"/>
          <w:lang w:val="en-US"/>
        </w:rPr>
        <w:t>tf</w:t>
      </w:r>
      <w:r w:rsidR="003659EB" w:rsidRPr="00560B1A">
        <w:rPr>
          <w:bCs/>
          <w:sz w:val="28"/>
          <w:szCs w:val="28"/>
        </w:rPr>
        <w:t xml:space="preserve"> и В/Ц, значение (В/Ц)</w:t>
      </w:r>
      <w:r w:rsidR="003659EB" w:rsidRPr="00981B13">
        <w:rPr>
          <w:bCs/>
          <w:sz w:val="28"/>
          <w:szCs w:val="28"/>
          <w:vertAlign w:val="subscript"/>
        </w:rPr>
        <w:t>р</w:t>
      </w:r>
      <w:r w:rsidR="003659EB" w:rsidRPr="00560B1A">
        <w:rPr>
          <w:bCs/>
          <w:sz w:val="28"/>
          <w:szCs w:val="28"/>
        </w:rPr>
        <w:t>.</w:t>
      </w:r>
    </w:p>
    <w:p w:rsidR="003659EB" w:rsidRPr="00560B1A" w:rsidRDefault="00981B13" w:rsidP="003659EB">
      <w:pPr>
        <w:pStyle w:val="af1"/>
        <w:spacing w:after="0"/>
        <w:ind w:firstLine="567"/>
        <w:rPr>
          <w:bCs/>
          <w:sz w:val="28"/>
          <w:szCs w:val="28"/>
        </w:rPr>
      </w:pPr>
      <w:r>
        <w:rPr>
          <w:bCs/>
          <w:sz w:val="28"/>
          <w:szCs w:val="28"/>
        </w:rPr>
        <w:lastRenderedPageBreak/>
        <w:t>А</w:t>
      </w:r>
      <w:r w:rsidR="003659EB" w:rsidRPr="00560B1A">
        <w:rPr>
          <w:bCs/>
          <w:sz w:val="28"/>
          <w:szCs w:val="28"/>
        </w:rPr>
        <w:t>.2.5 По опыту строительства и по справочным данным для применя</w:t>
      </w:r>
      <w:r w:rsidR="003659EB" w:rsidRPr="00560B1A">
        <w:rPr>
          <w:bCs/>
          <w:sz w:val="28"/>
          <w:szCs w:val="28"/>
        </w:rPr>
        <w:t>е</w:t>
      </w:r>
      <w:r w:rsidR="003659EB" w:rsidRPr="00560B1A">
        <w:rPr>
          <w:bCs/>
          <w:sz w:val="28"/>
          <w:szCs w:val="28"/>
        </w:rPr>
        <w:t>мых материалов назначают водосодержание бетонной смеси, В (расход воды, л/м</w:t>
      </w:r>
      <w:r w:rsidR="003659EB" w:rsidRPr="00560B1A">
        <w:rPr>
          <w:bCs/>
          <w:sz w:val="28"/>
          <w:szCs w:val="28"/>
          <w:vertAlign w:val="superscript"/>
        </w:rPr>
        <w:t>3</w:t>
      </w:r>
      <w:r>
        <w:rPr>
          <w:bCs/>
          <w:sz w:val="28"/>
          <w:szCs w:val="28"/>
        </w:rPr>
        <w:t>).</w:t>
      </w:r>
    </w:p>
    <w:p w:rsidR="003659EB" w:rsidRPr="00560B1A" w:rsidRDefault="00981B13" w:rsidP="003659EB">
      <w:pPr>
        <w:ind w:firstLine="567"/>
        <w:rPr>
          <w:sz w:val="28"/>
          <w:szCs w:val="28"/>
        </w:rPr>
      </w:pPr>
      <w:r>
        <w:rPr>
          <w:sz w:val="28"/>
          <w:szCs w:val="28"/>
        </w:rPr>
        <w:t>А</w:t>
      </w:r>
      <w:r w:rsidR="003659EB" w:rsidRPr="00560B1A">
        <w:rPr>
          <w:sz w:val="28"/>
          <w:szCs w:val="28"/>
        </w:rPr>
        <w:t>.2.6 При подборе состава бетона покрытий следует учитывать, что для устройства цементобетонных покрытий с помощью бетоноукладчиков со скользящей опалубкой бетонная смесь на цементобетонном заводе и на месте бетонирования должна характеризоваться ма</w:t>
      </w:r>
      <w:r w:rsidR="007D0E00">
        <w:rPr>
          <w:sz w:val="28"/>
          <w:szCs w:val="28"/>
        </w:rPr>
        <w:t>рками по удобоукладываемости П1</w:t>
      </w:r>
      <w:r w:rsidR="003659EB" w:rsidRPr="00560B1A">
        <w:rPr>
          <w:sz w:val="28"/>
          <w:szCs w:val="28"/>
        </w:rPr>
        <w:t>, что отличает «малоподвижные» бетонные смеси, транспортируе</w:t>
      </w:r>
      <w:r w:rsidR="00827C78">
        <w:rPr>
          <w:sz w:val="28"/>
          <w:szCs w:val="28"/>
        </w:rPr>
        <w:t>мые в а</w:t>
      </w:r>
      <w:r w:rsidR="00827C78">
        <w:rPr>
          <w:sz w:val="28"/>
          <w:szCs w:val="28"/>
        </w:rPr>
        <w:t>в</w:t>
      </w:r>
      <w:r w:rsidR="00827C78">
        <w:rPr>
          <w:sz w:val="28"/>
          <w:szCs w:val="28"/>
        </w:rPr>
        <w:t>тосамосвалах.</w:t>
      </w:r>
    </w:p>
    <w:p w:rsidR="003659EB" w:rsidRPr="00560B1A" w:rsidRDefault="003659EB" w:rsidP="003659EB">
      <w:pPr>
        <w:ind w:firstLine="567"/>
        <w:rPr>
          <w:sz w:val="28"/>
          <w:szCs w:val="28"/>
        </w:rPr>
      </w:pPr>
      <w:r w:rsidRPr="00560B1A">
        <w:rPr>
          <w:sz w:val="28"/>
          <w:szCs w:val="28"/>
        </w:rPr>
        <w:t>При этом, показатели удобоукладываемости бетонной сме</w:t>
      </w:r>
      <w:r w:rsidR="002C795E">
        <w:rPr>
          <w:sz w:val="28"/>
          <w:szCs w:val="28"/>
        </w:rPr>
        <w:t xml:space="preserve">си (величина осадки конуса, ОК </w:t>
      </w:r>
      <w:r w:rsidRPr="00560B1A">
        <w:rPr>
          <w:sz w:val="28"/>
          <w:szCs w:val="28"/>
        </w:rPr>
        <w:t xml:space="preserve">по ГОСТ 10181) должны соответствовать требованиям таблицы </w:t>
      </w:r>
      <w:r w:rsidR="00981B13">
        <w:rPr>
          <w:sz w:val="28"/>
          <w:szCs w:val="28"/>
        </w:rPr>
        <w:t>А.1.1.</w:t>
      </w:r>
    </w:p>
    <w:p w:rsidR="003659EB" w:rsidRPr="00560B1A" w:rsidRDefault="00981B13" w:rsidP="003659EB">
      <w:pPr>
        <w:ind w:firstLine="567"/>
        <w:rPr>
          <w:sz w:val="28"/>
          <w:szCs w:val="28"/>
        </w:rPr>
      </w:pPr>
      <w:r>
        <w:rPr>
          <w:sz w:val="28"/>
          <w:szCs w:val="28"/>
        </w:rPr>
        <w:t>Таблица А.1.1</w:t>
      </w: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6"/>
        <w:gridCol w:w="6187"/>
      </w:tblGrid>
      <w:tr w:rsidR="002F574A" w:rsidRPr="00560B1A" w:rsidTr="00700F5C">
        <w:tc>
          <w:tcPr>
            <w:tcW w:w="3336" w:type="dxa"/>
            <w:vMerge w:val="restart"/>
          </w:tcPr>
          <w:p w:rsidR="002F574A" w:rsidRPr="00560B1A" w:rsidRDefault="002F574A" w:rsidP="00981B13">
            <w:pPr>
              <w:spacing w:line="240" w:lineRule="auto"/>
              <w:ind w:firstLine="0"/>
              <w:jc w:val="left"/>
              <w:rPr>
                <w:sz w:val="28"/>
                <w:szCs w:val="28"/>
              </w:rPr>
            </w:pPr>
            <w:r w:rsidRPr="00560B1A">
              <w:rPr>
                <w:sz w:val="28"/>
                <w:szCs w:val="28"/>
              </w:rPr>
              <w:t>Бетоноукладчик со скользящей опалубкой, при скорости движения, м/мин,</w:t>
            </w:r>
          </w:p>
        </w:tc>
        <w:tc>
          <w:tcPr>
            <w:tcW w:w="6187" w:type="dxa"/>
          </w:tcPr>
          <w:p w:rsidR="002F574A" w:rsidRPr="00560B1A" w:rsidRDefault="002F574A" w:rsidP="00981B13">
            <w:pPr>
              <w:spacing w:line="240" w:lineRule="auto"/>
              <w:ind w:firstLine="0"/>
              <w:jc w:val="center"/>
              <w:rPr>
                <w:sz w:val="28"/>
                <w:szCs w:val="28"/>
              </w:rPr>
            </w:pPr>
            <w:r w:rsidRPr="00560B1A">
              <w:rPr>
                <w:sz w:val="28"/>
                <w:szCs w:val="28"/>
              </w:rPr>
              <w:t>Удобоукладываемость</w:t>
            </w:r>
          </w:p>
        </w:tc>
      </w:tr>
      <w:tr w:rsidR="002C795E" w:rsidRPr="00560B1A" w:rsidTr="0072354C">
        <w:tc>
          <w:tcPr>
            <w:tcW w:w="3336" w:type="dxa"/>
            <w:vMerge/>
            <w:tcBorders>
              <w:bottom w:val="double" w:sz="4" w:space="0" w:color="auto"/>
            </w:tcBorders>
          </w:tcPr>
          <w:p w:rsidR="002C795E" w:rsidRPr="00560B1A" w:rsidRDefault="002C795E" w:rsidP="00981B13">
            <w:pPr>
              <w:spacing w:line="240" w:lineRule="auto"/>
              <w:ind w:firstLine="0"/>
              <w:rPr>
                <w:sz w:val="28"/>
                <w:szCs w:val="28"/>
              </w:rPr>
            </w:pPr>
          </w:p>
        </w:tc>
        <w:tc>
          <w:tcPr>
            <w:tcW w:w="6187" w:type="dxa"/>
            <w:tcBorders>
              <w:bottom w:val="double" w:sz="4" w:space="0" w:color="auto"/>
            </w:tcBorders>
          </w:tcPr>
          <w:p w:rsidR="002C795E" w:rsidRPr="00560B1A" w:rsidRDefault="002C795E" w:rsidP="00981B13">
            <w:pPr>
              <w:spacing w:line="240" w:lineRule="auto"/>
              <w:ind w:firstLine="0"/>
              <w:jc w:val="center"/>
              <w:rPr>
                <w:sz w:val="28"/>
                <w:szCs w:val="28"/>
              </w:rPr>
            </w:pPr>
            <w:r w:rsidRPr="00560B1A">
              <w:rPr>
                <w:sz w:val="28"/>
                <w:szCs w:val="28"/>
              </w:rPr>
              <w:t>ОК, см</w:t>
            </w:r>
            <w:r>
              <w:rPr>
                <w:sz w:val="28"/>
                <w:szCs w:val="28"/>
              </w:rPr>
              <w:t xml:space="preserve"> </w:t>
            </w:r>
            <w:r w:rsidRPr="00560B1A">
              <w:rPr>
                <w:sz w:val="28"/>
                <w:szCs w:val="28"/>
              </w:rPr>
              <w:t>(марка)</w:t>
            </w:r>
          </w:p>
        </w:tc>
      </w:tr>
      <w:tr w:rsidR="002C795E" w:rsidRPr="00560B1A" w:rsidTr="00F748A2">
        <w:trPr>
          <w:trHeight w:val="745"/>
        </w:trPr>
        <w:tc>
          <w:tcPr>
            <w:tcW w:w="3336" w:type="dxa"/>
            <w:tcBorders>
              <w:top w:val="double" w:sz="4" w:space="0" w:color="auto"/>
            </w:tcBorders>
          </w:tcPr>
          <w:p w:rsidR="002C795E" w:rsidRPr="00560B1A" w:rsidRDefault="002C795E" w:rsidP="00E22BB4">
            <w:pPr>
              <w:spacing w:line="240" w:lineRule="auto"/>
              <w:ind w:firstLine="0"/>
              <w:jc w:val="left"/>
              <w:rPr>
                <w:sz w:val="28"/>
                <w:szCs w:val="28"/>
              </w:rPr>
            </w:pPr>
            <w:r>
              <w:rPr>
                <w:sz w:val="28"/>
                <w:szCs w:val="28"/>
              </w:rPr>
              <w:t xml:space="preserve">- </w:t>
            </w:r>
            <w:r w:rsidRPr="00560B1A">
              <w:rPr>
                <w:sz w:val="28"/>
                <w:szCs w:val="28"/>
              </w:rPr>
              <w:t>2 и менее</w:t>
            </w:r>
          </w:p>
          <w:p w:rsidR="002C795E" w:rsidRPr="00560B1A" w:rsidRDefault="002C795E" w:rsidP="00E22BB4">
            <w:pPr>
              <w:spacing w:line="240" w:lineRule="auto"/>
              <w:ind w:firstLine="0"/>
              <w:jc w:val="left"/>
              <w:rPr>
                <w:sz w:val="28"/>
                <w:szCs w:val="28"/>
              </w:rPr>
            </w:pPr>
            <w:r>
              <w:rPr>
                <w:sz w:val="28"/>
                <w:szCs w:val="28"/>
              </w:rPr>
              <w:t xml:space="preserve">- </w:t>
            </w:r>
            <w:r w:rsidRPr="00560B1A">
              <w:rPr>
                <w:sz w:val="28"/>
                <w:szCs w:val="28"/>
              </w:rPr>
              <w:t>от 2 до 2,5</w:t>
            </w:r>
          </w:p>
          <w:p w:rsidR="002C795E" w:rsidRPr="00560B1A" w:rsidRDefault="002C795E" w:rsidP="00E22BB4">
            <w:pPr>
              <w:spacing w:line="240" w:lineRule="auto"/>
              <w:ind w:firstLine="0"/>
              <w:rPr>
                <w:sz w:val="28"/>
                <w:szCs w:val="28"/>
              </w:rPr>
            </w:pPr>
            <w:r>
              <w:rPr>
                <w:sz w:val="28"/>
                <w:szCs w:val="28"/>
              </w:rPr>
              <w:t xml:space="preserve">- </w:t>
            </w:r>
            <w:r w:rsidRPr="00560B1A">
              <w:rPr>
                <w:sz w:val="28"/>
                <w:szCs w:val="28"/>
              </w:rPr>
              <w:t>от 2,5 до 3,0</w:t>
            </w:r>
          </w:p>
        </w:tc>
        <w:tc>
          <w:tcPr>
            <w:tcW w:w="6187" w:type="dxa"/>
            <w:tcBorders>
              <w:top w:val="double" w:sz="4" w:space="0" w:color="auto"/>
            </w:tcBorders>
          </w:tcPr>
          <w:p w:rsidR="002C795E" w:rsidRPr="00560B1A" w:rsidRDefault="002C795E" w:rsidP="00981B13">
            <w:pPr>
              <w:spacing w:line="240" w:lineRule="auto"/>
              <w:ind w:firstLine="0"/>
              <w:jc w:val="center"/>
              <w:rPr>
                <w:sz w:val="28"/>
                <w:szCs w:val="28"/>
              </w:rPr>
            </w:pPr>
            <w:r w:rsidRPr="00560B1A">
              <w:rPr>
                <w:sz w:val="28"/>
                <w:szCs w:val="28"/>
              </w:rPr>
              <w:t>0-2 (П1)</w:t>
            </w:r>
          </w:p>
          <w:p w:rsidR="002C795E" w:rsidRPr="00560B1A" w:rsidRDefault="002C795E" w:rsidP="00981B13">
            <w:pPr>
              <w:spacing w:line="240" w:lineRule="auto"/>
              <w:ind w:firstLine="0"/>
              <w:jc w:val="center"/>
              <w:rPr>
                <w:sz w:val="28"/>
                <w:szCs w:val="28"/>
              </w:rPr>
            </w:pPr>
            <w:r w:rsidRPr="00560B1A">
              <w:rPr>
                <w:sz w:val="28"/>
                <w:szCs w:val="28"/>
              </w:rPr>
              <w:t>1-3 (П1)</w:t>
            </w:r>
          </w:p>
          <w:p w:rsidR="002C795E" w:rsidRPr="00560B1A" w:rsidRDefault="002C795E" w:rsidP="00981B13">
            <w:pPr>
              <w:spacing w:line="240" w:lineRule="auto"/>
              <w:ind w:firstLine="0"/>
              <w:jc w:val="center"/>
              <w:rPr>
                <w:sz w:val="28"/>
                <w:szCs w:val="28"/>
              </w:rPr>
            </w:pPr>
            <w:r w:rsidRPr="00560B1A">
              <w:rPr>
                <w:sz w:val="28"/>
                <w:szCs w:val="28"/>
              </w:rPr>
              <w:t>1-4 (П1)</w:t>
            </w:r>
          </w:p>
        </w:tc>
      </w:tr>
    </w:tbl>
    <w:p w:rsidR="003659EB" w:rsidRPr="00560B1A" w:rsidRDefault="003659EB" w:rsidP="003659EB">
      <w:pPr>
        <w:ind w:firstLine="567"/>
        <w:rPr>
          <w:sz w:val="28"/>
          <w:szCs w:val="28"/>
        </w:rPr>
      </w:pPr>
    </w:p>
    <w:p w:rsidR="003659EB" w:rsidRPr="00560B1A" w:rsidRDefault="00981B13" w:rsidP="003659EB">
      <w:pPr>
        <w:pStyle w:val="af1"/>
        <w:spacing w:after="0"/>
        <w:ind w:firstLine="567"/>
        <w:rPr>
          <w:bCs/>
          <w:sz w:val="28"/>
          <w:szCs w:val="28"/>
        </w:rPr>
      </w:pPr>
      <w:r>
        <w:rPr>
          <w:bCs/>
          <w:sz w:val="28"/>
          <w:szCs w:val="28"/>
        </w:rPr>
        <w:t>А</w:t>
      </w:r>
      <w:r w:rsidR="003659EB" w:rsidRPr="00560B1A">
        <w:rPr>
          <w:bCs/>
          <w:sz w:val="28"/>
          <w:szCs w:val="28"/>
        </w:rPr>
        <w:t>.2.7 Для предварительной, ориентировочной оценки водосодержания бетонной смеси марки П1 для бетона покрытий с двойной химической д</w:t>
      </w:r>
      <w:r w:rsidR="003659EB" w:rsidRPr="00560B1A">
        <w:rPr>
          <w:bCs/>
          <w:sz w:val="28"/>
          <w:szCs w:val="28"/>
        </w:rPr>
        <w:t>о</w:t>
      </w:r>
      <w:r w:rsidR="003659EB" w:rsidRPr="00560B1A">
        <w:rPr>
          <w:bCs/>
          <w:sz w:val="28"/>
          <w:szCs w:val="28"/>
        </w:rPr>
        <w:t xml:space="preserve">бавкой рекомендуется воспользоваться данными таблицы </w:t>
      </w:r>
      <w:r>
        <w:rPr>
          <w:bCs/>
          <w:sz w:val="28"/>
          <w:szCs w:val="28"/>
        </w:rPr>
        <w:t>А.</w:t>
      </w:r>
      <w:r w:rsidR="003659EB" w:rsidRPr="00560B1A">
        <w:rPr>
          <w:bCs/>
          <w:sz w:val="28"/>
          <w:szCs w:val="28"/>
        </w:rPr>
        <w:t>1.2.</w:t>
      </w:r>
    </w:p>
    <w:p w:rsidR="003659EB" w:rsidRPr="00560B1A" w:rsidRDefault="00981B13" w:rsidP="003659EB">
      <w:pPr>
        <w:pStyle w:val="af1"/>
        <w:spacing w:after="0"/>
        <w:ind w:firstLine="567"/>
        <w:rPr>
          <w:bCs/>
          <w:sz w:val="28"/>
          <w:szCs w:val="28"/>
        </w:rPr>
      </w:pPr>
      <w:r>
        <w:rPr>
          <w:bCs/>
          <w:sz w:val="28"/>
          <w:szCs w:val="28"/>
        </w:rPr>
        <w:t>Таблица А.1.2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4909"/>
      </w:tblGrid>
      <w:tr w:rsidR="003659EB" w:rsidRPr="00560B1A" w:rsidTr="002F574A">
        <w:trPr>
          <w:trHeight w:val="494"/>
        </w:trPr>
        <w:tc>
          <w:tcPr>
            <w:tcW w:w="4510" w:type="dxa"/>
            <w:tcBorders>
              <w:bottom w:val="double" w:sz="4" w:space="0" w:color="auto"/>
            </w:tcBorders>
          </w:tcPr>
          <w:p w:rsidR="003659EB" w:rsidRPr="00560B1A" w:rsidRDefault="003659EB" w:rsidP="00981B13">
            <w:pPr>
              <w:pStyle w:val="af1"/>
              <w:spacing w:after="0"/>
              <w:ind w:firstLine="0"/>
              <w:jc w:val="center"/>
              <w:rPr>
                <w:bCs/>
                <w:sz w:val="28"/>
                <w:szCs w:val="28"/>
              </w:rPr>
            </w:pPr>
            <w:r w:rsidRPr="00560B1A">
              <w:rPr>
                <w:bCs/>
                <w:sz w:val="28"/>
                <w:szCs w:val="28"/>
              </w:rPr>
              <w:t>Химическая добавка</w:t>
            </w:r>
          </w:p>
        </w:tc>
        <w:tc>
          <w:tcPr>
            <w:tcW w:w="4909" w:type="dxa"/>
            <w:tcBorders>
              <w:bottom w:val="double" w:sz="4" w:space="0" w:color="auto"/>
            </w:tcBorders>
          </w:tcPr>
          <w:p w:rsidR="003659EB" w:rsidRPr="00560B1A" w:rsidRDefault="003659EB" w:rsidP="00981B13">
            <w:pPr>
              <w:pStyle w:val="af1"/>
              <w:spacing w:after="0"/>
              <w:ind w:firstLine="0"/>
              <w:jc w:val="center"/>
              <w:rPr>
                <w:bCs/>
                <w:sz w:val="28"/>
                <w:szCs w:val="28"/>
                <w:vertAlign w:val="superscript"/>
              </w:rPr>
            </w:pPr>
            <w:r w:rsidRPr="00560B1A">
              <w:rPr>
                <w:bCs/>
                <w:sz w:val="28"/>
                <w:szCs w:val="28"/>
              </w:rPr>
              <w:t>В, л/м</w:t>
            </w:r>
            <w:r w:rsidRPr="00560B1A">
              <w:rPr>
                <w:bCs/>
                <w:sz w:val="28"/>
                <w:szCs w:val="28"/>
                <w:vertAlign w:val="superscript"/>
              </w:rPr>
              <w:t>3</w:t>
            </w:r>
          </w:p>
        </w:tc>
      </w:tr>
      <w:tr w:rsidR="003659EB" w:rsidRPr="00560B1A" w:rsidTr="002F574A">
        <w:trPr>
          <w:trHeight w:val="494"/>
        </w:trPr>
        <w:tc>
          <w:tcPr>
            <w:tcW w:w="4510" w:type="dxa"/>
            <w:tcBorders>
              <w:top w:val="double" w:sz="4" w:space="0" w:color="auto"/>
            </w:tcBorders>
          </w:tcPr>
          <w:p w:rsidR="003659EB" w:rsidRPr="00560B1A" w:rsidRDefault="003659EB" w:rsidP="00981B13">
            <w:pPr>
              <w:pStyle w:val="af1"/>
              <w:spacing w:after="0"/>
              <w:ind w:firstLine="0"/>
              <w:jc w:val="center"/>
              <w:rPr>
                <w:bCs/>
                <w:sz w:val="28"/>
                <w:szCs w:val="28"/>
              </w:rPr>
            </w:pPr>
            <w:r w:rsidRPr="00560B1A">
              <w:rPr>
                <w:bCs/>
                <w:sz w:val="28"/>
                <w:szCs w:val="28"/>
              </w:rPr>
              <w:t>ЛСТ+СНВ</w:t>
            </w:r>
          </w:p>
        </w:tc>
        <w:tc>
          <w:tcPr>
            <w:tcW w:w="4909" w:type="dxa"/>
            <w:tcBorders>
              <w:top w:val="double" w:sz="4" w:space="0" w:color="auto"/>
            </w:tcBorders>
          </w:tcPr>
          <w:p w:rsidR="003659EB" w:rsidRPr="00560B1A" w:rsidRDefault="003659EB" w:rsidP="00981B13">
            <w:pPr>
              <w:pStyle w:val="af1"/>
              <w:spacing w:after="0"/>
              <w:ind w:firstLine="0"/>
              <w:jc w:val="center"/>
              <w:rPr>
                <w:bCs/>
                <w:sz w:val="28"/>
                <w:szCs w:val="28"/>
              </w:rPr>
            </w:pPr>
            <w:r w:rsidRPr="00560B1A">
              <w:rPr>
                <w:bCs/>
                <w:sz w:val="28"/>
                <w:szCs w:val="28"/>
              </w:rPr>
              <w:t>165</w:t>
            </w:r>
          </w:p>
        </w:tc>
      </w:tr>
      <w:tr w:rsidR="003659EB" w:rsidRPr="00560B1A" w:rsidTr="00981B13">
        <w:trPr>
          <w:trHeight w:val="505"/>
        </w:trPr>
        <w:tc>
          <w:tcPr>
            <w:tcW w:w="4510" w:type="dxa"/>
          </w:tcPr>
          <w:p w:rsidR="003659EB" w:rsidRPr="00560B1A" w:rsidRDefault="003659EB" w:rsidP="00981B13">
            <w:pPr>
              <w:pStyle w:val="af1"/>
              <w:spacing w:after="0"/>
              <w:ind w:firstLine="0"/>
              <w:jc w:val="center"/>
              <w:rPr>
                <w:bCs/>
                <w:sz w:val="28"/>
                <w:szCs w:val="28"/>
              </w:rPr>
            </w:pPr>
            <w:r w:rsidRPr="00560B1A">
              <w:rPr>
                <w:bCs/>
                <w:sz w:val="28"/>
                <w:szCs w:val="28"/>
              </w:rPr>
              <w:t>С-3+СНВ</w:t>
            </w:r>
          </w:p>
        </w:tc>
        <w:tc>
          <w:tcPr>
            <w:tcW w:w="4909" w:type="dxa"/>
          </w:tcPr>
          <w:p w:rsidR="003659EB" w:rsidRPr="00560B1A" w:rsidRDefault="003659EB" w:rsidP="00981B13">
            <w:pPr>
              <w:pStyle w:val="af1"/>
              <w:spacing w:after="0"/>
              <w:ind w:firstLine="0"/>
              <w:jc w:val="center"/>
              <w:rPr>
                <w:bCs/>
                <w:sz w:val="28"/>
                <w:szCs w:val="28"/>
              </w:rPr>
            </w:pPr>
            <w:r w:rsidRPr="00560B1A">
              <w:rPr>
                <w:bCs/>
                <w:sz w:val="28"/>
                <w:szCs w:val="28"/>
              </w:rPr>
              <w:t>145</w:t>
            </w:r>
          </w:p>
        </w:tc>
      </w:tr>
    </w:tbl>
    <w:p w:rsidR="003659EB" w:rsidRPr="00560B1A" w:rsidRDefault="003659EB" w:rsidP="003659EB">
      <w:pPr>
        <w:pStyle w:val="af1"/>
        <w:spacing w:after="0"/>
        <w:ind w:firstLine="567"/>
        <w:rPr>
          <w:bCs/>
          <w:sz w:val="28"/>
          <w:szCs w:val="28"/>
        </w:rPr>
      </w:pPr>
    </w:p>
    <w:p w:rsidR="003659EB" w:rsidRPr="00560B1A" w:rsidRDefault="003659EB" w:rsidP="003659EB">
      <w:pPr>
        <w:pStyle w:val="af1"/>
        <w:spacing w:after="0"/>
        <w:ind w:firstLine="567"/>
        <w:rPr>
          <w:bCs/>
          <w:sz w:val="28"/>
          <w:szCs w:val="28"/>
        </w:rPr>
      </w:pPr>
      <w:r w:rsidRPr="00560B1A">
        <w:rPr>
          <w:bCs/>
          <w:sz w:val="28"/>
          <w:szCs w:val="28"/>
        </w:rPr>
        <w:t xml:space="preserve">Здесь, в таблице </w:t>
      </w:r>
      <w:r w:rsidR="00981B13">
        <w:rPr>
          <w:bCs/>
          <w:sz w:val="28"/>
          <w:szCs w:val="28"/>
        </w:rPr>
        <w:t>А.</w:t>
      </w:r>
      <w:r w:rsidRPr="00560B1A">
        <w:rPr>
          <w:bCs/>
          <w:sz w:val="28"/>
          <w:szCs w:val="28"/>
        </w:rPr>
        <w:t>1.2, расход воды в бетоне (В) определ</w:t>
      </w:r>
      <w:r w:rsidR="00B316D7">
        <w:rPr>
          <w:bCs/>
          <w:sz w:val="28"/>
          <w:szCs w:val="28"/>
        </w:rPr>
        <w:t>е</w:t>
      </w:r>
      <w:r w:rsidRPr="00560B1A">
        <w:rPr>
          <w:bCs/>
          <w:sz w:val="28"/>
          <w:szCs w:val="28"/>
        </w:rPr>
        <w:t>н для цемента марки ПЦ 500-Д</w:t>
      </w:r>
      <w:r w:rsidR="00981B13">
        <w:rPr>
          <w:bCs/>
          <w:sz w:val="28"/>
          <w:szCs w:val="28"/>
        </w:rPr>
        <w:t>0</w:t>
      </w:r>
      <w:r w:rsidRPr="00560B1A">
        <w:rPr>
          <w:bCs/>
          <w:sz w:val="28"/>
          <w:szCs w:val="28"/>
        </w:rPr>
        <w:t xml:space="preserve">-Н с величиной показателя нормальной густоты НГ=24,0%, </w:t>
      </w:r>
      <w:r w:rsidRPr="00560B1A">
        <w:rPr>
          <w:bCs/>
          <w:sz w:val="28"/>
          <w:szCs w:val="28"/>
        </w:rPr>
        <w:lastRenderedPageBreak/>
        <w:t>для среднего природного кварцево-полевошпатового песка с модулем кру</w:t>
      </w:r>
      <w:r w:rsidRPr="00560B1A">
        <w:rPr>
          <w:bCs/>
          <w:sz w:val="28"/>
          <w:szCs w:val="28"/>
        </w:rPr>
        <w:t>п</w:t>
      </w:r>
      <w:r w:rsidRPr="00560B1A">
        <w:rPr>
          <w:bCs/>
          <w:sz w:val="28"/>
          <w:szCs w:val="28"/>
        </w:rPr>
        <w:t>ности М</w:t>
      </w:r>
      <w:r w:rsidRPr="00981B13">
        <w:rPr>
          <w:bCs/>
          <w:sz w:val="28"/>
          <w:szCs w:val="28"/>
          <w:vertAlign w:val="subscript"/>
        </w:rPr>
        <w:t>кр</w:t>
      </w:r>
      <w:r w:rsidRPr="00560B1A">
        <w:rPr>
          <w:bCs/>
          <w:sz w:val="28"/>
          <w:szCs w:val="28"/>
        </w:rPr>
        <w:t>=2,1, для гранитного щебня фракции 5-20</w:t>
      </w:r>
      <w:r w:rsidR="00981B13">
        <w:rPr>
          <w:bCs/>
          <w:sz w:val="28"/>
          <w:szCs w:val="28"/>
        </w:rPr>
        <w:t xml:space="preserve"> </w:t>
      </w:r>
      <w:r w:rsidRPr="00560B1A">
        <w:rPr>
          <w:bCs/>
          <w:sz w:val="28"/>
          <w:szCs w:val="28"/>
        </w:rPr>
        <w:t xml:space="preserve">мм, для бетонной смеси марки П1 с величиной </w:t>
      </w:r>
      <w:r w:rsidRPr="00560B1A">
        <w:rPr>
          <w:sz w:val="28"/>
          <w:szCs w:val="28"/>
          <w:lang w:val="en-US"/>
        </w:rPr>
        <w:t>V</w:t>
      </w:r>
      <w:r w:rsidRPr="00981B13">
        <w:rPr>
          <w:sz w:val="28"/>
          <w:szCs w:val="28"/>
          <w:vertAlign w:val="subscript"/>
        </w:rPr>
        <w:t>в</w:t>
      </w:r>
      <w:r w:rsidRPr="00560B1A">
        <w:rPr>
          <w:sz w:val="28"/>
          <w:szCs w:val="28"/>
        </w:rPr>
        <w:t>=5%.</w:t>
      </w:r>
    </w:p>
    <w:p w:rsidR="003659EB" w:rsidRPr="00560B1A" w:rsidRDefault="00981B13" w:rsidP="003659EB">
      <w:pPr>
        <w:ind w:firstLine="567"/>
        <w:rPr>
          <w:sz w:val="28"/>
          <w:szCs w:val="28"/>
        </w:rPr>
      </w:pPr>
      <w:r>
        <w:rPr>
          <w:sz w:val="28"/>
          <w:szCs w:val="28"/>
        </w:rPr>
        <w:t>А</w:t>
      </w:r>
      <w:r w:rsidR="003659EB" w:rsidRPr="00560B1A">
        <w:rPr>
          <w:sz w:val="28"/>
          <w:szCs w:val="28"/>
        </w:rPr>
        <w:t>.2.8 Для выбранного значения (В/Ц)</w:t>
      </w:r>
      <w:r w:rsidR="003659EB" w:rsidRPr="00981B13">
        <w:rPr>
          <w:sz w:val="28"/>
          <w:szCs w:val="28"/>
          <w:vertAlign w:val="subscript"/>
        </w:rPr>
        <w:t>р</w:t>
      </w:r>
      <w:r w:rsidR="003659EB" w:rsidRPr="00560B1A">
        <w:rPr>
          <w:sz w:val="28"/>
          <w:szCs w:val="28"/>
        </w:rPr>
        <w:t xml:space="preserve"> и назначенной величины В ра</w:t>
      </w:r>
      <w:r w:rsidR="003659EB" w:rsidRPr="00560B1A">
        <w:rPr>
          <w:sz w:val="28"/>
          <w:szCs w:val="28"/>
        </w:rPr>
        <w:t>с</w:t>
      </w:r>
      <w:r w:rsidR="003659EB" w:rsidRPr="00560B1A">
        <w:rPr>
          <w:sz w:val="28"/>
          <w:szCs w:val="28"/>
        </w:rPr>
        <w:t xml:space="preserve">считывают расход цемента в </w:t>
      </w:r>
      <w:r w:rsidR="003659EB" w:rsidRPr="00560B1A">
        <w:rPr>
          <w:bCs/>
          <w:sz w:val="28"/>
          <w:szCs w:val="28"/>
        </w:rPr>
        <w:t>начальном составе бетона</w:t>
      </w:r>
      <w:r w:rsidR="003659EB" w:rsidRPr="00560B1A">
        <w:rPr>
          <w:sz w:val="28"/>
          <w:szCs w:val="28"/>
        </w:rPr>
        <w:t>, Ц=В/(В/Ц)</w:t>
      </w:r>
      <w:r w:rsidR="003659EB" w:rsidRPr="00981B13">
        <w:rPr>
          <w:sz w:val="28"/>
          <w:szCs w:val="28"/>
          <w:vertAlign w:val="subscript"/>
        </w:rPr>
        <w:t>р</w:t>
      </w:r>
      <w:r w:rsidR="003659EB" w:rsidRPr="00560B1A">
        <w:rPr>
          <w:sz w:val="28"/>
          <w:szCs w:val="28"/>
        </w:rPr>
        <w:t>.</w:t>
      </w:r>
    </w:p>
    <w:p w:rsidR="003659EB" w:rsidRPr="00560B1A" w:rsidRDefault="00981B13" w:rsidP="003659EB">
      <w:pPr>
        <w:ind w:firstLine="567"/>
        <w:rPr>
          <w:sz w:val="28"/>
          <w:szCs w:val="28"/>
        </w:rPr>
      </w:pPr>
      <w:r>
        <w:rPr>
          <w:sz w:val="28"/>
          <w:szCs w:val="28"/>
        </w:rPr>
        <w:t>А</w:t>
      </w:r>
      <w:r w:rsidR="003659EB" w:rsidRPr="00560B1A">
        <w:rPr>
          <w:sz w:val="28"/>
          <w:szCs w:val="28"/>
        </w:rPr>
        <w:t xml:space="preserve">.2.9 Расход щебня в </w:t>
      </w:r>
      <w:r w:rsidR="003659EB" w:rsidRPr="00560B1A">
        <w:rPr>
          <w:bCs/>
          <w:sz w:val="28"/>
          <w:szCs w:val="28"/>
        </w:rPr>
        <w:t>начальном составе бетона</w:t>
      </w:r>
      <w:r w:rsidR="003659EB" w:rsidRPr="00560B1A">
        <w:rPr>
          <w:sz w:val="28"/>
          <w:szCs w:val="28"/>
        </w:rPr>
        <w:t xml:space="preserve"> рассчитывают по вел</w:t>
      </w:r>
      <w:r w:rsidR="003659EB" w:rsidRPr="00560B1A">
        <w:rPr>
          <w:sz w:val="28"/>
          <w:szCs w:val="28"/>
        </w:rPr>
        <w:t>и</w:t>
      </w:r>
      <w:r w:rsidR="003659EB" w:rsidRPr="00560B1A">
        <w:rPr>
          <w:sz w:val="28"/>
          <w:szCs w:val="28"/>
        </w:rPr>
        <w:t>чине плотности з</w:t>
      </w:r>
      <w:r w:rsidR="00B316D7">
        <w:rPr>
          <w:sz w:val="28"/>
          <w:szCs w:val="28"/>
        </w:rPr>
        <w:t>е</w:t>
      </w:r>
      <w:r w:rsidR="003659EB" w:rsidRPr="00560B1A">
        <w:rPr>
          <w:sz w:val="28"/>
          <w:szCs w:val="28"/>
        </w:rPr>
        <w:t>рен щебня, γ</w:t>
      </w:r>
      <w:r w:rsidR="003659EB" w:rsidRPr="00981B13">
        <w:rPr>
          <w:sz w:val="28"/>
          <w:szCs w:val="28"/>
          <w:vertAlign w:val="subscript"/>
        </w:rPr>
        <w:t>щз</w:t>
      </w:r>
      <w:r w:rsidR="003659EB" w:rsidRPr="00560B1A">
        <w:rPr>
          <w:sz w:val="28"/>
          <w:szCs w:val="28"/>
        </w:rPr>
        <w:t>, плотности щебня в насыпном состоянии, γ</w:t>
      </w:r>
      <w:r w:rsidR="003659EB" w:rsidRPr="00981B13">
        <w:rPr>
          <w:sz w:val="28"/>
          <w:szCs w:val="28"/>
          <w:vertAlign w:val="subscript"/>
        </w:rPr>
        <w:t>щн</w:t>
      </w:r>
      <w:r w:rsidR="003659EB" w:rsidRPr="00560B1A">
        <w:rPr>
          <w:sz w:val="28"/>
          <w:szCs w:val="28"/>
        </w:rPr>
        <w:t>, его пустотности, П</w:t>
      </w:r>
      <w:r w:rsidR="003659EB" w:rsidRPr="00981B13">
        <w:rPr>
          <w:sz w:val="28"/>
          <w:szCs w:val="28"/>
          <w:vertAlign w:val="subscript"/>
        </w:rPr>
        <w:t>щ</w:t>
      </w:r>
      <w:r w:rsidR="003659EB" w:rsidRPr="00560B1A">
        <w:rPr>
          <w:sz w:val="28"/>
          <w:szCs w:val="28"/>
        </w:rPr>
        <w:t>, для выбранной величины коэффициента раздвижки з</w:t>
      </w:r>
      <w:r w:rsidR="00B316D7">
        <w:rPr>
          <w:sz w:val="28"/>
          <w:szCs w:val="28"/>
        </w:rPr>
        <w:t>е</w:t>
      </w:r>
      <w:r w:rsidR="003659EB" w:rsidRPr="00560B1A">
        <w:rPr>
          <w:sz w:val="28"/>
          <w:szCs w:val="28"/>
        </w:rPr>
        <w:t>рен щебня раствором, К</w:t>
      </w:r>
      <w:r w:rsidR="003659EB" w:rsidRPr="00981B13">
        <w:rPr>
          <w:sz w:val="28"/>
          <w:szCs w:val="28"/>
          <w:vertAlign w:val="subscript"/>
        </w:rPr>
        <w:t>р</w:t>
      </w:r>
      <w:r w:rsidR="003659EB" w:rsidRPr="00560B1A">
        <w:rPr>
          <w:sz w:val="28"/>
          <w:szCs w:val="28"/>
        </w:rPr>
        <w:t>:</w:t>
      </w:r>
    </w:p>
    <w:p w:rsidR="003659EB" w:rsidRDefault="003659EB" w:rsidP="003659EB">
      <w:pPr>
        <w:ind w:firstLine="567"/>
        <w:rPr>
          <w:sz w:val="28"/>
          <w:szCs w:val="28"/>
        </w:rPr>
      </w:pPr>
    </w:p>
    <w:p w:rsidR="003659EB" w:rsidRPr="00560B1A" w:rsidRDefault="00981B13" w:rsidP="003659EB">
      <w:pPr>
        <w:ind w:firstLine="567"/>
        <w:rPr>
          <w:sz w:val="28"/>
          <w:szCs w:val="28"/>
        </w:rPr>
      </w:pPr>
      <m:oMath>
        <m:r>
          <w:rPr>
            <w:rFonts w:ascii="Cambria Math" w:hAnsi="Cambria Math"/>
            <w:sz w:val="28"/>
            <w:szCs w:val="28"/>
          </w:rPr>
          <m:t>Щ=</m:t>
        </m:r>
        <m:f>
          <m:fPr>
            <m:ctrlPr>
              <w:rPr>
                <w:rFonts w:ascii="Cambria Math" w:hAnsi="Cambria Math"/>
                <w:i/>
                <w:sz w:val="28"/>
                <w:szCs w:val="28"/>
              </w:rPr>
            </m:ctrlPr>
          </m:fPr>
          <m:num>
            <m:r>
              <w:rPr>
                <w:rFonts w:ascii="Cambria Math" w:hAnsi="Cambria Math"/>
                <w:sz w:val="28"/>
                <w:szCs w:val="28"/>
              </w:rPr>
              <m:t>1000</m:t>
            </m:r>
          </m:num>
          <m:den>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р</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щ</m:t>
                    </m:r>
                  </m:sub>
                </m:sSub>
              </m:num>
              <m:den>
                <m:sSub>
                  <m:sSubPr>
                    <m:ctrlPr>
                      <w:rPr>
                        <w:rFonts w:ascii="Cambria Math" w:hAnsi="Cambria Math"/>
                        <w:i/>
                        <w:sz w:val="28"/>
                        <w:szCs w:val="28"/>
                      </w:rPr>
                    </m:ctrlPr>
                  </m:sSubPr>
                  <m:e>
                    <m:r>
                      <w:rPr>
                        <w:rFonts w:ascii="Cambria Math" w:hAnsi="Cambria Math"/>
                        <w:sz w:val="28"/>
                        <w:szCs w:val="28"/>
                      </w:rPr>
                      <m:t>γ</m:t>
                    </m:r>
                  </m:e>
                  <m:sub>
                    <m:r>
                      <w:rPr>
                        <w:rFonts w:ascii="Cambria Math" w:hAnsi="Cambria Math"/>
                        <w:sz w:val="28"/>
                        <w:szCs w:val="28"/>
                      </w:rPr>
                      <m:t>щн</m:t>
                    </m:r>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sSub>
                  <m:sSubPr>
                    <m:ctrlPr>
                      <w:rPr>
                        <w:rFonts w:ascii="Cambria Math" w:hAnsi="Cambria Math"/>
                        <w:i/>
                        <w:sz w:val="28"/>
                        <w:szCs w:val="28"/>
                      </w:rPr>
                    </m:ctrlPr>
                  </m:sSubPr>
                  <m:e>
                    <m:r>
                      <w:rPr>
                        <w:rFonts w:ascii="Cambria Math" w:hAnsi="Cambria Math"/>
                        <w:sz w:val="28"/>
                        <w:szCs w:val="28"/>
                      </w:rPr>
                      <m:t>γ</m:t>
                    </m:r>
                  </m:e>
                  <m:sub>
                    <m:r>
                      <w:rPr>
                        <w:rFonts w:ascii="Cambria Math" w:hAnsi="Cambria Math"/>
                        <w:sz w:val="28"/>
                        <w:szCs w:val="28"/>
                      </w:rPr>
                      <m:t>щз</m:t>
                    </m:r>
                  </m:sub>
                </m:sSub>
              </m:den>
            </m:f>
          </m:den>
        </m:f>
      </m:oMath>
      <w:r w:rsidR="009F5D33">
        <w:rPr>
          <w:sz w:val="28"/>
          <w:szCs w:val="28"/>
        </w:rPr>
        <w:t xml:space="preserve">, </w:t>
      </w:r>
      <w:r w:rsidR="00E46B93" w:rsidRPr="00560B1A">
        <w:rPr>
          <w:sz w:val="28"/>
          <w:szCs w:val="28"/>
        </w:rPr>
        <w:fldChar w:fldCharType="begin"/>
      </w:r>
      <w:r w:rsidR="003659EB" w:rsidRPr="00560B1A">
        <w:rPr>
          <w:sz w:val="28"/>
          <w:szCs w:val="28"/>
        </w:rPr>
        <w:instrText xml:space="preserve"> QUOTE </w:instrText>
      </w:r>
      <w:r w:rsidR="009D597E">
        <w:rPr>
          <w:position w:val="-44"/>
          <w:sz w:val="28"/>
          <w:szCs w:val="28"/>
        </w:rPr>
        <w:pict>
          <v:shape id="_x0000_i1030" type="#_x0000_t75" style="width:84pt;height:40.5pt" equationxml="&lt;">
            <v:imagedata r:id="rId19" o:title="" chromakey="white"/>
          </v:shape>
        </w:pict>
      </w:r>
      <w:r w:rsidR="003659EB" w:rsidRPr="00560B1A">
        <w:rPr>
          <w:sz w:val="28"/>
          <w:szCs w:val="28"/>
        </w:rPr>
        <w:instrText xml:space="preserve"> </w:instrText>
      </w:r>
      <w:r w:rsidR="00E46B93" w:rsidRPr="00560B1A">
        <w:rPr>
          <w:sz w:val="28"/>
          <w:szCs w:val="28"/>
        </w:rPr>
        <w:fldChar w:fldCharType="end"/>
      </w:r>
      <w:r w:rsidR="003659EB" w:rsidRPr="00560B1A">
        <w:rPr>
          <w:sz w:val="28"/>
          <w:szCs w:val="28"/>
        </w:rPr>
        <w:t>,                                                                                         (</w:t>
      </w:r>
      <w:r w:rsidR="009F5D33">
        <w:rPr>
          <w:sz w:val="28"/>
          <w:szCs w:val="28"/>
        </w:rPr>
        <w:t>А.</w:t>
      </w:r>
      <w:r w:rsidR="003659EB" w:rsidRPr="00560B1A">
        <w:rPr>
          <w:sz w:val="28"/>
          <w:szCs w:val="28"/>
        </w:rPr>
        <w:t>6)</w:t>
      </w:r>
    </w:p>
    <w:p w:rsidR="009F5D33" w:rsidRDefault="009F5D33" w:rsidP="003659EB">
      <w:pPr>
        <w:ind w:firstLine="567"/>
        <w:rPr>
          <w:sz w:val="28"/>
          <w:szCs w:val="28"/>
        </w:rPr>
      </w:pPr>
      <w:r>
        <w:rPr>
          <w:sz w:val="28"/>
          <w:szCs w:val="28"/>
        </w:rPr>
        <w:t>где:</w:t>
      </w:r>
    </w:p>
    <w:p w:rsidR="003659EB" w:rsidRPr="00560B1A" w:rsidRDefault="003659EB" w:rsidP="003659EB">
      <w:pPr>
        <w:ind w:firstLine="567"/>
        <w:rPr>
          <w:sz w:val="28"/>
          <w:szCs w:val="28"/>
        </w:rPr>
      </w:pPr>
      <w:r w:rsidRPr="00560B1A">
        <w:rPr>
          <w:sz w:val="28"/>
          <w:szCs w:val="28"/>
        </w:rPr>
        <w:t>величины γ</w:t>
      </w:r>
      <w:r w:rsidRPr="009F5D33">
        <w:rPr>
          <w:sz w:val="28"/>
          <w:szCs w:val="28"/>
          <w:vertAlign w:val="subscript"/>
        </w:rPr>
        <w:t>щз</w:t>
      </w:r>
      <w:r w:rsidRPr="00560B1A">
        <w:rPr>
          <w:sz w:val="28"/>
          <w:szCs w:val="28"/>
        </w:rPr>
        <w:t>, γ</w:t>
      </w:r>
      <w:r w:rsidRPr="009F5D33">
        <w:rPr>
          <w:sz w:val="28"/>
          <w:szCs w:val="28"/>
          <w:vertAlign w:val="subscript"/>
        </w:rPr>
        <w:t>щн</w:t>
      </w:r>
      <w:r w:rsidR="00827C78">
        <w:rPr>
          <w:sz w:val="28"/>
          <w:szCs w:val="28"/>
        </w:rPr>
        <w:t xml:space="preserve"> выражены в кг/л,</w:t>
      </w:r>
    </w:p>
    <w:p w:rsidR="003659EB" w:rsidRPr="00560B1A" w:rsidRDefault="003659EB" w:rsidP="003659EB">
      <w:pPr>
        <w:ind w:firstLine="567"/>
        <w:rPr>
          <w:sz w:val="28"/>
          <w:szCs w:val="28"/>
        </w:rPr>
      </w:pPr>
      <w:r w:rsidRPr="00560B1A">
        <w:rPr>
          <w:sz w:val="28"/>
          <w:szCs w:val="28"/>
        </w:rPr>
        <w:t>П</w:t>
      </w:r>
      <w:r w:rsidRPr="009F5D33">
        <w:rPr>
          <w:sz w:val="28"/>
          <w:szCs w:val="28"/>
          <w:vertAlign w:val="subscript"/>
        </w:rPr>
        <w:t>щ</w:t>
      </w:r>
      <w:r w:rsidRPr="00560B1A">
        <w:rPr>
          <w:sz w:val="28"/>
          <w:szCs w:val="28"/>
        </w:rPr>
        <w:t>=1-(γ</w:t>
      </w:r>
      <w:r w:rsidRPr="009F5D33">
        <w:rPr>
          <w:sz w:val="28"/>
          <w:szCs w:val="28"/>
          <w:vertAlign w:val="subscript"/>
        </w:rPr>
        <w:t>щн</w:t>
      </w:r>
      <w:r w:rsidRPr="00560B1A">
        <w:rPr>
          <w:sz w:val="28"/>
          <w:szCs w:val="28"/>
        </w:rPr>
        <w:t>/γ</w:t>
      </w:r>
      <w:r w:rsidRPr="009F5D33">
        <w:rPr>
          <w:sz w:val="28"/>
          <w:szCs w:val="28"/>
          <w:vertAlign w:val="subscript"/>
        </w:rPr>
        <w:t>щз</w:t>
      </w:r>
      <w:r w:rsidR="00827C78">
        <w:rPr>
          <w:sz w:val="28"/>
          <w:szCs w:val="28"/>
        </w:rPr>
        <w:t>),</w:t>
      </w:r>
    </w:p>
    <w:p w:rsidR="003659EB" w:rsidRPr="00560B1A" w:rsidRDefault="003659EB" w:rsidP="003659EB">
      <w:pPr>
        <w:ind w:firstLine="567"/>
        <w:rPr>
          <w:sz w:val="28"/>
          <w:szCs w:val="28"/>
        </w:rPr>
      </w:pPr>
      <w:r w:rsidRPr="00560B1A">
        <w:rPr>
          <w:sz w:val="28"/>
          <w:szCs w:val="28"/>
        </w:rPr>
        <w:t>1000 – один кубический метр бетонной смеси в литрах.</w:t>
      </w:r>
    </w:p>
    <w:p w:rsidR="003659EB" w:rsidRPr="00560B1A" w:rsidRDefault="003659EB" w:rsidP="003659EB">
      <w:pPr>
        <w:ind w:firstLine="567"/>
        <w:rPr>
          <w:sz w:val="28"/>
          <w:szCs w:val="28"/>
        </w:rPr>
      </w:pPr>
    </w:p>
    <w:p w:rsidR="003659EB" w:rsidRPr="00560B1A" w:rsidRDefault="009F5D33" w:rsidP="003659EB">
      <w:pPr>
        <w:ind w:firstLine="567"/>
        <w:rPr>
          <w:sz w:val="28"/>
          <w:szCs w:val="28"/>
        </w:rPr>
      </w:pPr>
      <w:r>
        <w:rPr>
          <w:sz w:val="28"/>
          <w:szCs w:val="28"/>
        </w:rPr>
        <w:t>А</w:t>
      </w:r>
      <w:r w:rsidR="003659EB" w:rsidRPr="00560B1A">
        <w:rPr>
          <w:sz w:val="28"/>
          <w:szCs w:val="28"/>
        </w:rPr>
        <w:t>.2.10 Коэффициент раздвижки з</w:t>
      </w:r>
      <w:r w:rsidR="00B316D7">
        <w:rPr>
          <w:sz w:val="28"/>
          <w:szCs w:val="28"/>
        </w:rPr>
        <w:t>е</w:t>
      </w:r>
      <w:r w:rsidR="003659EB" w:rsidRPr="00560B1A">
        <w:rPr>
          <w:sz w:val="28"/>
          <w:szCs w:val="28"/>
        </w:rPr>
        <w:t>рен щебня раствором для бетона п</w:t>
      </w:r>
      <w:r w:rsidR="003659EB" w:rsidRPr="00560B1A">
        <w:rPr>
          <w:sz w:val="28"/>
          <w:szCs w:val="28"/>
        </w:rPr>
        <w:t>о</w:t>
      </w:r>
      <w:r w:rsidR="003659EB" w:rsidRPr="00560B1A">
        <w:rPr>
          <w:sz w:val="28"/>
          <w:szCs w:val="28"/>
        </w:rPr>
        <w:t>крытий назначают в пределах К</w:t>
      </w:r>
      <w:r w:rsidR="003659EB" w:rsidRPr="009F5D33">
        <w:rPr>
          <w:sz w:val="28"/>
          <w:szCs w:val="28"/>
          <w:vertAlign w:val="subscript"/>
        </w:rPr>
        <w:t>р</w:t>
      </w:r>
      <w:r w:rsidR="003659EB" w:rsidRPr="00560B1A">
        <w:rPr>
          <w:sz w:val="28"/>
          <w:szCs w:val="28"/>
        </w:rPr>
        <w:t>=1,5-1,9. Большее значение соответствует более крупному песку.</w:t>
      </w:r>
    </w:p>
    <w:p w:rsidR="003659EB" w:rsidRPr="00560B1A" w:rsidRDefault="003659EB" w:rsidP="003659EB">
      <w:pPr>
        <w:ind w:firstLine="567"/>
        <w:rPr>
          <w:sz w:val="28"/>
          <w:szCs w:val="28"/>
        </w:rPr>
      </w:pPr>
      <w:r w:rsidRPr="00560B1A">
        <w:rPr>
          <w:sz w:val="28"/>
          <w:szCs w:val="28"/>
        </w:rPr>
        <w:t>Для расч</w:t>
      </w:r>
      <w:r w:rsidR="00B316D7">
        <w:rPr>
          <w:sz w:val="28"/>
          <w:szCs w:val="28"/>
        </w:rPr>
        <w:t>е</w:t>
      </w:r>
      <w:r w:rsidRPr="00560B1A">
        <w:rPr>
          <w:sz w:val="28"/>
          <w:szCs w:val="28"/>
        </w:rPr>
        <w:t>та</w:t>
      </w:r>
      <w:r w:rsidRPr="00560B1A">
        <w:rPr>
          <w:bCs/>
          <w:sz w:val="28"/>
          <w:szCs w:val="28"/>
        </w:rPr>
        <w:t xml:space="preserve"> начального состава бетона покрытий</w:t>
      </w:r>
      <w:r w:rsidRPr="00560B1A">
        <w:rPr>
          <w:sz w:val="28"/>
          <w:szCs w:val="28"/>
        </w:rPr>
        <w:t xml:space="preserve"> для мелкого песка принимают К</w:t>
      </w:r>
      <w:r w:rsidRPr="009F5D33">
        <w:rPr>
          <w:sz w:val="28"/>
          <w:szCs w:val="28"/>
          <w:vertAlign w:val="subscript"/>
        </w:rPr>
        <w:t>р</w:t>
      </w:r>
      <w:r w:rsidRPr="00560B1A">
        <w:rPr>
          <w:sz w:val="28"/>
          <w:szCs w:val="28"/>
        </w:rPr>
        <w:t>=1,7, для среднего – К</w:t>
      </w:r>
      <w:r w:rsidRPr="009F5D33">
        <w:rPr>
          <w:sz w:val="28"/>
          <w:szCs w:val="28"/>
          <w:vertAlign w:val="subscript"/>
        </w:rPr>
        <w:t>р</w:t>
      </w:r>
      <w:r w:rsidRPr="00560B1A">
        <w:rPr>
          <w:sz w:val="28"/>
          <w:szCs w:val="28"/>
        </w:rPr>
        <w:t>=1,8, для очень мелкого – К</w:t>
      </w:r>
      <w:r w:rsidRPr="009F5D33">
        <w:rPr>
          <w:sz w:val="28"/>
          <w:szCs w:val="28"/>
          <w:vertAlign w:val="subscript"/>
        </w:rPr>
        <w:t>р</w:t>
      </w:r>
      <w:r w:rsidR="009F5D33">
        <w:rPr>
          <w:sz w:val="28"/>
          <w:szCs w:val="28"/>
        </w:rPr>
        <w:t>=1,6.</w:t>
      </w:r>
    </w:p>
    <w:p w:rsidR="003659EB" w:rsidRPr="00560B1A" w:rsidRDefault="003659EB" w:rsidP="003659EB">
      <w:pPr>
        <w:ind w:firstLine="567"/>
        <w:rPr>
          <w:sz w:val="28"/>
          <w:szCs w:val="28"/>
        </w:rPr>
      </w:pPr>
      <w:r w:rsidRPr="00560B1A">
        <w:rPr>
          <w:sz w:val="28"/>
          <w:szCs w:val="28"/>
        </w:rPr>
        <w:t>Оптимальную величину К</w:t>
      </w:r>
      <w:r w:rsidRPr="009F5D33">
        <w:rPr>
          <w:sz w:val="28"/>
          <w:szCs w:val="28"/>
          <w:vertAlign w:val="subscript"/>
        </w:rPr>
        <w:t>р</w:t>
      </w:r>
      <w:r w:rsidRPr="00560B1A">
        <w:rPr>
          <w:sz w:val="28"/>
          <w:szCs w:val="28"/>
        </w:rPr>
        <w:t xml:space="preserve"> в </w:t>
      </w:r>
      <w:r w:rsidRPr="00560B1A">
        <w:rPr>
          <w:bCs/>
          <w:sz w:val="28"/>
          <w:szCs w:val="28"/>
        </w:rPr>
        <w:t>начальном составе бетона</w:t>
      </w:r>
      <w:r w:rsidRPr="00560B1A">
        <w:rPr>
          <w:sz w:val="28"/>
          <w:szCs w:val="28"/>
        </w:rPr>
        <w:t xml:space="preserve"> покрытий опр</w:t>
      </w:r>
      <w:r w:rsidRPr="00560B1A">
        <w:rPr>
          <w:sz w:val="28"/>
          <w:szCs w:val="28"/>
        </w:rPr>
        <w:t>е</w:t>
      </w:r>
      <w:r w:rsidRPr="00560B1A">
        <w:rPr>
          <w:sz w:val="28"/>
          <w:szCs w:val="28"/>
        </w:rPr>
        <w:t>деляют с помощью пробных замесов, варьируя К</w:t>
      </w:r>
      <w:r w:rsidRPr="009F5D33">
        <w:rPr>
          <w:sz w:val="28"/>
          <w:szCs w:val="28"/>
          <w:vertAlign w:val="subscript"/>
        </w:rPr>
        <w:t>р</w:t>
      </w:r>
      <w:r w:rsidRPr="00560B1A">
        <w:rPr>
          <w:sz w:val="28"/>
          <w:szCs w:val="28"/>
        </w:rPr>
        <w:t xml:space="preserve"> в указанных выше пред</w:t>
      </w:r>
      <w:r w:rsidRPr="00560B1A">
        <w:rPr>
          <w:sz w:val="28"/>
          <w:szCs w:val="28"/>
        </w:rPr>
        <w:t>е</w:t>
      </w:r>
      <w:r w:rsidRPr="00560B1A">
        <w:rPr>
          <w:sz w:val="28"/>
          <w:szCs w:val="28"/>
        </w:rPr>
        <w:t>лах, по достижению максимальной подвижности смеси при прочих равных условиях (при постоянных величинах В/Ц и V</w:t>
      </w:r>
      <w:r w:rsidRPr="009F5D33">
        <w:rPr>
          <w:sz w:val="28"/>
          <w:szCs w:val="28"/>
          <w:vertAlign w:val="subscript"/>
        </w:rPr>
        <w:t>в</w:t>
      </w:r>
      <w:r w:rsidRPr="00560B1A">
        <w:rPr>
          <w:sz w:val="28"/>
          <w:szCs w:val="28"/>
        </w:rPr>
        <w:t>).</w:t>
      </w:r>
    </w:p>
    <w:p w:rsidR="003659EB" w:rsidRDefault="009F5D33" w:rsidP="003659EB">
      <w:pPr>
        <w:ind w:firstLine="567"/>
        <w:rPr>
          <w:sz w:val="28"/>
          <w:szCs w:val="28"/>
        </w:rPr>
      </w:pPr>
      <w:r>
        <w:rPr>
          <w:sz w:val="28"/>
          <w:szCs w:val="28"/>
        </w:rPr>
        <w:t>А</w:t>
      </w:r>
      <w:r w:rsidR="003659EB" w:rsidRPr="00560B1A">
        <w:rPr>
          <w:sz w:val="28"/>
          <w:szCs w:val="28"/>
        </w:rPr>
        <w:t xml:space="preserve">.2.11 Расход песка в </w:t>
      </w:r>
      <w:r w:rsidR="003659EB" w:rsidRPr="00560B1A">
        <w:rPr>
          <w:bCs/>
          <w:sz w:val="28"/>
          <w:szCs w:val="28"/>
        </w:rPr>
        <w:t>начальном составе бетона покрытий</w:t>
      </w:r>
      <w:r w:rsidR="003659EB" w:rsidRPr="00560B1A">
        <w:rPr>
          <w:sz w:val="28"/>
          <w:szCs w:val="28"/>
        </w:rPr>
        <w:t>, П, рассчит</w:t>
      </w:r>
      <w:r w:rsidR="003659EB" w:rsidRPr="00560B1A">
        <w:rPr>
          <w:sz w:val="28"/>
          <w:szCs w:val="28"/>
        </w:rPr>
        <w:t>ы</w:t>
      </w:r>
      <w:r w:rsidR="003659EB" w:rsidRPr="00560B1A">
        <w:rPr>
          <w:sz w:val="28"/>
          <w:szCs w:val="28"/>
        </w:rPr>
        <w:t>вают методом абсолютных объ</w:t>
      </w:r>
      <w:r w:rsidR="00B316D7">
        <w:rPr>
          <w:sz w:val="28"/>
          <w:szCs w:val="28"/>
        </w:rPr>
        <w:t>е</w:t>
      </w:r>
      <w:r w:rsidR="003659EB" w:rsidRPr="00560B1A">
        <w:rPr>
          <w:sz w:val="28"/>
          <w:szCs w:val="28"/>
        </w:rPr>
        <w:t>мов, учитывая принятое в расч</w:t>
      </w:r>
      <w:r w:rsidR="00B316D7">
        <w:rPr>
          <w:sz w:val="28"/>
          <w:szCs w:val="28"/>
        </w:rPr>
        <w:t>е</w:t>
      </w:r>
      <w:r w:rsidR="003659EB" w:rsidRPr="00560B1A">
        <w:rPr>
          <w:sz w:val="28"/>
          <w:szCs w:val="28"/>
        </w:rPr>
        <w:t>те минимал</w:t>
      </w:r>
      <w:r w:rsidR="003659EB" w:rsidRPr="00560B1A">
        <w:rPr>
          <w:sz w:val="28"/>
          <w:szCs w:val="28"/>
        </w:rPr>
        <w:t>ь</w:t>
      </w:r>
      <w:r w:rsidR="003659EB" w:rsidRPr="00560B1A">
        <w:rPr>
          <w:sz w:val="28"/>
          <w:szCs w:val="28"/>
        </w:rPr>
        <w:t>ное содержание вовлеч</w:t>
      </w:r>
      <w:r w:rsidR="00B316D7">
        <w:rPr>
          <w:sz w:val="28"/>
          <w:szCs w:val="28"/>
        </w:rPr>
        <w:t>е</w:t>
      </w:r>
      <w:r w:rsidR="003659EB" w:rsidRPr="00560B1A">
        <w:rPr>
          <w:sz w:val="28"/>
          <w:szCs w:val="28"/>
        </w:rPr>
        <w:t xml:space="preserve">нного воздуха в бетонной смеси, </w:t>
      </w:r>
      <w:r w:rsidR="003659EB" w:rsidRPr="00560B1A">
        <w:rPr>
          <w:sz w:val="28"/>
          <w:szCs w:val="28"/>
          <w:lang w:val="en-US"/>
        </w:rPr>
        <w:t>V</w:t>
      </w:r>
      <w:r w:rsidR="003659EB" w:rsidRPr="009F5D33">
        <w:rPr>
          <w:sz w:val="28"/>
          <w:szCs w:val="28"/>
          <w:vertAlign w:val="subscript"/>
        </w:rPr>
        <w:t>в</w:t>
      </w:r>
      <w:r w:rsidR="003659EB" w:rsidRPr="00560B1A">
        <w:rPr>
          <w:sz w:val="28"/>
          <w:szCs w:val="28"/>
        </w:rPr>
        <w:t>=5%=50л/м</w:t>
      </w:r>
      <w:r w:rsidR="003659EB" w:rsidRPr="00560B1A">
        <w:rPr>
          <w:sz w:val="28"/>
          <w:szCs w:val="28"/>
          <w:vertAlign w:val="superscript"/>
        </w:rPr>
        <w:t>3</w:t>
      </w:r>
      <w:r w:rsidR="003659EB" w:rsidRPr="00560B1A">
        <w:rPr>
          <w:sz w:val="28"/>
          <w:szCs w:val="28"/>
        </w:rPr>
        <w:t>:</w:t>
      </w:r>
    </w:p>
    <w:p w:rsidR="009F5D33" w:rsidRPr="00560B1A" w:rsidRDefault="009F5D33" w:rsidP="003659EB">
      <w:pPr>
        <w:ind w:firstLine="567"/>
        <w:rPr>
          <w:sz w:val="28"/>
          <w:szCs w:val="28"/>
        </w:rPr>
      </w:pPr>
      <m:oMath>
        <m:r>
          <w:rPr>
            <w:rFonts w:ascii="Cambria Math" w:hAnsi="Cambria Math"/>
            <w:sz w:val="28"/>
            <w:szCs w:val="28"/>
          </w:rPr>
          <w:lastRenderedPageBreak/>
          <m:t>П=</m:t>
        </m:r>
        <m:d>
          <m:dPr>
            <m:ctrlPr>
              <w:rPr>
                <w:rFonts w:ascii="Cambria Math" w:hAnsi="Cambria Math"/>
                <w:i/>
                <w:sz w:val="28"/>
                <w:szCs w:val="28"/>
              </w:rPr>
            </m:ctrlPr>
          </m:dPr>
          <m:e>
            <m:r>
              <w:rPr>
                <w:rFonts w:ascii="Cambria Math" w:hAnsi="Cambria Math"/>
                <w:sz w:val="28"/>
                <w:szCs w:val="28"/>
              </w:rPr>
              <m:t>1000-50-</m:t>
            </m:r>
            <m:f>
              <m:fPr>
                <m:ctrlPr>
                  <w:rPr>
                    <w:rFonts w:ascii="Cambria Math" w:hAnsi="Cambria Math"/>
                    <w:i/>
                    <w:sz w:val="28"/>
                    <w:szCs w:val="28"/>
                  </w:rPr>
                </m:ctrlPr>
              </m:fPr>
              <m:num>
                <m:r>
                  <w:rPr>
                    <w:rFonts w:ascii="Cambria Math" w:hAnsi="Cambria Math"/>
                    <w:sz w:val="28"/>
                    <w:szCs w:val="28"/>
                  </w:rPr>
                  <m:t>В</m:t>
                </m:r>
              </m:num>
              <m:den>
                <m:r>
                  <w:rPr>
                    <w:rFonts w:ascii="Cambria Math" w:hAnsi="Cambria Math"/>
                    <w:sz w:val="28"/>
                    <w:szCs w:val="28"/>
                  </w:rPr>
                  <m:t>1,0</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Ц</m:t>
                </m:r>
              </m:num>
              <m:den>
                <m:r>
                  <w:rPr>
                    <w:rFonts w:ascii="Cambria Math" w:hAnsi="Cambria Math"/>
                    <w:sz w:val="28"/>
                    <w:szCs w:val="28"/>
                  </w:rPr>
                  <m:t>3,1</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Щ</m:t>
                </m:r>
              </m:num>
              <m:den>
                <m:sSub>
                  <m:sSubPr>
                    <m:ctrlPr>
                      <w:rPr>
                        <w:rFonts w:ascii="Cambria Math" w:hAnsi="Cambria Math"/>
                        <w:i/>
                        <w:sz w:val="28"/>
                        <w:szCs w:val="28"/>
                      </w:rPr>
                    </m:ctrlPr>
                  </m:sSubPr>
                  <m:e>
                    <m:r>
                      <w:rPr>
                        <w:rFonts w:ascii="Cambria Math" w:hAnsi="Cambria Math"/>
                        <w:sz w:val="28"/>
                        <w:szCs w:val="28"/>
                      </w:rPr>
                      <m:t>γ</m:t>
                    </m:r>
                  </m:e>
                  <m:sub>
                    <m:r>
                      <w:rPr>
                        <w:rFonts w:ascii="Cambria Math" w:hAnsi="Cambria Math"/>
                        <w:sz w:val="28"/>
                        <w:szCs w:val="28"/>
                      </w:rPr>
                      <m:t>щз</m:t>
                    </m:r>
                  </m:sub>
                </m:sSub>
              </m:den>
            </m:f>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γ</m:t>
            </m:r>
          </m:e>
          <m:sub>
            <m:r>
              <w:rPr>
                <w:rFonts w:ascii="Cambria Math" w:hAnsi="Cambria Math"/>
                <w:sz w:val="28"/>
                <w:szCs w:val="28"/>
              </w:rPr>
              <m:t>пз</m:t>
            </m:r>
          </m:sub>
        </m:sSub>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950-</m:t>
            </m:r>
            <m:f>
              <m:fPr>
                <m:ctrlPr>
                  <w:rPr>
                    <w:rFonts w:ascii="Cambria Math" w:hAnsi="Cambria Math"/>
                    <w:i/>
                    <w:sz w:val="28"/>
                    <w:szCs w:val="28"/>
                  </w:rPr>
                </m:ctrlPr>
              </m:fPr>
              <m:num>
                <m:r>
                  <w:rPr>
                    <w:rFonts w:ascii="Cambria Math" w:hAnsi="Cambria Math"/>
                    <w:sz w:val="28"/>
                    <w:szCs w:val="28"/>
                  </w:rPr>
                  <m:t>В</m:t>
                </m:r>
              </m:num>
              <m:den>
                <m:r>
                  <w:rPr>
                    <w:rFonts w:ascii="Cambria Math" w:hAnsi="Cambria Math"/>
                    <w:sz w:val="28"/>
                    <w:szCs w:val="28"/>
                  </w:rPr>
                  <m:t>1,0</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Ц</m:t>
                </m:r>
              </m:num>
              <m:den>
                <m:r>
                  <w:rPr>
                    <w:rFonts w:ascii="Cambria Math" w:hAnsi="Cambria Math"/>
                    <w:sz w:val="28"/>
                    <w:szCs w:val="28"/>
                  </w:rPr>
                  <m:t>3,1</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Щ</m:t>
                </m:r>
              </m:num>
              <m:den>
                <m:sSub>
                  <m:sSubPr>
                    <m:ctrlPr>
                      <w:rPr>
                        <w:rFonts w:ascii="Cambria Math" w:hAnsi="Cambria Math"/>
                        <w:i/>
                        <w:sz w:val="28"/>
                        <w:szCs w:val="28"/>
                      </w:rPr>
                    </m:ctrlPr>
                  </m:sSubPr>
                  <m:e>
                    <m:r>
                      <w:rPr>
                        <w:rFonts w:ascii="Cambria Math" w:hAnsi="Cambria Math"/>
                        <w:sz w:val="28"/>
                        <w:szCs w:val="28"/>
                      </w:rPr>
                      <m:t>γ</m:t>
                    </m:r>
                  </m:e>
                  <m:sub>
                    <m:r>
                      <w:rPr>
                        <w:rFonts w:ascii="Cambria Math" w:hAnsi="Cambria Math"/>
                        <w:sz w:val="28"/>
                        <w:szCs w:val="28"/>
                      </w:rPr>
                      <m:t>щз</m:t>
                    </m:r>
                  </m:sub>
                </m:sSub>
              </m:den>
            </m:f>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γ</m:t>
            </m:r>
          </m:e>
          <m:sub>
            <m:r>
              <w:rPr>
                <w:rFonts w:ascii="Cambria Math" w:hAnsi="Cambria Math"/>
                <w:sz w:val="28"/>
                <w:szCs w:val="28"/>
              </w:rPr>
              <m:t>пз</m:t>
            </m:r>
          </m:sub>
        </m:sSub>
      </m:oMath>
      <w:r>
        <w:rPr>
          <w:sz w:val="28"/>
          <w:szCs w:val="28"/>
        </w:rPr>
        <w:t>, (А.7)</w:t>
      </w:r>
    </w:p>
    <w:p w:rsidR="009F5D33" w:rsidRDefault="009F5D33" w:rsidP="003659EB">
      <w:pPr>
        <w:ind w:firstLine="567"/>
        <w:rPr>
          <w:sz w:val="28"/>
          <w:szCs w:val="28"/>
        </w:rPr>
      </w:pPr>
      <w:r>
        <w:rPr>
          <w:sz w:val="28"/>
          <w:szCs w:val="28"/>
        </w:rPr>
        <w:t>где:</w:t>
      </w:r>
    </w:p>
    <w:p w:rsidR="009F5D33" w:rsidRDefault="003659EB" w:rsidP="003659EB">
      <w:pPr>
        <w:ind w:firstLine="567"/>
        <w:rPr>
          <w:sz w:val="28"/>
          <w:szCs w:val="28"/>
        </w:rPr>
      </w:pPr>
      <w:r w:rsidRPr="00560B1A">
        <w:rPr>
          <w:sz w:val="28"/>
          <w:szCs w:val="28"/>
        </w:rPr>
        <w:t>1,0кг/л – плотность воды,</w:t>
      </w:r>
    </w:p>
    <w:p w:rsidR="009F5D33" w:rsidRDefault="009F5D33" w:rsidP="009F5D33">
      <w:pPr>
        <w:ind w:firstLine="567"/>
        <w:rPr>
          <w:sz w:val="28"/>
          <w:szCs w:val="28"/>
        </w:rPr>
      </w:pPr>
      <w:r w:rsidRPr="00560B1A">
        <w:rPr>
          <w:sz w:val="28"/>
          <w:szCs w:val="28"/>
        </w:rPr>
        <w:t>3,1кг/л – плотность з</w:t>
      </w:r>
      <w:r w:rsidR="00B316D7">
        <w:rPr>
          <w:sz w:val="28"/>
          <w:szCs w:val="28"/>
        </w:rPr>
        <w:t>е</w:t>
      </w:r>
      <w:r w:rsidRPr="00560B1A">
        <w:rPr>
          <w:sz w:val="28"/>
          <w:szCs w:val="28"/>
        </w:rPr>
        <w:t>рен цемента,</w:t>
      </w:r>
    </w:p>
    <w:p w:rsidR="003659EB" w:rsidRPr="00560B1A" w:rsidRDefault="003659EB" w:rsidP="003659EB">
      <w:pPr>
        <w:ind w:firstLine="567"/>
        <w:rPr>
          <w:sz w:val="28"/>
          <w:szCs w:val="28"/>
        </w:rPr>
      </w:pPr>
      <w:r w:rsidRPr="00560B1A">
        <w:rPr>
          <w:sz w:val="28"/>
          <w:szCs w:val="28"/>
        </w:rPr>
        <w:t>γ</w:t>
      </w:r>
      <w:r w:rsidRPr="009F5D33">
        <w:rPr>
          <w:sz w:val="28"/>
          <w:szCs w:val="28"/>
          <w:vertAlign w:val="subscript"/>
        </w:rPr>
        <w:t>пз</w:t>
      </w:r>
      <w:r w:rsidRPr="00560B1A">
        <w:rPr>
          <w:sz w:val="28"/>
          <w:szCs w:val="28"/>
        </w:rPr>
        <w:t xml:space="preserve"> – плотность з</w:t>
      </w:r>
      <w:r w:rsidR="00B316D7">
        <w:rPr>
          <w:sz w:val="28"/>
          <w:szCs w:val="28"/>
        </w:rPr>
        <w:t>е</w:t>
      </w:r>
      <w:r w:rsidRPr="00560B1A">
        <w:rPr>
          <w:sz w:val="28"/>
          <w:szCs w:val="28"/>
        </w:rPr>
        <w:t>рен песка, кг/л.</w:t>
      </w:r>
    </w:p>
    <w:p w:rsidR="003659EB" w:rsidRPr="00560B1A" w:rsidRDefault="003659EB" w:rsidP="003659EB">
      <w:pPr>
        <w:ind w:firstLine="567"/>
        <w:rPr>
          <w:sz w:val="28"/>
          <w:szCs w:val="28"/>
        </w:rPr>
      </w:pPr>
    </w:p>
    <w:p w:rsidR="003659EB" w:rsidRPr="00560B1A" w:rsidRDefault="009F5D33" w:rsidP="003659EB">
      <w:pPr>
        <w:ind w:firstLine="567"/>
        <w:rPr>
          <w:sz w:val="28"/>
          <w:szCs w:val="28"/>
        </w:rPr>
      </w:pPr>
      <w:r>
        <w:rPr>
          <w:sz w:val="28"/>
          <w:szCs w:val="28"/>
        </w:rPr>
        <w:t>А</w:t>
      </w:r>
      <w:r w:rsidR="003659EB" w:rsidRPr="00560B1A">
        <w:rPr>
          <w:sz w:val="28"/>
          <w:szCs w:val="28"/>
        </w:rPr>
        <w:t xml:space="preserve">.2.12 Рассчитывают номинальный состав </w:t>
      </w:r>
      <w:r w:rsidR="003659EB" w:rsidRPr="00560B1A">
        <w:rPr>
          <w:bCs/>
          <w:sz w:val="28"/>
          <w:szCs w:val="28"/>
        </w:rPr>
        <w:t>начального состава бетона</w:t>
      </w:r>
      <w:r w:rsidR="003659EB" w:rsidRPr="00560B1A">
        <w:rPr>
          <w:sz w:val="28"/>
          <w:szCs w:val="28"/>
        </w:rPr>
        <w:t xml:space="preserve"> покрытий Ц:П:Щ:В=1:(П/Ц):(Щ/Ц):(В/Ц).</w:t>
      </w:r>
    </w:p>
    <w:p w:rsidR="003659EB" w:rsidRPr="00560B1A" w:rsidRDefault="00B52421" w:rsidP="003659EB">
      <w:pPr>
        <w:ind w:firstLine="567"/>
        <w:rPr>
          <w:sz w:val="28"/>
          <w:szCs w:val="28"/>
        </w:rPr>
      </w:pPr>
      <w:r>
        <w:rPr>
          <w:sz w:val="28"/>
          <w:szCs w:val="28"/>
        </w:rPr>
        <w:t>А</w:t>
      </w:r>
      <w:r w:rsidR="003659EB" w:rsidRPr="00560B1A">
        <w:rPr>
          <w:sz w:val="28"/>
          <w:szCs w:val="28"/>
        </w:rPr>
        <w:t>.2.13 Назначают расход химических добавок для начального состава бетона покрытий. Рекомендуется для начального состава бетона принять ра</w:t>
      </w:r>
      <w:r w:rsidR="003659EB" w:rsidRPr="00560B1A">
        <w:rPr>
          <w:sz w:val="28"/>
          <w:szCs w:val="28"/>
        </w:rPr>
        <w:t>с</w:t>
      </w:r>
      <w:r w:rsidR="003659EB" w:rsidRPr="00560B1A">
        <w:rPr>
          <w:sz w:val="28"/>
          <w:szCs w:val="28"/>
        </w:rPr>
        <w:t>ход пластифицирующей добавки ЛСТ в количестве 0,2% массы цемента, с</w:t>
      </w:r>
      <w:r w:rsidR="003659EB" w:rsidRPr="00560B1A">
        <w:rPr>
          <w:sz w:val="28"/>
          <w:szCs w:val="28"/>
        </w:rPr>
        <w:t>у</w:t>
      </w:r>
      <w:r w:rsidR="003659EB" w:rsidRPr="00560B1A">
        <w:rPr>
          <w:sz w:val="28"/>
          <w:szCs w:val="28"/>
        </w:rPr>
        <w:t>перпластификатора С-3 – 0,8%, воздухововлекающей добавки СНВ – 0,01%.</w:t>
      </w:r>
    </w:p>
    <w:p w:rsidR="003659EB" w:rsidRPr="00560B1A" w:rsidRDefault="00B52421" w:rsidP="003659EB">
      <w:pPr>
        <w:ind w:firstLine="567"/>
        <w:rPr>
          <w:sz w:val="28"/>
          <w:szCs w:val="28"/>
        </w:rPr>
      </w:pPr>
      <w:r>
        <w:rPr>
          <w:sz w:val="28"/>
          <w:szCs w:val="28"/>
        </w:rPr>
        <w:t>А</w:t>
      </w:r>
      <w:r w:rsidR="003659EB" w:rsidRPr="00560B1A">
        <w:rPr>
          <w:sz w:val="28"/>
          <w:szCs w:val="28"/>
        </w:rPr>
        <w:t>.3 Экспериментальное уточнение начального (расч</w:t>
      </w:r>
      <w:r w:rsidR="00B316D7">
        <w:rPr>
          <w:sz w:val="28"/>
          <w:szCs w:val="28"/>
        </w:rPr>
        <w:t>е</w:t>
      </w:r>
      <w:r w:rsidR="003659EB" w:rsidRPr="00560B1A">
        <w:rPr>
          <w:sz w:val="28"/>
          <w:szCs w:val="28"/>
        </w:rPr>
        <w:t>тного) состава б</w:t>
      </w:r>
      <w:r w:rsidR="003659EB" w:rsidRPr="00560B1A">
        <w:rPr>
          <w:sz w:val="28"/>
          <w:szCs w:val="28"/>
        </w:rPr>
        <w:t>е</w:t>
      </w:r>
      <w:r w:rsidR="003659EB" w:rsidRPr="00560B1A">
        <w:rPr>
          <w:sz w:val="28"/>
          <w:szCs w:val="28"/>
        </w:rPr>
        <w:t>тона покрытий.</w:t>
      </w:r>
    </w:p>
    <w:p w:rsidR="003659EB" w:rsidRPr="00560B1A" w:rsidRDefault="009E7D23" w:rsidP="003659EB">
      <w:pPr>
        <w:ind w:firstLine="567"/>
        <w:rPr>
          <w:sz w:val="28"/>
          <w:szCs w:val="28"/>
        </w:rPr>
      </w:pPr>
      <w:r>
        <w:rPr>
          <w:sz w:val="28"/>
          <w:szCs w:val="28"/>
        </w:rPr>
        <w:t>А</w:t>
      </w:r>
      <w:r w:rsidR="003659EB" w:rsidRPr="00560B1A">
        <w:rPr>
          <w:sz w:val="28"/>
          <w:szCs w:val="28"/>
        </w:rPr>
        <w:t>.3.1 Рассчитывают расход материалов на пробный опытный замес. Объ</w:t>
      </w:r>
      <w:r w:rsidR="00B316D7">
        <w:rPr>
          <w:sz w:val="28"/>
          <w:szCs w:val="28"/>
        </w:rPr>
        <w:t>е</w:t>
      </w:r>
      <w:r w:rsidR="003659EB" w:rsidRPr="00560B1A">
        <w:rPr>
          <w:sz w:val="28"/>
          <w:szCs w:val="28"/>
        </w:rPr>
        <w:t>м замеса принимают не менее 20</w:t>
      </w:r>
      <w:r>
        <w:rPr>
          <w:sz w:val="28"/>
          <w:szCs w:val="28"/>
        </w:rPr>
        <w:t xml:space="preserve"> </w:t>
      </w:r>
      <w:r w:rsidR="00827C78">
        <w:rPr>
          <w:sz w:val="28"/>
          <w:szCs w:val="28"/>
        </w:rPr>
        <w:t>л.</w:t>
      </w:r>
    </w:p>
    <w:p w:rsidR="003659EB" w:rsidRPr="00560B1A" w:rsidRDefault="009E7D23" w:rsidP="003659EB">
      <w:pPr>
        <w:ind w:firstLine="567"/>
        <w:rPr>
          <w:sz w:val="28"/>
          <w:szCs w:val="28"/>
        </w:rPr>
      </w:pPr>
      <w:r>
        <w:rPr>
          <w:sz w:val="28"/>
          <w:szCs w:val="28"/>
        </w:rPr>
        <w:t>А</w:t>
      </w:r>
      <w:r w:rsidR="003659EB" w:rsidRPr="00560B1A">
        <w:rPr>
          <w:sz w:val="28"/>
          <w:szCs w:val="28"/>
        </w:rPr>
        <w:t>.3.2 Воспроизводят рассчитанный начальный состав бетона в пробном замесе с использованием гравитационного смесителя или смесителя прин</w:t>
      </w:r>
      <w:r w:rsidR="003659EB" w:rsidRPr="00560B1A">
        <w:rPr>
          <w:sz w:val="28"/>
          <w:szCs w:val="28"/>
        </w:rPr>
        <w:t>у</w:t>
      </w:r>
      <w:r w:rsidR="00827C78">
        <w:rPr>
          <w:sz w:val="28"/>
          <w:szCs w:val="28"/>
        </w:rPr>
        <w:t>дительного действия.</w:t>
      </w:r>
    </w:p>
    <w:p w:rsidR="003659EB" w:rsidRPr="00560B1A" w:rsidRDefault="003659EB" w:rsidP="003659EB">
      <w:pPr>
        <w:ind w:firstLine="567"/>
        <w:rPr>
          <w:sz w:val="28"/>
          <w:szCs w:val="28"/>
        </w:rPr>
      </w:pPr>
      <w:r w:rsidRPr="00560B1A">
        <w:rPr>
          <w:sz w:val="28"/>
          <w:szCs w:val="28"/>
        </w:rPr>
        <w:t>Определяют подвижность и ж</w:t>
      </w:r>
      <w:r w:rsidR="00B316D7">
        <w:rPr>
          <w:sz w:val="28"/>
          <w:szCs w:val="28"/>
        </w:rPr>
        <w:t>е</w:t>
      </w:r>
      <w:r w:rsidRPr="00560B1A">
        <w:rPr>
          <w:sz w:val="28"/>
          <w:szCs w:val="28"/>
        </w:rPr>
        <w:t>сткость бетонной смеси, е</w:t>
      </w:r>
      <w:r w:rsidR="00B316D7">
        <w:rPr>
          <w:sz w:val="28"/>
          <w:szCs w:val="28"/>
        </w:rPr>
        <w:t>е</w:t>
      </w:r>
      <w:r w:rsidRPr="00560B1A">
        <w:rPr>
          <w:sz w:val="28"/>
          <w:szCs w:val="28"/>
        </w:rPr>
        <w:t xml:space="preserve"> плотность и объ</w:t>
      </w:r>
      <w:r w:rsidR="00B316D7">
        <w:rPr>
          <w:sz w:val="28"/>
          <w:szCs w:val="28"/>
        </w:rPr>
        <w:t>е</w:t>
      </w:r>
      <w:r w:rsidRPr="00560B1A">
        <w:rPr>
          <w:sz w:val="28"/>
          <w:szCs w:val="28"/>
        </w:rPr>
        <w:t>м вовлеч</w:t>
      </w:r>
      <w:r w:rsidR="00B316D7">
        <w:rPr>
          <w:sz w:val="28"/>
          <w:szCs w:val="28"/>
        </w:rPr>
        <w:t>е</w:t>
      </w:r>
      <w:r w:rsidRPr="00560B1A">
        <w:rPr>
          <w:sz w:val="28"/>
          <w:szCs w:val="28"/>
        </w:rPr>
        <w:t>нного воздуха через 10 минут, 30 минут и 60 минут после окончания перемеши</w:t>
      </w:r>
      <w:r w:rsidR="00827C78">
        <w:rPr>
          <w:sz w:val="28"/>
          <w:szCs w:val="28"/>
        </w:rPr>
        <w:t>вания.</w:t>
      </w:r>
    </w:p>
    <w:p w:rsidR="003659EB" w:rsidRPr="00560B1A" w:rsidRDefault="003659EB" w:rsidP="003659EB">
      <w:pPr>
        <w:ind w:firstLine="567"/>
        <w:rPr>
          <w:sz w:val="28"/>
          <w:szCs w:val="28"/>
        </w:rPr>
      </w:pPr>
      <w:r w:rsidRPr="00560B1A">
        <w:rPr>
          <w:sz w:val="28"/>
          <w:szCs w:val="28"/>
        </w:rPr>
        <w:t>Время перемешивания затвор</w:t>
      </w:r>
      <w:r w:rsidR="00B316D7">
        <w:rPr>
          <w:sz w:val="28"/>
          <w:szCs w:val="28"/>
        </w:rPr>
        <w:t>е</w:t>
      </w:r>
      <w:r w:rsidRPr="00560B1A">
        <w:rPr>
          <w:sz w:val="28"/>
          <w:szCs w:val="28"/>
        </w:rPr>
        <w:t>нной бетонной смеси должно быть не м</w:t>
      </w:r>
      <w:r w:rsidRPr="00560B1A">
        <w:rPr>
          <w:sz w:val="28"/>
          <w:szCs w:val="28"/>
        </w:rPr>
        <w:t>е</w:t>
      </w:r>
      <w:r w:rsidRPr="00560B1A">
        <w:rPr>
          <w:sz w:val="28"/>
          <w:szCs w:val="28"/>
        </w:rPr>
        <w:t>нее 60</w:t>
      </w:r>
      <w:r w:rsidR="007D0E00">
        <w:rPr>
          <w:sz w:val="28"/>
          <w:szCs w:val="28"/>
        </w:rPr>
        <w:t xml:space="preserve"> </w:t>
      </w:r>
      <w:r w:rsidRPr="00560B1A">
        <w:rPr>
          <w:sz w:val="28"/>
          <w:szCs w:val="28"/>
        </w:rPr>
        <w:t>сек.</w:t>
      </w:r>
    </w:p>
    <w:p w:rsidR="003659EB" w:rsidRPr="00560B1A" w:rsidRDefault="009E7D23" w:rsidP="003659EB">
      <w:pPr>
        <w:ind w:firstLine="567"/>
        <w:rPr>
          <w:sz w:val="28"/>
          <w:szCs w:val="28"/>
        </w:rPr>
      </w:pPr>
      <w:r>
        <w:rPr>
          <w:sz w:val="28"/>
          <w:szCs w:val="28"/>
        </w:rPr>
        <w:t>А</w:t>
      </w:r>
      <w:r w:rsidR="003659EB" w:rsidRPr="00560B1A">
        <w:rPr>
          <w:sz w:val="28"/>
          <w:szCs w:val="28"/>
        </w:rPr>
        <w:t>.3.3 Если в результате пробного замеса подвижность бетонной смеси оказывается ниже (выше) требуемой величины, то соответственно увелич</w:t>
      </w:r>
      <w:r w:rsidR="003659EB" w:rsidRPr="00560B1A">
        <w:rPr>
          <w:sz w:val="28"/>
          <w:szCs w:val="28"/>
        </w:rPr>
        <w:t>и</w:t>
      </w:r>
      <w:r w:rsidR="003659EB" w:rsidRPr="00560B1A">
        <w:rPr>
          <w:sz w:val="28"/>
          <w:szCs w:val="28"/>
        </w:rPr>
        <w:t>вают (уменьшают) расход воды в рассчитанном начальном составе бетона на величину ∆В. Обычно, ∆В=5-10л/м</w:t>
      </w:r>
      <w:r w:rsidR="003659EB" w:rsidRPr="00560B1A">
        <w:rPr>
          <w:sz w:val="28"/>
          <w:szCs w:val="28"/>
          <w:vertAlign w:val="superscript"/>
        </w:rPr>
        <w:t>3</w:t>
      </w:r>
      <w:r w:rsidR="003659EB" w:rsidRPr="00560B1A">
        <w:rPr>
          <w:sz w:val="28"/>
          <w:szCs w:val="28"/>
        </w:rPr>
        <w:t>.</w:t>
      </w:r>
    </w:p>
    <w:p w:rsidR="003E188E" w:rsidRDefault="003659EB" w:rsidP="003E188E">
      <w:pPr>
        <w:ind w:firstLine="567"/>
        <w:rPr>
          <w:sz w:val="28"/>
          <w:szCs w:val="28"/>
        </w:rPr>
      </w:pPr>
      <w:r w:rsidRPr="00560B1A">
        <w:rPr>
          <w:sz w:val="28"/>
          <w:szCs w:val="28"/>
        </w:rPr>
        <w:lastRenderedPageBreak/>
        <w:t>Соответственно пересчитывают расход песка и цемента в бетоне, увел</w:t>
      </w:r>
      <w:r w:rsidRPr="00560B1A">
        <w:rPr>
          <w:sz w:val="28"/>
          <w:szCs w:val="28"/>
        </w:rPr>
        <w:t>и</w:t>
      </w:r>
      <w:r w:rsidRPr="00560B1A">
        <w:rPr>
          <w:sz w:val="28"/>
          <w:szCs w:val="28"/>
        </w:rPr>
        <w:t>чивая (уменьшая) расход цемента на величину ∆Ц=∆В/(В/Ц)</w:t>
      </w:r>
      <w:r w:rsidRPr="009E7D23">
        <w:rPr>
          <w:sz w:val="28"/>
          <w:szCs w:val="28"/>
          <w:vertAlign w:val="subscript"/>
        </w:rPr>
        <w:t>р</w:t>
      </w:r>
      <w:r w:rsidRPr="00560B1A">
        <w:rPr>
          <w:sz w:val="28"/>
          <w:szCs w:val="28"/>
        </w:rPr>
        <w:t>, кг/м</w:t>
      </w:r>
      <w:r w:rsidRPr="00560B1A">
        <w:rPr>
          <w:sz w:val="28"/>
          <w:szCs w:val="28"/>
          <w:vertAlign w:val="superscript"/>
        </w:rPr>
        <w:t>3</w:t>
      </w:r>
      <w:r w:rsidRPr="00560B1A">
        <w:rPr>
          <w:sz w:val="28"/>
          <w:szCs w:val="28"/>
        </w:rPr>
        <w:t>, умен</w:t>
      </w:r>
      <w:r w:rsidRPr="00560B1A">
        <w:rPr>
          <w:sz w:val="28"/>
          <w:szCs w:val="28"/>
        </w:rPr>
        <w:t>ь</w:t>
      </w:r>
      <w:r w:rsidRPr="00560B1A">
        <w:rPr>
          <w:sz w:val="28"/>
          <w:szCs w:val="28"/>
        </w:rPr>
        <w:t>шают (увеличивают) расход песка, кг/м</w:t>
      </w:r>
      <w:r w:rsidRPr="00560B1A">
        <w:rPr>
          <w:sz w:val="28"/>
          <w:szCs w:val="28"/>
          <w:vertAlign w:val="superscript"/>
        </w:rPr>
        <w:t>3</w:t>
      </w:r>
      <w:r w:rsidR="009E7D23">
        <w:rPr>
          <w:sz w:val="28"/>
          <w:szCs w:val="28"/>
        </w:rPr>
        <w:t>, на величину</w:t>
      </w:r>
    </w:p>
    <w:p w:rsidR="002F574A" w:rsidRDefault="002F574A" w:rsidP="003E188E">
      <w:pPr>
        <w:ind w:firstLine="567"/>
        <w:rPr>
          <w:sz w:val="28"/>
          <w:szCs w:val="28"/>
        </w:rPr>
      </w:pPr>
    </w:p>
    <w:p w:rsidR="002F574A" w:rsidRDefault="002F574A" w:rsidP="003E188E">
      <w:pPr>
        <w:ind w:firstLine="567"/>
        <w:rPr>
          <w:sz w:val="28"/>
          <w:szCs w:val="28"/>
        </w:rPr>
      </w:pPr>
    </w:p>
    <w:p w:rsidR="003E188E" w:rsidRPr="003E188E" w:rsidRDefault="009E7D23" w:rsidP="00827C78">
      <w:pPr>
        <w:ind w:left="567" w:firstLine="0"/>
        <w:rPr>
          <w:sz w:val="28"/>
          <w:szCs w:val="28"/>
        </w:rPr>
      </w:pPr>
      <m:oMathPara>
        <m:oMathParaPr>
          <m:jc m:val="left"/>
        </m:oMathParaPr>
        <m:oMath>
          <m:r>
            <w:rPr>
              <w:rFonts w:ascii="Cambria Math" w:hAnsi="Cambria Math"/>
              <w:sz w:val="28"/>
              <w:szCs w:val="28"/>
            </w:rPr>
            <m:t>∆П=-</m:t>
          </m:r>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∆Ц</m:t>
                  </m:r>
                </m:num>
                <m:den>
                  <m:r>
                    <w:rPr>
                      <w:rFonts w:ascii="Cambria Math" w:hAnsi="Cambria Math"/>
                      <w:sz w:val="28"/>
                      <w:szCs w:val="28"/>
                    </w:rPr>
                    <m:t>3,1</m:t>
                  </m:r>
                </m:den>
              </m:f>
              <m:r>
                <w:rPr>
                  <w:rFonts w:ascii="Cambria Math" w:hAnsi="Cambria Math"/>
                  <w:sz w:val="28"/>
                  <w:szCs w:val="28"/>
                </w:rPr>
                <m:t>+∆В</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γ</m:t>
              </m:r>
            </m:e>
            <m:sub>
              <m:r>
                <w:rPr>
                  <w:rFonts w:ascii="Cambria Math" w:hAnsi="Cambria Math"/>
                  <w:sz w:val="28"/>
                  <w:szCs w:val="28"/>
                </w:rPr>
                <m:t>пз</m:t>
              </m:r>
            </m:sub>
          </m:sSub>
          <m:r>
            <w:rPr>
              <w:rFonts w:ascii="Cambria Math" w:hAnsi="Cambria Math"/>
              <w:sz w:val="28"/>
              <w:szCs w:val="28"/>
            </w:rPr>
            <m:t>=-∆В∙</m:t>
          </m:r>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3,1∙</m:t>
                  </m:r>
                  <m:sSub>
                    <m:sSubPr>
                      <m:ctrlPr>
                        <w:rPr>
                          <w:rFonts w:ascii="Cambria Math" w:hAnsi="Cambria Math"/>
                          <w:i/>
                          <w:sz w:val="28"/>
                          <w:szCs w:val="28"/>
                        </w:rPr>
                      </m:ctrlPr>
                    </m:sSubPr>
                    <m:e>
                      <m:d>
                        <m:dPr>
                          <m:ctrlPr>
                            <w:rPr>
                              <w:rFonts w:ascii="Cambria Math" w:hAnsi="Cambria Math"/>
                              <w:i/>
                              <w:sz w:val="28"/>
                              <w:szCs w:val="28"/>
                            </w:rPr>
                          </m:ctrlPr>
                        </m:dPr>
                        <m:e>
                          <m:r>
                            <w:rPr>
                              <w:rFonts w:ascii="Cambria Math" w:hAnsi="Cambria Math"/>
                              <w:sz w:val="28"/>
                              <w:szCs w:val="28"/>
                            </w:rPr>
                            <m:t>В/Ц</m:t>
                          </m:r>
                        </m:e>
                      </m:d>
                    </m:e>
                    <m:sub>
                      <m:r>
                        <w:rPr>
                          <w:rFonts w:ascii="Cambria Math" w:hAnsi="Cambria Math"/>
                          <w:sz w:val="28"/>
                          <w:szCs w:val="28"/>
                        </w:rPr>
                        <m:t>р</m:t>
                      </m:r>
                    </m:sub>
                  </m:sSub>
                </m:den>
              </m:f>
              <m:r>
                <w:rPr>
                  <w:rFonts w:ascii="Cambria Math" w:hAnsi="Cambria Math"/>
                  <w:sz w:val="28"/>
                  <w:szCs w:val="28"/>
                </w:rPr>
                <m:t>+1</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γ</m:t>
              </m:r>
            </m:e>
            <m:sub>
              <m:r>
                <w:rPr>
                  <w:rFonts w:ascii="Cambria Math" w:hAnsi="Cambria Math"/>
                  <w:sz w:val="28"/>
                  <w:szCs w:val="28"/>
                </w:rPr>
                <m:t>пз</m:t>
              </m:r>
            </m:sub>
          </m:sSub>
          <m:r>
            <w:rPr>
              <w:rFonts w:ascii="Cambria Math" w:hAnsi="Cambria Math"/>
              <w:sz w:val="28"/>
              <w:szCs w:val="28"/>
            </w:rPr>
            <m:t>=</m:t>
          </m:r>
        </m:oMath>
      </m:oMathPara>
    </w:p>
    <w:p w:rsidR="003659EB" w:rsidRPr="00560B1A" w:rsidRDefault="009E7D23" w:rsidP="003E188E">
      <w:pPr>
        <w:ind w:left="567" w:firstLine="0"/>
        <w:jc w:val="center"/>
        <w:rPr>
          <w:sz w:val="28"/>
          <w:szCs w:val="28"/>
        </w:rPr>
      </w:pPr>
      <m:oMath>
        <m:r>
          <w:rPr>
            <w:rFonts w:ascii="Cambria Math" w:hAnsi="Cambria Math"/>
            <w:sz w:val="28"/>
            <w:szCs w:val="28"/>
          </w:rPr>
          <m:t>=-∆В∙</m:t>
        </m:r>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0,323</m:t>
                </m:r>
              </m:num>
              <m:den>
                <m:sSub>
                  <m:sSubPr>
                    <m:ctrlPr>
                      <w:rPr>
                        <w:rFonts w:ascii="Cambria Math" w:hAnsi="Cambria Math"/>
                        <w:i/>
                        <w:sz w:val="28"/>
                        <w:szCs w:val="28"/>
                      </w:rPr>
                    </m:ctrlPr>
                  </m:sSubPr>
                  <m:e>
                    <m:r>
                      <w:rPr>
                        <w:rFonts w:ascii="Cambria Math" w:hAnsi="Cambria Math"/>
                        <w:sz w:val="28"/>
                        <w:szCs w:val="28"/>
                      </w:rPr>
                      <m:t>(В/Ц)</m:t>
                    </m:r>
                  </m:e>
                  <m:sub>
                    <m:r>
                      <w:rPr>
                        <w:rFonts w:ascii="Cambria Math" w:hAnsi="Cambria Math"/>
                        <w:sz w:val="28"/>
                        <w:szCs w:val="28"/>
                      </w:rPr>
                      <m:t>р</m:t>
                    </m:r>
                  </m:sub>
                </m:sSub>
              </m:den>
            </m:f>
            <m:r>
              <w:rPr>
                <w:rFonts w:ascii="Cambria Math" w:hAnsi="Cambria Math"/>
                <w:sz w:val="28"/>
                <w:szCs w:val="28"/>
              </w:rPr>
              <m:t>+1</m:t>
            </m:r>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γ</m:t>
            </m:r>
          </m:e>
          <m:sub>
            <m:r>
              <w:rPr>
                <w:rFonts w:ascii="Cambria Math" w:hAnsi="Cambria Math"/>
                <w:sz w:val="28"/>
                <w:szCs w:val="28"/>
              </w:rPr>
              <m:t>пз</m:t>
            </m:r>
          </m:sub>
        </m:sSub>
      </m:oMath>
      <w:r w:rsidR="003E188E">
        <w:rPr>
          <w:sz w:val="28"/>
          <w:szCs w:val="28"/>
        </w:rPr>
        <w:t xml:space="preserve"> ,                                                                   </w:t>
      </w:r>
      <w:r w:rsidR="003659EB" w:rsidRPr="00560B1A">
        <w:rPr>
          <w:sz w:val="28"/>
          <w:szCs w:val="28"/>
        </w:rPr>
        <w:t xml:space="preserve"> (</w:t>
      </w:r>
      <w:r w:rsidR="003E188E">
        <w:rPr>
          <w:sz w:val="28"/>
          <w:szCs w:val="28"/>
        </w:rPr>
        <w:t>А.</w:t>
      </w:r>
      <w:r w:rsidR="003659EB" w:rsidRPr="00560B1A">
        <w:rPr>
          <w:sz w:val="28"/>
          <w:szCs w:val="28"/>
        </w:rPr>
        <w:t>8)</w:t>
      </w:r>
    </w:p>
    <w:p w:rsidR="003659EB" w:rsidRPr="00560B1A" w:rsidRDefault="003659EB" w:rsidP="003659EB">
      <w:pPr>
        <w:ind w:firstLine="567"/>
        <w:rPr>
          <w:sz w:val="28"/>
          <w:szCs w:val="28"/>
        </w:rPr>
      </w:pPr>
    </w:p>
    <w:p w:rsidR="003659EB" w:rsidRPr="00560B1A" w:rsidRDefault="003659EB" w:rsidP="003659EB">
      <w:pPr>
        <w:ind w:firstLine="567"/>
        <w:rPr>
          <w:sz w:val="28"/>
          <w:szCs w:val="28"/>
        </w:rPr>
      </w:pPr>
      <w:r w:rsidRPr="00560B1A">
        <w:rPr>
          <w:sz w:val="28"/>
          <w:szCs w:val="28"/>
        </w:rPr>
        <w:t>Расход щебня, Щ, и величина (В/Ц)</w:t>
      </w:r>
      <w:r w:rsidRPr="003E188E">
        <w:rPr>
          <w:sz w:val="28"/>
          <w:szCs w:val="28"/>
          <w:vertAlign w:val="subscript"/>
        </w:rPr>
        <w:t>р</w:t>
      </w:r>
      <w:r w:rsidRPr="00560B1A">
        <w:rPr>
          <w:sz w:val="28"/>
          <w:szCs w:val="28"/>
        </w:rPr>
        <w:t xml:space="preserve"> при этом остаются неизменными.</w:t>
      </w:r>
    </w:p>
    <w:p w:rsidR="003659EB" w:rsidRPr="00560B1A" w:rsidRDefault="003659EB" w:rsidP="003659EB">
      <w:pPr>
        <w:ind w:firstLine="567"/>
        <w:rPr>
          <w:sz w:val="28"/>
          <w:szCs w:val="28"/>
        </w:rPr>
      </w:pPr>
      <w:r w:rsidRPr="00560B1A">
        <w:rPr>
          <w:sz w:val="28"/>
          <w:szCs w:val="28"/>
        </w:rPr>
        <w:t>Пробные замесы повторяют до получения требуемой удобоукладыва</w:t>
      </w:r>
      <w:r w:rsidRPr="00560B1A">
        <w:rPr>
          <w:sz w:val="28"/>
          <w:szCs w:val="28"/>
        </w:rPr>
        <w:t>е</w:t>
      </w:r>
      <w:r w:rsidRPr="00560B1A">
        <w:rPr>
          <w:sz w:val="28"/>
          <w:szCs w:val="28"/>
        </w:rPr>
        <w:t>мости бетонной смеси.</w:t>
      </w:r>
    </w:p>
    <w:p w:rsidR="003659EB" w:rsidRPr="00560B1A" w:rsidRDefault="003E188E" w:rsidP="003659EB">
      <w:pPr>
        <w:ind w:firstLine="567"/>
        <w:rPr>
          <w:sz w:val="28"/>
          <w:szCs w:val="28"/>
        </w:rPr>
      </w:pPr>
      <w:r>
        <w:rPr>
          <w:sz w:val="28"/>
          <w:szCs w:val="28"/>
        </w:rPr>
        <w:t>А</w:t>
      </w:r>
      <w:r w:rsidR="003659EB" w:rsidRPr="00560B1A">
        <w:rPr>
          <w:sz w:val="28"/>
          <w:szCs w:val="28"/>
        </w:rPr>
        <w:t>.3.4 Если в результате пробного замеса объ</w:t>
      </w:r>
      <w:r w:rsidR="00B316D7">
        <w:rPr>
          <w:sz w:val="28"/>
          <w:szCs w:val="28"/>
        </w:rPr>
        <w:t>е</w:t>
      </w:r>
      <w:r w:rsidR="003659EB" w:rsidRPr="00560B1A">
        <w:rPr>
          <w:sz w:val="28"/>
          <w:szCs w:val="28"/>
        </w:rPr>
        <w:t>м вовлеч</w:t>
      </w:r>
      <w:r w:rsidR="00B316D7">
        <w:rPr>
          <w:sz w:val="28"/>
          <w:szCs w:val="28"/>
        </w:rPr>
        <w:t>е</w:t>
      </w:r>
      <w:r w:rsidR="003659EB" w:rsidRPr="00560B1A">
        <w:rPr>
          <w:sz w:val="28"/>
          <w:szCs w:val="28"/>
        </w:rPr>
        <w:t>нного воздуха в бетонной смеси оказывается меньше (больше) требуемой величины (</w:t>
      </w:r>
      <w:r w:rsidR="003659EB" w:rsidRPr="00560B1A">
        <w:rPr>
          <w:sz w:val="28"/>
          <w:szCs w:val="28"/>
          <w:lang w:val="en-US"/>
        </w:rPr>
        <w:t>V</w:t>
      </w:r>
      <w:r w:rsidR="003659EB" w:rsidRPr="003E188E">
        <w:rPr>
          <w:sz w:val="28"/>
          <w:szCs w:val="28"/>
          <w:vertAlign w:val="subscript"/>
        </w:rPr>
        <w:t>в</w:t>
      </w:r>
      <w:r w:rsidR="003659EB" w:rsidRPr="00560B1A">
        <w:rPr>
          <w:sz w:val="28"/>
          <w:szCs w:val="28"/>
        </w:rPr>
        <w:t>=5%), увеличивают (уменьшают) расход воздухововлекающей добавки СНВ (обы</w:t>
      </w:r>
      <w:r w:rsidR="003659EB" w:rsidRPr="00560B1A">
        <w:rPr>
          <w:sz w:val="28"/>
          <w:szCs w:val="28"/>
        </w:rPr>
        <w:t>ч</w:t>
      </w:r>
      <w:r w:rsidR="003659EB" w:rsidRPr="00560B1A">
        <w:rPr>
          <w:sz w:val="28"/>
          <w:szCs w:val="28"/>
        </w:rPr>
        <w:t>но, на 0,005%-0,01%) и повторяют пробные замесы.</w:t>
      </w:r>
    </w:p>
    <w:p w:rsidR="003659EB" w:rsidRPr="00560B1A" w:rsidRDefault="003E188E" w:rsidP="003659EB">
      <w:pPr>
        <w:ind w:firstLine="567"/>
        <w:rPr>
          <w:sz w:val="28"/>
          <w:szCs w:val="28"/>
        </w:rPr>
      </w:pPr>
      <w:r>
        <w:rPr>
          <w:sz w:val="28"/>
          <w:szCs w:val="28"/>
        </w:rPr>
        <w:t>А</w:t>
      </w:r>
      <w:r w:rsidR="003659EB" w:rsidRPr="00560B1A">
        <w:rPr>
          <w:sz w:val="28"/>
          <w:szCs w:val="28"/>
        </w:rPr>
        <w:t>.3.5 Если с помощью увеличения (уменьшения) расхода воздухововл</w:t>
      </w:r>
      <w:r w:rsidR="003659EB" w:rsidRPr="00560B1A">
        <w:rPr>
          <w:sz w:val="28"/>
          <w:szCs w:val="28"/>
        </w:rPr>
        <w:t>е</w:t>
      </w:r>
      <w:r w:rsidR="003659EB" w:rsidRPr="00560B1A">
        <w:rPr>
          <w:sz w:val="28"/>
          <w:szCs w:val="28"/>
        </w:rPr>
        <w:t>кающей добавки СНВ не уда</w:t>
      </w:r>
      <w:r w:rsidR="00B316D7">
        <w:rPr>
          <w:sz w:val="28"/>
          <w:szCs w:val="28"/>
        </w:rPr>
        <w:t>е</w:t>
      </w:r>
      <w:r w:rsidR="003659EB" w:rsidRPr="00560B1A">
        <w:rPr>
          <w:sz w:val="28"/>
          <w:szCs w:val="28"/>
        </w:rPr>
        <w:t>тся получить требуемый объ</w:t>
      </w:r>
      <w:r w:rsidR="00B316D7">
        <w:rPr>
          <w:sz w:val="28"/>
          <w:szCs w:val="28"/>
        </w:rPr>
        <w:t>е</w:t>
      </w:r>
      <w:r w:rsidR="003659EB" w:rsidRPr="00560B1A">
        <w:rPr>
          <w:sz w:val="28"/>
          <w:szCs w:val="28"/>
        </w:rPr>
        <w:t>м вовлеч</w:t>
      </w:r>
      <w:r w:rsidR="00B316D7">
        <w:rPr>
          <w:sz w:val="28"/>
          <w:szCs w:val="28"/>
        </w:rPr>
        <w:t>е</w:t>
      </w:r>
      <w:r w:rsidR="003659EB" w:rsidRPr="00560B1A">
        <w:rPr>
          <w:sz w:val="28"/>
          <w:szCs w:val="28"/>
        </w:rPr>
        <w:t>нного воздуха в смеси, увеличивают (уменьшают) коэффициент раздвижки з</w:t>
      </w:r>
      <w:r w:rsidR="00B316D7">
        <w:rPr>
          <w:sz w:val="28"/>
          <w:szCs w:val="28"/>
        </w:rPr>
        <w:t>е</w:t>
      </w:r>
      <w:r w:rsidR="003659EB" w:rsidRPr="00560B1A">
        <w:rPr>
          <w:sz w:val="28"/>
          <w:szCs w:val="28"/>
        </w:rPr>
        <w:t>рен щебня раствором, соответственно уменьшая (увеличивая) расход щебня и увеличивая (уменьшая) расход песка в бетоне, или уменьшают (увеличивают) долю крупной фракции в щебне и др.</w:t>
      </w:r>
    </w:p>
    <w:p w:rsidR="003659EB" w:rsidRPr="00560B1A" w:rsidRDefault="003E188E" w:rsidP="003659EB">
      <w:pPr>
        <w:ind w:firstLine="567"/>
        <w:rPr>
          <w:sz w:val="28"/>
          <w:szCs w:val="28"/>
        </w:rPr>
      </w:pPr>
      <w:r>
        <w:rPr>
          <w:sz w:val="28"/>
          <w:szCs w:val="28"/>
        </w:rPr>
        <w:t>А</w:t>
      </w:r>
      <w:r w:rsidR="003659EB" w:rsidRPr="00560B1A">
        <w:rPr>
          <w:sz w:val="28"/>
          <w:szCs w:val="28"/>
        </w:rPr>
        <w:t>.3.6 Уточняют оптимальный расход пластифицирующей добавки и</w:t>
      </w:r>
      <w:r>
        <w:rPr>
          <w:sz w:val="28"/>
          <w:szCs w:val="28"/>
        </w:rPr>
        <w:t>ли добавки суперпластификатора.</w:t>
      </w:r>
    </w:p>
    <w:p w:rsidR="003659EB" w:rsidRPr="00560B1A" w:rsidRDefault="003659EB" w:rsidP="003659EB">
      <w:pPr>
        <w:ind w:firstLine="567"/>
        <w:rPr>
          <w:sz w:val="28"/>
          <w:szCs w:val="28"/>
        </w:rPr>
      </w:pPr>
      <w:r w:rsidRPr="00560B1A">
        <w:rPr>
          <w:sz w:val="28"/>
          <w:szCs w:val="28"/>
        </w:rPr>
        <w:t>Для этого дополнительно воспроизводят рассчитанный состав бетона, уточн</w:t>
      </w:r>
      <w:r w:rsidR="00B316D7">
        <w:rPr>
          <w:sz w:val="28"/>
          <w:szCs w:val="28"/>
        </w:rPr>
        <w:t>е</w:t>
      </w:r>
      <w:r w:rsidRPr="00560B1A">
        <w:rPr>
          <w:sz w:val="28"/>
          <w:szCs w:val="28"/>
        </w:rPr>
        <w:t>нный по водосодержанию и воздухововлечению бетонной смеси, пр</w:t>
      </w:r>
      <w:r w:rsidRPr="00560B1A">
        <w:rPr>
          <w:sz w:val="28"/>
          <w:szCs w:val="28"/>
        </w:rPr>
        <w:t>и</w:t>
      </w:r>
      <w:r w:rsidRPr="00560B1A">
        <w:rPr>
          <w:sz w:val="28"/>
          <w:szCs w:val="28"/>
        </w:rPr>
        <w:t>меняя новые дозировки пластифицирующей добавки или суперпластифик</w:t>
      </w:r>
      <w:r w:rsidRPr="00560B1A">
        <w:rPr>
          <w:sz w:val="28"/>
          <w:szCs w:val="28"/>
        </w:rPr>
        <w:t>а</w:t>
      </w:r>
      <w:r w:rsidRPr="00560B1A">
        <w:rPr>
          <w:sz w:val="28"/>
          <w:szCs w:val="28"/>
        </w:rPr>
        <w:lastRenderedPageBreak/>
        <w:t>тора. Дополнительно следует назначить не менее двух новых дозировок д</w:t>
      </w:r>
      <w:r w:rsidRPr="00560B1A">
        <w:rPr>
          <w:sz w:val="28"/>
          <w:szCs w:val="28"/>
        </w:rPr>
        <w:t>о</w:t>
      </w:r>
      <w:r w:rsidR="003E188E">
        <w:rPr>
          <w:sz w:val="28"/>
          <w:szCs w:val="28"/>
        </w:rPr>
        <w:t>бавки.</w:t>
      </w:r>
    </w:p>
    <w:p w:rsidR="00827C78" w:rsidRDefault="003659EB" w:rsidP="003659EB">
      <w:pPr>
        <w:ind w:firstLine="567"/>
        <w:rPr>
          <w:sz w:val="28"/>
          <w:szCs w:val="28"/>
        </w:rPr>
      </w:pPr>
      <w:r w:rsidRPr="00560B1A">
        <w:rPr>
          <w:sz w:val="28"/>
          <w:szCs w:val="28"/>
        </w:rPr>
        <w:t>Обычно, для пластифицирующих добавок типа ЛСТ вариация дозировки составляет Д</w:t>
      </w:r>
      <w:r w:rsidRPr="003E188E">
        <w:rPr>
          <w:sz w:val="28"/>
          <w:szCs w:val="28"/>
          <w:vertAlign w:val="subscript"/>
        </w:rPr>
        <w:t>лст</w:t>
      </w:r>
      <w:r w:rsidRPr="00560B1A">
        <w:rPr>
          <w:sz w:val="28"/>
          <w:szCs w:val="28"/>
          <w:vertAlign w:val="subscript"/>
        </w:rPr>
        <w:t>1,2</w:t>
      </w:r>
      <w:r w:rsidRPr="00560B1A">
        <w:rPr>
          <w:sz w:val="28"/>
          <w:szCs w:val="28"/>
        </w:rPr>
        <w:t>=Д</w:t>
      </w:r>
      <w:r w:rsidRPr="003E188E">
        <w:rPr>
          <w:sz w:val="28"/>
          <w:szCs w:val="28"/>
          <w:vertAlign w:val="subscript"/>
        </w:rPr>
        <w:t>лст</w:t>
      </w:r>
      <w:r w:rsidRPr="00560B1A">
        <w:rPr>
          <w:sz w:val="28"/>
          <w:szCs w:val="28"/>
        </w:rPr>
        <w:t xml:space="preserve">±0,1%, для суперпластификаторов типа С-3 </w:t>
      </w:r>
      <w:r w:rsidR="00827C78">
        <w:rPr>
          <w:sz w:val="28"/>
          <w:szCs w:val="28"/>
        </w:rPr>
        <w:t>–</w:t>
      </w:r>
      <w:r w:rsidR="003E188E">
        <w:rPr>
          <w:sz w:val="28"/>
          <w:szCs w:val="28"/>
        </w:rPr>
        <w:t xml:space="preserve"> </w:t>
      </w:r>
    </w:p>
    <w:p w:rsidR="003659EB" w:rsidRPr="00560B1A" w:rsidRDefault="003659EB" w:rsidP="00827C78">
      <w:pPr>
        <w:ind w:firstLine="0"/>
        <w:rPr>
          <w:sz w:val="28"/>
          <w:szCs w:val="28"/>
        </w:rPr>
      </w:pPr>
      <w:r w:rsidRPr="00560B1A">
        <w:rPr>
          <w:sz w:val="28"/>
          <w:szCs w:val="28"/>
        </w:rPr>
        <w:t>Д</w:t>
      </w:r>
      <w:r w:rsidRPr="003E188E">
        <w:rPr>
          <w:sz w:val="28"/>
          <w:szCs w:val="28"/>
          <w:vertAlign w:val="subscript"/>
        </w:rPr>
        <w:t>с-з</w:t>
      </w:r>
      <w:r w:rsidRPr="00560B1A">
        <w:rPr>
          <w:sz w:val="28"/>
          <w:szCs w:val="28"/>
          <w:vertAlign w:val="subscript"/>
        </w:rPr>
        <w:t>1,2</w:t>
      </w:r>
      <w:r w:rsidRPr="00560B1A">
        <w:rPr>
          <w:sz w:val="28"/>
          <w:szCs w:val="28"/>
        </w:rPr>
        <w:t>=</w:t>
      </w:r>
      <w:r w:rsidR="003E188E">
        <w:rPr>
          <w:sz w:val="28"/>
          <w:szCs w:val="28"/>
        </w:rPr>
        <w:t>Д</w:t>
      </w:r>
      <w:r w:rsidR="003E188E" w:rsidRPr="003E188E">
        <w:rPr>
          <w:sz w:val="28"/>
          <w:szCs w:val="28"/>
          <w:vertAlign w:val="subscript"/>
        </w:rPr>
        <w:t>с-з</w:t>
      </w:r>
      <w:r w:rsidR="003E188E">
        <w:rPr>
          <w:sz w:val="28"/>
          <w:szCs w:val="28"/>
        </w:rPr>
        <w:t>±(0,2-0,3)%.</w:t>
      </w:r>
    </w:p>
    <w:p w:rsidR="003659EB" w:rsidRPr="00560B1A" w:rsidRDefault="003659EB" w:rsidP="003659EB">
      <w:pPr>
        <w:ind w:firstLine="567"/>
        <w:rPr>
          <w:sz w:val="28"/>
          <w:szCs w:val="28"/>
        </w:rPr>
      </w:pPr>
      <w:r w:rsidRPr="00560B1A">
        <w:rPr>
          <w:sz w:val="28"/>
          <w:szCs w:val="28"/>
        </w:rPr>
        <w:t>Уточняют оптимальную дозировку пластифицирующей добавки или с</w:t>
      </w:r>
      <w:r w:rsidRPr="00560B1A">
        <w:rPr>
          <w:sz w:val="28"/>
          <w:szCs w:val="28"/>
        </w:rPr>
        <w:t>у</w:t>
      </w:r>
      <w:r w:rsidRPr="00560B1A">
        <w:rPr>
          <w:sz w:val="28"/>
          <w:szCs w:val="28"/>
        </w:rPr>
        <w:t>перпластификатора по достижению максимальной подвижности смеси при постоянных (В/Ц)</w:t>
      </w:r>
      <w:r w:rsidRPr="003E188E">
        <w:rPr>
          <w:sz w:val="28"/>
          <w:szCs w:val="28"/>
          <w:vertAlign w:val="subscript"/>
        </w:rPr>
        <w:t>р</w:t>
      </w:r>
      <w:r w:rsidRPr="00560B1A">
        <w:rPr>
          <w:sz w:val="28"/>
          <w:szCs w:val="28"/>
        </w:rPr>
        <w:t xml:space="preserve">, </w:t>
      </w:r>
      <w:r w:rsidRPr="00560B1A">
        <w:rPr>
          <w:sz w:val="28"/>
          <w:szCs w:val="28"/>
          <w:lang w:val="en-US"/>
        </w:rPr>
        <w:t>V</w:t>
      </w:r>
      <w:r w:rsidRPr="003E188E">
        <w:rPr>
          <w:sz w:val="28"/>
          <w:szCs w:val="28"/>
          <w:vertAlign w:val="subscript"/>
        </w:rPr>
        <w:t>в</w:t>
      </w:r>
      <w:r w:rsidRPr="00560B1A">
        <w:rPr>
          <w:sz w:val="28"/>
          <w:szCs w:val="28"/>
        </w:rPr>
        <w:t>, нерасслаиваемости и сохраняемости свойств смеси со временем, при неизменной кине</w:t>
      </w:r>
      <w:r w:rsidR="00827C78">
        <w:rPr>
          <w:sz w:val="28"/>
          <w:szCs w:val="28"/>
        </w:rPr>
        <w:t>тике твердения бетона покрытия.</w:t>
      </w:r>
    </w:p>
    <w:p w:rsidR="003659EB" w:rsidRPr="00560B1A" w:rsidRDefault="003659EB" w:rsidP="003659EB">
      <w:pPr>
        <w:ind w:firstLine="567"/>
        <w:rPr>
          <w:sz w:val="28"/>
          <w:szCs w:val="28"/>
        </w:rPr>
      </w:pPr>
      <w:r w:rsidRPr="00560B1A">
        <w:rPr>
          <w:sz w:val="28"/>
          <w:szCs w:val="28"/>
        </w:rPr>
        <w:t>При необходимости (при изменении расхода воды в бетоне) пересчит</w:t>
      </w:r>
      <w:r w:rsidRPr="00560B1A">
        <w:rPr>
          <w:sz w:val="28"/>
          <w:szCs w:val="28"/>
        </w:rPr>
        <w:t>ы</w:t>
      </w:r>
      <w:r w:rsidRPr="00560B1A">
        <w:rPr>
          <w:sz w:val="28"/>
          <w:szCs w:val="28"/>
        </w:rPr>
        <w:t>вают начальный состав бетона при постоянных величинах (В/Ц)</w:t>
      </w:r>
      <w:r w:rsidRPr="003E188E">
        <w:rPr>
          <w:sz w:val="28"/>
          <w:szCs w:val="28"/>
          <w:vertAlign w:val="subscript"/>
        </w:rPr>
        <w:t>р</w:t>
      </w:r>
      <w:r w:rsidRPr="00560B1A">
        <w:rPr>
          <w:sz w:val="28"/>
          <w:szCs w:val="28"/>
        </w:rPr>
        <w:t xml:space="preserve"> и Щ.</w:t>
      </w:r>
    </w:p>
    <w:p w:rsidR="003659EB" w:rsidRPr="00560B1A" w:rsidRDefault="003E188E" w:rsidP="003659EB">
      <w:pPr>
        <w:ind w:firstLine="567"/>
        <w:rPr>
          <w:sz w:val="28"/>
          <w:szCs w:val="28"/>
        </w:rPr>
      </w:pPr>
      <w:r>
        <w:rPr>
          <w:sz w:val="28"/>
          <w:szCs w:val="28"/>
        </w:rPr>
        <w:t>А</w:t>
      </w:r>
      <w:r w:rsidR="003659EB" w:rsidRPr="00560B1A">
        <w:rPr>
          <w:sz w:val="28"/>
          <w:szCs w:val="28"/>
        </w:rPr>
        <w:t>.3.7 Уточняют оптимальную величину К</w:t>
      </w:r>
      <w:r w:rsidR="003659EB" w:rsidRPr="003E188E">
        <w:rPr>
          <w:sz w:val="28"/>
          <w:szCs w:val="28"/>
          <w:vertAlign w:val="subscript"/>
        </w:rPr>
        <w:t>р</w:t>
      </w:r>
      <w:r w:rsidR="003659EB" w:rsidRPr="00560B1A">
        <w:rPr>
          <w:sz w:val="28"/>
          <w:szCs w:val="28"/>
        </w:rPr>
        <w:t>. Для этого дополнительно воспроизводят рассчитанный состав бетона, уточн</w:t>
      </w:r>
      <w:r w:rsidR="00B316D7">
        <w:rPr>
          <w:sz w:val="28"/>
          <w:szCs w:val="28"/>
        </w:rPr>
        <w:t>е</w:t>
      </w:r>
      <w:r w:rsidR="003659EB" w:rsidRPr="00560B1A">
        <w:rPr>
          <w:sz w:val="28"/>
          <w:szCs w:val="28"/>
        </w:rPr>
        <w:t>нный по водосодержанию и воздухововлечению бетонной смеси, по химическим добавкам, для не м</w:t>
      </w:r>
      <w:r w:rsidR="003659EB" w:rsidRPr="00560B1A">
        <w:rPr>
          <w:sz w:val="28"/>
          <w:szCs w:val="28"/>
        </w:rPr>
        <w:t>е</w:t>
      </w:r>
      <w:r w:rsidR="003659EB" w:rsidRPr="00560B1A">
        <w:rPr>
          <w:sz w:val="28"/>
          <w:szCs w:val="28"/>
        </w:rPr>
        <w:t>нее, чем двух величин К</w:t>
      </w:r>
      <w:r w:rsidR="003659EB" w:rsidRPr="003E188E">
        <w:rPr>
          <w:sz w:val="28"/>
          <w:szCs w:val="28"/>
          <w:vertAlign w:val="subscript"/>
        </w:rPr>
        <w:t>р</w:t>
      </w:r>
      <w:r w:rsidR="003659EB" w:rsidRPr="00560B1A">
        <w:rPr>
          <w:sz w:val="28"/>
          <w:szCs w:val="28"/>
        </w:rPr>
        <w:t>, для К</w:t>
      </w:r>
      <w:r w:rsidR="003659EB" w:rsidRPr="003E188E">
        <w:rPr>
          <w:sz w:val="28"/>
          <w:szCs w:val="28"/>
          <w:vertAlign w:val="subscript"/>
        </w:rPr>
        <w:t>р1,2</w:t>
      </w:r>
      <w:r w:rsidR="003659EB" w:rsidRPr="00560B1A">
        <w:rPr>
          <w:sz w:val="28"/>
          <w:szCs w:val="28"/>
        </w:rPr>
        <w:t>=К</w:t>
      </w:r>
      <w:r w:rsidR="003659EB" w:rsidRPr="003E188E">
        <w:rPr>
          <w:sz w:val="28"/>
          <w:szCs w:val="28"/>
          <w:vertAlign w:val="subscript"/>
        </w:rPr>
        <w:t>р</w:t>
      </w:r>
      <w:r w:rsidR="003659EB" w:rsidRPr="00560B1A">
        <w:rPr>
          <w:sz w:val="28"/>
          <w:szCs w:val="28"/>
        </w:rPr>
        <w:t>±(0,1-0,2), в указанном выше диапазоне значений, К</w:t>
      </w:r>
      <w:r w:rsidR="003659EB" w:rsidRPr="003E188E">
        <w:rPr>
          <w:sz w:val="28"/>
          <w:szCs w:val="28"/>
          <w:vertAlign w:val="subscript"/>
        </w:rPr>
        <w:t>р</w:t>
      </w:r>
      <w:r w:rsidR="003659EB" w:rsidRPr="00560B1A">
        <w:rPr>
          <w:sz w:val="28"/>
          <w:szCs w:val="28"/>
        </w:rPr>
        <w:t>=1,5-1,9. Выбирают величину К</w:t>
      </w:r>
      <w:r w:rsidR="003659EB" w:rsidRPr="000960A5">
        <w:rPr>
          <w:sz w:val="28"/>
          <w:szCs w:val="28"/>
          <w:vertAlign w:val="subscript"/>
        </w:rPr>
        <w:t>р</w:t>
      </w:r>
      <w:r w:rsidR="003659EB" w:rsidRPr="00560B1A">
        <w:rPr>
          <w:sz w:val="28"/>
          <w:szCs w:val="28"/>
        </w:rPr>
        <w:t>, при которой бетонная смесь характеризуется максимальной подвижностью, сохраняемостью, нерассла</w:t>
      </w:r>
      <w:r w:rsidR="003659EB" w:rsidRPr="00560B1A">
        <w:rPr>
          <w:sz w:val="28"/>
          <w:szCs w:val="28"/>
        </w:rPr>
        <w:t>и</w:t>
      </w:r>
      <w:r w:rsidR="00827C78">
        <w:rPr>
          <w:sz w:val="28"/>
          <w:szCs w:val="28"/>
        </w:rPr>
        <w:t>ваемостью и воздухововлечением.</w:t>
      </w:r>
    </w:p>
    <w:p w:rsidR="003659EB" w:rsidRPr="00560B1A" w:rsidRDefault="000960A5" w:rsidP="003659EB">
      <w:pPr>
        <w:ind w:firstLine="567"/>
        <w:rPr>
          <w:sz w:val="28"/>
          <w:szCs w:val="28"/>
        </w:rPr>
      </w:pPr>
      <w:r>
        <w:rPr>
          <w:sz w:val="28"/>
          <w:szCs w:val="28"/>
        </w:rPr>
        <w:t>А</w:t>
      </w:r>
      <w:r w:rsidR="003659EB" w:rsidRPr="00560B1A">
        <w:rPr>
          <w:sz w:val="28"/>
          <w:szCs w:val="28"/>
        </w:rPr>
        <w:t>.3.8 Рассчитывают и воспроизводят ещ</w:t>
      </w:r>
      <w:r w:rsidR="00B316D7">
        <w:rPr>
          <w:sz w:val="28"/>
          <w:szCs w:val="28"/>
        </w:rPr>
        <w:t>е</w:t>
      </w:r>
      <w:r w:rsidR="003659EB" w:rsidRPr="00560B1A">
        <w:rPr>
          <w:sz w:val="28"/>
          <w:szCs w:val="28"/>
        </w:rPr>
        <w:t xml:space="preserve"> не менее двух составов бетона с В/Ц</w:t>
      </w:r>
      <w:r w:rsidR="003659EB" w:rsidRPr="00560B1A">
        <w:rPr>
          <w:sz w:val="28"/>
          <w:szCs w:val="28"/>
          <w:vertAlign w:val="subscript"/>
        </w:rPr>
        <w:t>1,2</w:t>
      </w:r>
      <w:r w:rsidR="003659EB" w:rsidRPr="00560B1A">
        <w:rPr>
          <w:sz w:val="28"/>
          <w:szCs w:val="28"/>
        </w:rPr>
        <w:t>=(В/Ц)</w:t>
      </w:r>
      <w:r w:rsidR="003659EB" w:rsidRPr="000960A5">
        <w:rPr>
          <w:sz w:val="28"/>
          <w:szCs w:val="28"/>
          <w:vertAlign w:val="subscript"/>
        </w:rPr>
        <w:t>р</w:t>
      </w:r>
      <w:r w:rsidR="003659EB" w:rsidRPr="00560B1A">
        <w:rPr>
          <w:sz w:val="28"/>
          <w:szCs w:val="28"/>
        </w:rPr>
        <w:t>±(0,05-0,1) при уточн</w:t>
      </w:r>
      <w:r w:rsidR="00B316D7">
        <w:rPr>
          <w:sz w:val="28"/>
          <w:szCs w:val="28"/>
        </w:rPr>
        <w:t>е</w:t>
      </w:r>
      <w:r w:rsidR="003659EB" w:rsidRPr="00560B1A">
        <w:rPr>
          <w:sz w:val="28"/>
          <w:szCs w:val="28"/>
        </w:rPr>
        <w:t>нных значениях водосодержания бето</w:t>
      </w:r>
      <w:r w:rsidR="003659EB" w:rsidRPr="00560B1A">
        <w:rPr>
          <w:sz w:val="28"/>
          <w:szCs w:val="28"/>
        </w:rPr>
        <w:t>н</w:t>
      </w:r>
      <w:r w:rsidR="003659EB" w:rsidRPr="00560B1A">
        <w:rPr>
          <w:sz w:val="28"/>
          <w:szCs w:val="28"/>
        </w:rPr>
        <w:t>ной смеси, расходах химических добавок и величины К</w:t>
      </w:r>
      <w:r w:rsidR="003659EB" w:rsidRPr="000960A5">
        <w:rPr>
          <w:sz w:val="28"/>
          <w:szCs w:val="28"/>
          <w:vertAlign w:val="subscript"/>
        </w:rPr>
        <w:t>р</w:t>
      </w:r>
      <w:r w:rsidR="003659EB" w:rsidRPr="00560B1A">
        <w:rPr>
          <w:sz w:val="28"/>
          <w:szCs w:val="28"/>
        </w:rPr>
        <w:t xml:space="preserve"> (соотношения з</w:t>
      </w:r>
      <w:r w:rsidR="003659EB" w:rsidRPr="00560B1A">
        <w:rPr>
          <w:sz w:val="28"/>
          <w:szCs w:val="28"/>
        </w:rPr>
        <w:t>а</w:t>
      </w:r>
      <w:r w:rsidR="003659EB" w:rsidRPr="00560B1A">
        <w:rPr>
          <w:sz w:val="28"/>
          <w:szCs w:val="28"/>
        </w:rPr>
        <w:t>полнителей), добиваясь требуемого объ</w:t>
      </w:r>
      <w:r w:rsidR="00B316D7">
        <w:rPr>
          <w:sz w:val="28"/>
          <w:szCs w:val="28"/>
        </w:rPr>
        <w:t>е</w:t>
      </w:r>
      <w:r w:rsidR="003659EB" w:rsidRPr="00560B1A">
        <w:rPr>
          <w:sz w:val="28"/>
          <w:szCs w:val="28"/>
        </w:rPr>
        <w:t>ма вовлеч</w:t>
      </w:r>
      <w:r w:rsidR="00B316D7">
        <w:rPr>
          <w:sz w:val="28"/>
          <w:szCs w:val="28"/>
        </w:rPr>
        <w:t>е</w:t>
      </w:r>
      <w:r w:rsidR="003659EB" w:rsidRPr="00560B1A">
        <w:rPr>
          <w:sz w:val="28"/>
          <w:szCs w:val="28"/>
        </w:rPr>
        <w:t>нного воздуха в бетонной смеси.</w:t>
      </w:r>
    </w:p>
    <w:p w:rsidR="003659EB" w:rsidRPr="00560B1A" w:rsidRDefault="000960A5" w:rsidP="003659EB">
      <w:pPr>
        <w:ind w:firstLine="567"/>
        <w:rPr>
          <w:sz w:val="28"/>
          <w:szCs w:val="28"/>
        </w:rPr>
      </w:pPr>
      <w:r>
        <w:rPr>
          <w:sz w:val="28"/>
          <w:szCs w:val="28"/>
        </w:rPr>
        <w:t>А</w:t>
      </w:r>
      <w:r w:rsidR="003659EB" w:rsidRPr="00560B1A">
        <w:rPr>
          <w:sz w:val="28"/>
          <w:szCs w:val="28"/>
        </w:rPr>
        <w:t>.3.9 Определяют прочность бетона на растяжение при изгибе и на сж</w:t>
      </w:r>
      <w:r w:rsidR="003659EB" w:rsidRPr="00560B1A">
        <w:rPr>
          <w:sz w:val="28"/>
          <w:szCs w:val="28"/>
        </w:rPr>
        <w:t>а</w:t>
      </w:r>
      <w:r w:rsidR="003659EB" w:rsidRPr="00560B1A">
        <w:rPr>
          <w:sz w:val="28"/>
          <w:szCs w:val="28"/>
        </w:rPr>
        <w:t>тие в возрасте 28 суток нормального хранения по ГОСТ 10180 и находят з</w:t>
      </w:r>
      <w:r w:rsidR="003659EB" w:rsidRPr="00560B1A">
        <w:rPr>
          <w:sz w:val="28"/>
          <w:szCs w:val="28"/>
        </w:rPr>
        <w:t>а</w:t>
      </w:r>
      <w:r w:rsidR="003659EB" w:rsidRPr="00560B1A">
        <w:rPr>
          <w:sz w:val="28"/>
          <w:szCs w:val="28"/>
        </w:rPr>
        <w:t>висимость прочности бетона от В/Ц. Обычно, графически строят зависим</w:t>
      </w:r>
      <w:r w:rsidR="003659EB" w:rsidRPr="00560B1A">
        <w:rPr>
          <w:sz w:val="28"/>
          <w:szCs w:val="28"/>
        </w:rPr>
        <w:t>о</w:t>
      </w:r>
      <w:r w:rsidR="003659EB" w:rsidRPr="00560B1A">
        <w:rPr>
          <w:sz w:val="28"/>
          <w:szCs w:val="28"/>
        </w:rPr>
        <w:t>сти прочности R</w:t>
      </w:r>
      <w:r w:rsidR="003659EB" w:rsidRPr="000960A5">
        <w:rPr>
          <w:sz w:val="28"/>
          <w:szCs w:val="28"/>
          <w:vertAlign w:val="subscript"/>
        </w:rPr>
        <w:t>tf</w:t>
      </w:r>
      <w:r>
        <w:rPr>
          <w:sz w:val="28"/>
          <w:szCs w:val="28"/>
        </w:rPr>
        <w:t xml:space="preserve"> и R от Ц/В.</w:t>
      </w:r>
    </w:p>
    <w:p w:rsidR="003659EB" w:rsidRPr="00560B1A" w:rsidRDefault="003659EB" w:rsidP="003659EB">
      <w:pPr>
        <w:ind w:firstLine="567"/>
        <w:rPr>
          <w:sz w:val="28"/>
          <w:szCs w:val="28"/>
        </w:rPr>
      </w:pPr>
      <w:r w:rsidRPr="00560B1A">
        <w:rPr>
          <w:sz w:val="28"/>
          <w:szCs w:val="28"/>
        </w:rPr>
        <w:lastRenderedPageBreak/>
        <w:t>По полученным зависимостям определяют фактическое значение Ц/В или В/Ц, соответствующие заданным значениям прочности R</w:t>
      </w:r>
      <w:r w:rsidRPr="000960A5">
        <w:rPr>
          <w:sz w:val="28"/>
          <w:szCs w:val="28"/>
          <w:vertAlign w:val="subscript"/>
        </w:rPr>
        <w:t>уtf</w:t>
      </w:r>
      <w:r w:rsidRPr="00560B1A">
        <w:rPr>
          <w:sz w:val="28"/>
          <w:szCs w:val="28"/>
        </w:rPr>
        <w:t xml:space="preserve"> и R</w:t>
      </w:r>
      <w:r w:rsidRPr="000960A5">
        <w:rPr>
          <w:sz w:val="28"/>
          <w:szCs w:val="28"/>
          <w:vertAlign w:val="subscript"/>
        </w:rPr>
        <w:t>у</w:t>
      </w:r>
      <w:r w:rsidRPr="00560B1A">
        <w:rPr>
          <w:sz w:val="28"/>
          <w:szCs w:val="28"/>
        </w:rPr>
        <w:t>. Выб</w:t>
      </w:r>
      <w:r w:rsidRPr="00560B1A">
        <w:rPr>
          <w:sz w:val="28"/>
          <w:szCs w:val="28"/>
        </w:rPr>
        <w:t>и</w:t>
      </w:r>
      <w:r w:rsidRPr="00560B1A">
        <w:rPr>
          <w:sz w:val="28"/>
          <w:szCs w:val="28"/>
        </w:rPr>
        <w:t>рают минимал</w:t>
      </w:r>
      <w:r w:rsidR="000960A5">
        <w:rPr>
          <w:sz w:val="28"/>
          <w:szCs w:val="28"/>
        </w:rPr>
        <w:t>ьное из найденных значений В/Ц.</w:t>
      </w:r>
    </w:p>
    <w:p w:rsidR="003659EB" w:rsidRPr="00560B1A" w:rsidRDefault="000960A5" w:rsidP="003659EB">
      <w:pPr>
        <w:ind w:firstLine="567"/>
        <w:rPr>
          <w:sz w:val="28"/>
          <w:szCs w:val="28"/>
        </w:rPr>
      </w:pPr>
      <w:r>
        <w:rPr>
          <w:sz w:val="28"/>
          <w:szCs w:val="28"/>
        </w:rPr>
        <w:t>А</w:t>
      </w:r>
      <w:r w:rsidR="003659EB" w:rsidRPr="00560B1A">
        <w:rPr>
          <w:sz w:val="28"/>
          <w:szCs w:val="28"/>
        </w:rPr>
        <w:t>.3.10 Рассчитывают и воспроизводят состав бетона с выбранным м</w:t>
      </w:r>
      <w:r w:rsidR="003659EB" w:rsidRPr="00560B1A">
        <w:rPr>
          <w:sz w:val="28"/>
          <w:szCs w:val="28"/>
        </w:rPr>
        <w:t>и</w:t>
      </w:r>
      <w:r w:rsidR="00827C78">
        <w:rPr>
          <w:sz w:val="28"/>
          <w:szCs w:val="28"/>
        </w:rPr>
        <w:t>нимальным значением В/Ц.</w:t>
      </w:r>
    </w:p>
    <w:p w:rsidR="003659EB" w:rsidRPr="00560B1A" w:rsidRDefault="003659EB" w:rsidP="003659EB">
      <w:pPr>
        <w:ind w:firstLine="567"/>
        <w:rPr>
          <w:sz w:val="28"/>
          <w:szCs w:val="28"/>
        </w:rPr>
      </w:pPr>
      <w:r w:rsidRPr="00560B1A">
        <w:rPr>
          <w:sz w:val="28"/>
          <w:szCs w:val="28"/>
        </w:rPr>
        <w:t>При необходимости, уточняют дозировку воздухововлекающей добавки по условию получения требуемого объ</w:t>
      </w:r>
      <w:r w:rsidR="00B316D7">
        <w:rPr>
          <w:sz w:val="28"/>
          <w:szCs w:val="28"/>
        </w:rPr>
        <w:t>е</w:t>
      </w:r>
      <w:r w:rsidRPr="00560B1A">
        <w:rPr>
          <w:sz w:val="28"/>
          <w:szCs w:val="28"/>
        </w:rPr>
        <w:t>ма вовлеч</w:t>
      </w:r>
      <w:r w:rsidR="00B316D7">
        <w:rPr>
          <w:sz w:val="28"/>
          <w:szCs w:val="28"/>
        </w:rPr>
        <w:t>е</w:t>
      </w:r>
      <w:r w:rsidRPr="00560B1A">
        <w:rPr>
          <w:sz w:val="28"/>
          <w:szCs w:val="28"/>
        </w:rPr>
        <w:t>нного воздуха в бетонной смеси с уч</w:t>
      </w:r>
      <w:r w:rsidR="00B316D7">
        <w:rPr>
          <w:sz w:val="28"/>
          <w:szCs w:val="28"/>
        </w:rPr>
        <w:t>е</w:t>
      </w:r>
      <w:r w:rsidRPr="00560B1A">
        <w:rPr>
          <w:sz w:val="28"/>
          <w:szCs w:val="28"/>
        </w:rPr>
        <w:t>том времени е</w:t>
      </w:r>
      <w:r w:rsidR="00B316D7">
        <w:rPr>
          <w:sz w:val="28"/>
          <w:szCs w:val="28"/>
        </w:rPr>
        <w:t>е</w:t>
      </w:r>
      <w:r w:rsidR="00827C78">
        <w:rPr>
          <w:sz w:val="28"/>
          <w:szCs w:val="28"/>
        </w:rPr>
        <w:t xml:space="preserve"> транспортирования.</w:t>
      </w:r>
    </w:p>
    <w:p w:rsidR="003659EB" w:rsidRPr="00560B1A" w:rsidRDefault="000960A5" w:rsidP="003659EB">
      <w:pPr>
        <w:ind w:firstLine="567"/>
        <w:rPr>
          <w:sz w:val="28"/>
          <w:szCs w:val="28"/>
        </w:rPr>
      </w:pPr>
      <w:r>
        <w:rPr>
          <w:sz w:val="28"/>
          <w:szCs w:val="28"/>
        </w:rPr>
        <w:t>А</w:t>
      </w:r>
      <w:r w:rsidR="003659EB" w:rsidRPr="00560B1A">
        <w:rPr>
          <w:sz w:val="28"/>
          <w:szCs w:val="28"/>
        </w:rPr>
        <w:t>.3.11 Отформовывают контрольные образцы бетона для испытания на прочность при твердении бетона в нормальных условиях по ГОСТ 10180 и в условиях твердения покрытия в возрасте 28 суток и дополнительно, в во</w:t>
      </w:r>
      <w:r w:rsidR="003659EB" w:rsidRPr="00560B1A">
        <w:rPr>
          <w:sz w:val="28"/>
          <w:szCs w:val="28"/>
        </w:rPr>
        <w:t>з</w:t>
      </w:r>
      <w:r w:rsidR="003659EB" w:rsidRPr="00560B1A">
        <w:rPr>
          <w:sz w:val="28"/>
          <w:szCs w:val="28"/>
        </w:rPr>
        <w:t>расте 1, 3 и 7 суток, а также для испытания бетона на морозостойкость. Определяют зависимость пр</w:t>
      </w:r>
      <w:r w:rsidR="007A6C60">
        <w:rPr>
          <w:sz w:val="28"/>
          <w:szCs w:val="28"/>
        </w:rPr>
        <w:t>очности бетона от его возраста.</w:t>
      </w:r>
    </w:p>
    <w:p w:rsidR="003659EB" w:rsidRPr="00560B1A" w:rsidRDefault="003659EB" w:rsidP="003659EB">
      <w:pPr>
        <w:ind w:firstLine="567"/>
        <w:rPr>
          <w:sz w:val="28"/>
          <w:szCs w:val="28"/>
        </w:rPr>
      </w:pPr>
      <w:r w:rsidRPr="00560B1A">
        <w:rPr>
          <w:sz w:val="28"/>
          <w:szCs w:val="28"/>
        </w:rPr>
        <w:t>Обычно, графически строят зависимости прочности R</w:t>
      </w:r>
      <w:r w:rsidRPr="007A6C60">
        <w:rPr>
          <w:sz w:val="28"/>
          <w:szCs w:val="28"/>
          <w:vertAlign w:val="subscript"/>
        </w:rPr>
        <w:t>tf</w:t>
      </w:r>
      <w:r w:rsidRPr="00560B1A">
        <w:rPr>
          <w:sz w:val="28"/>
          <w:szCs w:val="28"/>
        </w:rPr>
        <w:t xml:space="preserve"> и R от возраста бетона, твердеющего в но</w:t>
      </w:r>
      <w:r w:rsidR="007A6C60">
        <w:rPr>
          <w:sz w:val="28"/>
          <w:szCs w:val="28"/>
        </w:rPr>
        <w:t>рмальных условиях по ГОСТ 10180</w:t>
      </w:r>
      <w:r w:rsidRPr="00560B1A">
        <w:rPr>
          <w:sz w:val="28"/>
          <w:szCs w:val="28"/>
        </w:rPr>
        <w:t>, в сутках.</w:t>
      </w:r>
    </w:p>
    <w:p w:rsidR="003659EB" w:rsidRPr="00560B1A" w:rsidRDefault="007A6C60" w:rsidP="003659EB">
      <w:pPr>
        <w:ind w:firstLine="567"/>
        <w:rPr>
          <w:sz w:val="28"/>
          <w:szCs w:val="28"/>
        </w:rPr>
      </w:pPr>
      <w:r>
        <w:rPr>
          <w:sz w:val="28"/>
          <w:szCs w:val="28"/>
        </w:rPr>
        <w:t>А</w:t>
      </w:r>
      <w:r w:rsidR="003659EB" w:rsidRPr="00560B1A">
        <w:rPr>
          <w:sz w:val="28"/>
          <w:szCs w:val="28"/>
        </w:rPr>
        <w:t>.3.12 По результатам испытания на прочность, определяют фактич</w:t>
      </w:r>
      <w:r w:rsidR="003659EB" w:rsidRPr="00560B1A">
        <w:rPr>
          <w:sz w:val="28"/>
          <w:szCs w:val="28"/>
        </w:rPr>
        <w:t>е</w:t>
      </w:r>
      <w:r w:rsidR="003659EB" w:rsidRPr="00560B1A">
        <w:rPr>
          <w:sz w:val="28"/>
          <w:szCs w:val="28"/>
        </w:rPr>
        <w:t>ские значения прочности бетона на растяжение при изгибе и на сжатие в ра</w:t>
      </w:r>
      <w:r w:rsidR="003659EB" w:rsidRPr="00560B1A">
        <w:rPr>
          <w:sz w:val="28"/>
          <w:szCs w:val="28"/>
        </w:rPr>
        <w:t>з</w:t>
      </w:r>
      <w:r w:rsidR="003659EB" w:rsidRPr="00560B1A">
        <w:rPr>
          <w:sz w:val="28"/>
          <w:szCs w:val="28"/>
        </w:rPr>
        <w:t>ном возрасте и соотношение между ними.</w:t>
      </w:r>
    </w:p>
    <w:p w:rsidR="003659EB" w:rsidRPr="00560B1A" w:rsidRDefault="003659EB" w:rsidP="003659EB">
      <w:pPr>
        <w:ind w:firstLine="567"/>
        <w:rPr>
          <w:sz w:val="28"/>
          <w:szCs w:val="28"/>
        </w:rPr>
      </w:pPr>
      <w:r w:rsidRPr="00560B1A">
        <w:rPr>
          <w:sz w:val="28"/>
          <w:szCs w:val="28"/>
        </w:rPr>
        <w:t>Обычно, для бетона покрытий в возрасте 28 суток нормального тверд</w:t>
      </w:r>
      <w:r w:rsidRPr="00560B1A">
        <w:rPr>
          <w:sz w:val="28"/>
          <w:szCs w:val="28"/>
        </w:rPr>
        <w:t>е</w:t>
      </w:r>
      <w:r w:rsidRPr="00560B1A">
        <w:rPr>
          <w:sz w:val="28"/>
          <w:szCs w:val="28"/>
        </w:rPr>
        <w:t>ния К</w:t>
      </w:r>
      <w:r w:rsidRPr="00560B1A">
        <w:rPr>
          <w:sz w:val="28"/>
          <w:szCs w:val="28"/>
          <w:vertAlign w:val="subscript"/>
        </w:rPr>
        <w:t>3</w:t>
      </w:r>
      <w:r w:rsidRPr="00560B1A">
        <w:rPr>
          <w:sz w:val="28"/>
          <w:szCs w:val="28"/>
        </w:rPr>
        <w:t>=R/R</w:t>
      </w:r>
      <w:r w:rsidRPr="007A6C60">
        <w:rPr>
          <w:sz w:val="28"/>
          <w:szCs w:val="28"/>
          <w:vertAlign w:val="subscript"/>
        </w:rPr>
        <w:t>t</w:t>
      </w:r>
      <w:r w:rsidRPr="007A6C60">
        <w:rPr>
          <w:sz w:val="28"/>
          <w:szCs w:val="28"/>
          <w:vertAlign w:val="subscript"/>
          <w:lang w:val="en-US"/>
        </w:rPr>
        <w:t>f</w:t>
      </w:r>
      <w:r w:rsidRPr="00560B1A">
        <w:rPr>
          <w:sz w:val="28"/>
          <w:szCs w:val="28"/>
        </w:rPr>
        <w:t>=7,0.</w:t>
      </w:r>
    </w:p>
    <w:p w:rsidR="003659EB" w:rsidRPr="00560B1A" w:rsidRDefault="007A6C60" w:rsidP="003659EB">
      <w:pPr>
        <w:ind w:firstLine="567"/>
        <w:rPr>
          <w:sz w:val="28"/>
          <w:szCs w:val="28"/>
        </w:rPr>
      </w:pPr>
      <w:r>
        <w:rPr>
          <w:sz w:val="28"/>
          <w:szCs w:val="28"/>
        </w:rPr>
        <w:t>А</w:t>
      </w:r>
      <w:r w:rsidR="003659EB" w:rsidRPr="00560B1A">
        <w:rPr>
          <w:sz w:val="28"/>
          <w:szCs w:val="28"/>
        </w:rPr>
        <w:t>.3.13 Рекомендуется при подборе состава бетона также отформовать контрольные образцы-цилиндры для испытания на прочность на сжатие (R</w:t>
      </w:r>
      <w:r w:rsidR="003659EB" w:rsidRPr="007A6C60">
        <w:rPr>
          <w:sz w:val="28"/>
          <w:szCs w:val="28"/>
          <w:vertAlign w:val="subscript"/>
        </w:rPr>
        <w:t>цил</w:t>
      </w:r>
      <w:r w:rsidR="003659EB" w:rsidRPr="00560B1A">
        <w:rPr>
          <w:sz w:val="28"/>
          <w:szCs w:val="28"/>
        </w:rPr>
        <w:t>) и на растяжение при раскалывании (R</w:t>
      </w:r>
      <w:r w:rsidR="003659EB" w:rsidRPr="007A6C60">
        <w:rPr>
          <w:sz w:val="28"/>
          <w:szCs w:val="28"/>
          <w:vertAlign w:val="subscript"/>
        </w:rPr>
        <w:t>tt</w:t>
      </w:r>
      <w:r w:rsidR="003659EB" w:rsidRPr="00560B1A">
        <w:rPr>
          <w:sz w:val="28"/>
          <w:szCs w:val="28"/>
        </w:rPr>
        <w:t>)</w:t>
      </w:r>
      <w:r w:rsidR="003659EB" w:rsidRPr="007A6C60">
        <w:rPr>
          <w:sz w:val="28"/>
          <w:szCs w:val="28"/>
          <w:vertAlign w:val="subscript"/>
        </w:rPr>
        <w:t>цил</w:t>
      </w:r>
      <w:r w:rsidR="003659EB" w:rsidRPr="00560B1A">
        <w:rPr>
          <w:sz w:val="28"/>
          <w:szCs w:val="28"/>
        </w:rPr>
        <w:t xml:space="preserve"> с целью определения пер</w:t>
      </w:r>
      <w:r w:rsidR="003659EB" w:rsidRPr="00560B1A">
        <w:rPr>
          <w:sz w:val="28"/>
          <w:szCs w:val="28"/>
        </w:rPr>
        <w:t>е</w:t>
      </w:r>
      <w:r w:rsidR="003659EB" w:rsidRPr="00560B1A">
        <w:rPr>
          <w:sz w:val="28"/>
          <w:szCs w:val="28"/>
        </w:rPr>
        <w:t>ходных коэффициентов к проектным показателям прочности бетона на сж</w:t>
      </w:r>
      <w:r w:rsidR="003659EB" w:rsidRPr="00560B1A">
        <w:rPr>
          <w:sz w:val="28"/>
          <w:szCs w:val="28"/>
        </w:rPr>
        <w:t>а</w:t>
      </w:r>
      <w:r w:rsidR="003659EB" w:rsidRPr="00560B1A">
        <w:rPr>
          <w:sz w:val="28"/>
          <w:szCs w:val="28"/>
        </w:rPr>
        <w:t>тие и на растяжение при изгибе по стандартным образцам-кубам и образцам-балочкам по ГОСТ 10180.</w:t>
      </w:r>
    </w:p>
    <w:p w:rsidR="003659EB" w:rsidRPr="00560B1A" w:rsidRDefault="003659EB" w:rsidP="003659EB">
      <w:pPr>
        <w:ind w:firstLine="567"/>
        <w:rPr>
          <w:sz w:val="28"/>
          <w:szCs w:val="28"/>
        </w:rPr>
      </w:pPr>
      <w:r w:rsidRPr="00560B1A">
        <w:rPr>
          <w:sz w:val="28"/>
          <w:szCs w:val="28"/>
        </w:rPr>
        <w:t>Эти переходные коэффициенты целесообразно использовать в послед</w:t>
      </w:r>
      <w:r w:rsidRPr="00560B1A">
        <w:rPr>
          <w:sz w:val="28"/>
          <w:szCs w:val="28"/>
        </w:rPr>
        <w:t>у</w:t>
      </w:r>
      <w:r w:rsidRPr="00560B1A">
        <w:rPr>
          <w:sz w:val="28"/>
          <w:szCs w:val="28"/>
        </w:rPr>
        <w:t>ющем, при экспертном контроле и оценке прочности бетона покрытия по выбуриваемым из покрыти</w:t>
      </w:r>
      <w:r w:rsidR="007A6C60">
        <w:rPr>
          <w:sz w:val="28"/>
          <w:szCs w:val="28"/>
        </w:rPr>
        <w:t>я образцам-кернам по ГОСТ 28570</w:t>
      </w:r>
      <w:r w:rsidRPr="00560B1A">
        <w:rPr>
          <w:sz w:val="28"/>
          <w:szCs w:val="28"/>
        </w:rPr>
        <w:t>.</w:t>
      </w:r>
    </w:p>
    <w:p w:rsidR="003659EB" w:rsidRPr="00560B1A" w:rsidRDefault="003659EB" w:rsidP="003659EB">
      <w:pPr>
        <w:ind w:firstLine="567"/>
        <w:rPr>
          <w:sz w:val="28"/>
          <w:szCs w:val="28"/>
        </w:rPr>
      </w:pPr>
      <w:r w:rsidRPr="00560B1A">
        <w:rPr>
          <w:sz w:val="28"/>
          <w:szCs w:val="28"/>
        </w:rPr>
        <w:lastRenderedPageBreak/>
        <w:t>Как правило, значения указанных переходных коэффициентов для бет</w:t>
      </w:r>
      <w:r w:rsidRPr="00560B1A">
        <w:rPr>
          <w:sz w:val="28"/>
          <w:szCs w:val="28"/>
        </w:rPr>
        <w:t>о</w:t>
      </w:r>
      <w:r w:rsidRPr="00560B1A">
        <w:rPr>
          <w:sz w:val="28"/>
          <w:szCs w:val="28"/>
        </w:rPr>
        <w:t>на покрытий (с нормируемым объ</w:t>
      </w:r>
      <w:r w:rsidR="00B316D7">
        <w:rPr>
          <w:sz w:val="28"/>
          <w:szCs w:val="28"/>
        </w:rPr>
        <w:t>е</w:t>
      </w:r>
      <w:r w:rsidRPr="00560B1A">
        <w:rPr>
          <w:sz w:val="28"/>
          <w:szCs w:val="28"/>
        </w:rPr>
        <w:t>мом вовлеченного воздуха в смеси) в во</w:t>
      </w:r>
      <w:r w:rsidRPr="00560B1A">
        <w:rPr>
          <w:sz w:val="28"/>
          <w:szCs w:val="28"/>
        </w:rPr>
        <w:t>з</w:t>
      </w:r>
      <w:r w:rsidRPr="00560B1A">
        <w:rPr>
          <w:sz w:val="28"/>
          <w:szCs w:val="28"/>
        </w:rPr>
        <w:t>расте 28 суток нормального твердения составляют К</w:t>
      </w:r>
      <w:r w:rsidRPr="00560B1A">
        <w:rPr>
          <w:sz w:val="28"/>
          <w:szCs w:val="28"/>
          <w:vertAlign w:val="subscript"/>
        </w:rPr>
        <w:t>1</w:t>
      </w:r>
      <w:r w:rsidRPr="00560B1A">
        <w:rPr>
          <w:sz w:val="28"/>
          <w:szCs w:val="28"/>
        </w:rPr>
        <w:t>=R</w:t>
      </w:r>
      <w:r w:rsidRPr="007A6C60">
        <w:rPr>
          <w:sz w:val="28"/>
          <w:szCs w:val="28"/>
          <w:vertAlign w:val="subscript"/>
        </w:rPr>
        <w:t>tf</w:t>
      </w:r>
      <w:r w:rsidRPr="00560B1A">
        <w:rPr>
          <w:sz w:val="28"/>
          <w:szCs w:val="28"/>
        </w:rPr>
        <w:t>/(R</w:t>
      </w:r>
      <w:r w:rsidRPr="007A6C60">
        <w:rPr>
          <w:sz w:val="28"/>
          <w:szCs w:val="28"/>
          <w:vertAlign w:val="subscript"/>
        </w:rPr>
        <w:t>tt</w:t>
      </w:r>
      <w:r w:rsidRPr="00560B1A">
        <w:rPr>
          <w:sz w:val="28"/>
          <w:szCs w:val="28"/>
        </w:rPr>
        <w:t>)</w:t>
      </w:r>
      <w:r w:rsidRPr="007A6C60">
        <w:rPr>
          <w:sz w:val="28"/>
          <w:szCs w:val="28"/>
          <w:vertAlign w:val="subscript"/>
        </w:rPr>
        <w:t>цил</w:t>
      </w:r>
      <w:r w:rsidRPr="00560B1A">
        <w:rPr>
          <w:sz w:val="28"/>
          <w:szCs w:val="28"/>
        </w:rPr>
        <w:t>=1,7; К</w:t>
      </w:r>
      <w:r w:rsidRPr="00560B1A">
        <w:rPr>
          <w:sz w:val="28"/>
          <w:szCs w:val="28"/>
          <w:vertAlign w:val="subscript"/>
        </w:rPr>
        <w:t>2</w:t>
      </w:r>
      <w:r w:rsidRPr="00560B1A">
        <w:rPr>
          <w:sz w:val="28"/>
          <w:szCs w:val="28"/>
        </w:rPr>
        <w:t>=</w:t>
      </w:r>
      <w:r w:rsidRPr="00560B1A">
        <w:rPr>
          <w:sz w:val="28"/>
          <w:szCs w:val="28"/>
          <w:lang w:val="en-US"/>
        </w:rPr>
        <w:t>R</w:t>
      </w:r>
      <w:r w:rsidRPr="00560B1A">
        <w:rPr>
          <w:sz w:val="28"/>
          <w:szCs w:val="28"/>
        </w:rPr>
        <w:t>/(R</w:t>
      </w:r>
      <w:r w:rsidRPr="007A6C60">
        <w:rPr>
          <w:sz w:val="28"/>
          <w:szCs w:val="28"/>
          <w:vertAlign w:val="subscript"/>
        </w:rPr>
        <w:t>tt</w:t>
      </w:r>
      <w:r w:rsidRPr="00560B1A">
        <w:rPr>
          <w:sz w:val="28"/>
          <w:szCs w:val="28"/>
        </w:rPr>
        <w:t>)</w:t>
      </w:r>
      <w:r w:rsidRPr="007A6C60">
        <w:rPr>
          <w:sz w:val="28"/>
          <w:szCs w:val="28"/>
          <w:vertAlign w:val="subscript"/>
        </w:rPr>
        <w:t>цил</w:t>
      </w:r>
      <w:r w:rsidRPr="00560B1A">
        <w:rPr>
          <w:sz w:val="28"/>
          <w:szCs w:val="28"/>
        </w:rPr>
        <w:t>=11,9.</w:t>
      </w:r>
    </w:p>
    <w:p w:rsidR="003659EB" w:rsidRPr="00560B1A" w:rsidRDefault="007A6C60" w:rsidP="003659EB">
      <w:pPr>
        <w:ind w:firstLine="567"/>
        <w:rPr>
          <w:sz w:val="28"/>
          <w:szCs w:val="28"/>
        </w:rPr>
      </w:pPr>
      <w:r>
        <w:rPr>
          <w:sz w:val="28"/>
          <w:szCs w:val="28"/>
        </w:rPr>
        <w:t>А</w:t>
      </w:r>
      <w:r w:rsidR="003659EB" w:rsidRPr="00560B1A">
        <w:rPr>
          <w:sz w:val="28"/>
          <w:szCs w:val="28"/>
        </w:rPr>
        <w:t>.3.14 При подборе состава бетона испытание бетона покрытий на м</w:t>
      </w:r>
      <w:r w:rsidR="003659EB" w:rsidRPr="00560B1A">
        <w:rPr>
          <w:sz w:val="28"/>
          <w:szCs w:val="28"/>
        </w:rPr>
        <w:t>о</w:t>
      </w:r>
      <w:r w:rsidR="003659EB" w:rsidRPr="00560B1A">
        <w:rPr>
          <w:sz w:val="28"/>
          <w:szCs w:val="28"/>
        </w:rPr>
        <w:t>розостойкость с целью определения его соответствия проектной марки по морозостойкости следует проводить по второму базовому или третьему ускоренному методам испытания по ГОСТ 10060.0.</w:t>
      </w:r>
    </w:p>
    <w:p w:rsidR="003659EB" w:rsidRPr="00560B1A" w:rsidRDefault="003659EB" w:rsidP="003659EB">
      <w:pPr>
        <w:ind w:firstLine="567"/>
        <w:rPr>
          <w:sz w:val="28"/>
          <w:szCs w:val="28"/>
        </w:rPr>
      </w:pPr>
      <w:r w:rsidRPr="00560B1A">
        <w:rPr>
          <w:sz w:val="28"/>
          <w:szCs w:val="28"/>
        </w:rPr>
        <w:t>При этом рекомендуется дополнительно к проектным требованиям по морозостойкости (помимо определения соответствия морозостойкости бет</w:t>
      </w:r>
      <w:r w:rsidRPr="00560B1A">
        <w:rPr>
          <w:sz w:val="28"/>
          <w:szCs w:val="28"/>
        </w:rPr>
        <w:t>о</w:t>
      </w:r>
      <w:r w:rsidRPr="00560B1A">
        <w:rPr>
          <w:sz w:val="28"/>
          <w:szCs w:val="28"/>
        </w:rPr>
        <w:t>на покрытий проектной марке) при испытании довести бетон до разрушения (по критериям ГОСТ 10060.0) для оценки его предельной морозостойко</w:t>
      </w:r>
      <w:r w:rsidR="007A6C60">
        <w:rPr>
          <w:sz w:val="28"/>
          <w:szCs w:val="28"/>
        </w:rPr>
        <w:t>сти.</w:t>
      </w:r>
    </w:p>
    <w:p w:rsidR="003659EB" w:rsidRPr="00560B1A" w:rsidRDefault="003659EB" w:rsidP="003659EB">
      <w:pPr>
        <w:ind w:firstLine="567"/>
        <w:rPr>
          <w:sz w:val="28"/>
          <w:szCs w:val="28"/>
        </w:rPr>
      </w:pPr>
      <w:r w:rsidRPr="00560B1A">
        <w:rPr>
          <w:sz w:val="28"/>
          <w:szCs w:val="28"/>
        </w:rPr>
        <w:t>При несоответствии морозостойкости бетона его проектной марке, сл</w:t>
      </w:r>
      <w:r w:rsidRPr="00560B1A">
        <w:rPr>
          <w:sz w:val="28"/>
          <w:szCs w:val="28"/>
        </w:rPr>
        <w:t>е</w:t>
      </w:r>
      <w:r w:rsidRPr="00560B1A">
        <w:rPr>
          <w:sz w:val="28"/>
          <w:szCs w:val="28"/>
        </w:rPr>
        <w:t>дует пересмотреть состав бетона (водоцементное отношение, объ</w:t>
      </w:r>
      <w:r w:rsidR="00B316D7">
        <w:rPr>
          <w:sz w:val="28"/>
          <w:szCs w:val="28"/>
        </w:rPr>
        <w:t>е</w:t>
      </w:r>
      <w:r w:rsidRPr="00560B1A">
        <w:rPr>
          <w:sz w:val="28"/>
          <w:szCs w:val="28"/>
        </w:rPr>
        <w:t>м вовл</w:t>
      </w:r>
      <w:r w:rsidRPr="00560B1A">
        <w:rPr>
          <w:sz w:val="28"/>
          <w:szCs w:val="28"/>
        </w:rPr>
        <w:t>е</w:t>
      </w:r>
      <w:r w:rsidRPr="00560B1A">
        <w:rPr>
          <w:sz w:val="28"/>
          <w:szCs w:val="28"/>
        </w:rPr>
        <w:t>ч</w:t>
      </w:r>
      <w:r w:rsidR="00B316D7">
        <w:rPr>
          <w:sz w:val="28"/>
          <w:szCs w:val="28"/>
        </w:rPr>
        <w:t>е</w:t>
      </w:r>
      <w:r w:rsidRPr="00560B1A">
        <w:rPr>
          <w:sz w:val="28"/>
          <w:szCs w:val="28"/>
        </w:rPr>
        <w:t>нного воздуха и др.).</w:t>
      </w:r>
    </w:p>
    <w:p w:rsidR="003659EB" w:rsidRPr="00560B1A" w:rsidRDefault="007A6C60" w:rsidP="003659EB">
      <w:pPr>
        <w:ind w:firstLine="567"/>
        <w:rPr>
          <w:sz w:val="28"/>
          <w:szCs w:val="28"/>
        </w:rPr>
      </w:pPr>
      <w:r>
        <w:rPr>
          <w:sz w:val="28"/>
          <w:szCs w:val="28"/>
        </w:rPr>
        <w:t>А</w:t>
      </w:r>
      <w:r w:rsidR="003659EB" w:rsidRPr="00560B1A">
        <w:rPr>
          <w:sz w:val="28"/>
          <w:szCs w:val="28"/>
        </w:rPr>
        <w:t>.3.15 При расч</w:t>
      </w:r>
      <w:r w:rsidR="00B316D7">
        <w:rPr>
          <w:sz w:val="28"/>
          <w:szCs w:val="28"/>
        </w:rPr>
        <w:t>е</w:t>
      </w:r>
      <w:r w:rsidR="003659EB" w:rsidRPr="00560B1A">
        <w:rPr>
          <w:sz w:val="28"/>
          <w:szCs w:val="28"/>
        </w:rPr>
        <w:t>те производственного состава бетона учитывают вла</w:t>
      </w:r>
      <w:r w:rsidR="003659EB" w:rsidRPr="00560B1A">
        <w:rPr>
          <w:sz w:val="28"/>
          <w:szCs w:val="28"/>
        </w:rPr>
        <w:t>ж</w:t>
      </w:r>
      <w:r w:rsidR="003659EB" w:rsidRPr="00560B1A">
        <w:rPr>
          <w:sz w:val="28"/>
          <w:szCs w:val="28"/>
        </w:rPr>
        <w:t>ность заполнителей.</w:t>
      </w:r>
    </w:p>
    <w:p w:rsidR="003659EB" w:rsidRPr="00560B1A" w:rsidRDefault="003659EB" w:rsidP="003659EB">
      <w:pPr>
        <w:ind w:firstLine="567"/>
        <w:rPr>
          <w:sz w:val="28"/>
          <w:szCs w:val="28"/>
        </w:rPr>
      </w:pPr>
      <w:r w:rsidRPr="00560B1A">
        <w:rPr>
          <w:sz w:val="28"/>
          <w:szCs w:val="28"/>
        </w:rPr>
        <w:t>По результатам определения влажности заполнителей корректируют номинальный состав бетона, рассчитанный для сухих сыпучих материалов, получают рабочий состав бетона для материалов естественной влажности:</w:t>
      </w:r>
    </w:p>
    <w:p w:rsidR="003659EB" w:rsidRPr="00560B1A" w:rsidRDefault="003659EB" w:rsidP="003659EB">
      <w:pPr>
        <w:ind w:firstLine="567"/>
        <w:rPr>
          <w:sz w:val="28"/>
          <w:szCs w:val="28"/>
        </w:rPr>
      </w:pPr>
      <w:r w:rsidRPr="00560B1A">
        <w:rPr>
          <w:sz w:val="28"/>
          <w:szCs w:val="28"/>
        </w:rPr>
        <w:t>расход песка увеличивают на ∆П</w:t>
      </w:r>
      <w:r w:rsidRPr="007A6C60">
        <w:rPr>
          <w:sz w:val="28"/>
          <w:szCs w:val="28"/>
          <w:vertAlign w:val="subscript"/>
        </w:rPr>
        <w:t>в</w:t>
      </w:r>
      <w:r w:rsidRPr="00560B1A">
        <w:rPr>
          <w:sz w:val="28"/>
          <w:szCs w:val="28"/>
        </w:rPr>
        <w:t>=П</w:t>
      </w:r>
      <w:r w:rsidR="007A6C60">
        <w:rPr>
          <w:sz w:val="28"/>
          <w:szCs w:val="28"/>
        </w:rPr>
        <w:t>·</w:t>
      </w:r>
      <w:r w:rsidRPr="00560B1A">
        <w:rPr>
          <w:sz w:val="28"/>
          <w:szCs w:val="28"/>
        </w:rPr>
        <w:t>W</w:t>
      </w:r>
      <w:r w:rsidRPr="007A6C60">
        <w:rPr>
          <w:sz w:val="28"/>
          <w:szCs w:val="28"/>
          <w:vertAlign w:val="subscript"/>
        </w:rPr>
        <w:t>п</w:t>
      </w:r>
      <w:r w:rsidR="007A6C60">
        <w:rPr>
          <w:sz w:val="28"/>
          <w:szCs w:val="28"/>
        </w:rPr>
        <w:t>/100,</w:t>
      </w:r>
    </w:p>
    <w:p w:rsidR="003659EB" w:rsidRPr="00560B1A" w:rsidRDefault="003659EB" w:rsidP="003659EB">
      <w:pPr>
        <w:ind w:firstLine="567"/>
        <w:rPr>
          <w:sz w:val="28"/>
          <w:szCs w:val="28"/>
        </w:rPr>
      </w:pPr>
      <w:r w:rsidRPr="00560B1A">
        <w:rPr>
          <w:sz w:val="28"/>
          <w:szCs w:val="28"/>
        </w:rPr>
        <w:t>щебня – на ∆Щ</w:t>
      </w:r>
      <w:r w:rsidRPr="007A6C60">
        <w:rPr>
          <w:sz w:val="28"/>
          <w:szCs w:val="28"/>
          <w:vertAlign w:val="subscript"/>
        </w:rPr>
        <w:t>в</w:t>
      </w:r>
      <w:r w:rsidRPr="00560B1A">
        <w:rPr>
          <w:sz w:val="28"/>
          <w:szCs w:val="28"/>
        </w:rPr>
        <w:t>=Щ</w:t>
      </w:r>
      <w:r w:rsidR="007A6C60">
        <w:rPr>
          <w:sz w:val="28"/>
          <w:szCs w:val="28"/>
        </w:rPr>
        <w:t>·</w:t>
      </w:r>
      <w:r w:rsidRPr="00560B1A">
        <w:rPr>
          <w:sz w:val="28"/>
          <w:szCs w:val="28"/>
        </w:rPr>
        <w:t>W</w:t>
      </w:r>
      <w:r w:rsidRPr="007A6C60">
        <w:rPr>
          <w:sz w:val="28"/>
          <w:szCs w:val="28"/>
          <w:vertAlign w:val="subscript"/>
        </w:rPr>
        <w:t>щ</w:t>
      </w:r>
      <w:r w:rsidR="007A6C60">
        <w:rPr>
          <w:sz w:val="28"/>
          <w:szCs w:val="28"/>
        </w:rPr>
        <w:t>/100,</w:t>
      </w:r>
    </w:p>
    <w:p w:rsidR="003659EB" w:rsidRDefault="007A6C60" w:rsidP="003659EB">
      <w:pPr>
        <w:ind w:firstLine="567"/>
        <w:rPr>
          <w:sz w:val="28"/>
          <w:szCs w:val="28"/>
        </w:rPr>
      </w:pPr>
      <w:r>
        <w:rPr>
          <w:sz w:val="28"/>
          <w:szCs w:val="28"/>
        </w:rPr>
        <w:t>расход воды уменьшают на</w:t>
      </w:r>
    </w:p>
    <w:p w:rsidR="003659EB" w:rsidRPr="00560B1A" w:rsidRDefault="007A6C60" w:rsidP="003659EB">
      <w:pPr>
        <w:ind w:firstLine="567"/>
        <w:rPr>
          <w:sz w:val="28"/>
          <w:szCs w:val="28"/>
        </w:rPr>
      </w:pPr>
      <m:oMath>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В</m:t>
            </m:r>
          </m:e>
          <m:sub>
            <m:r>
              <w:rPr>
                <w:rFonts w:ascii="Cambria Math" w:hAnsi="Cambria Math"/>
                <w:sz w:val="28"/>
                <w:szCs w:val="28"/>
              </w:rPr>
              <m:t>в</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П∙</m:t>
                </m:r>
                <m:sSub>
                  <m:sSubPr>
                    <m:ctrlPr>
                      <w:rPr>
                        <w:rFonts w:ascii="Cambria Math" w:hAnsi="Cambria Math"/>
                        <w:i/>
                        <w:sz w:val="28"/>
                        <w:szCs w:val="28"/>
                      </w:rPr>
                    </m:ctrlPr>
                  </m:sSubPr>
                  <m:e>
                    <m:r>
                      <w:rPr>
                        <w:rFonts w:ascii="Cambria Math" w:hAnsi="Cambria Math"/>
                        <w:sz w:val="28"/>
                        <w:szCs w:val="28"/>
                        <w:lang w:val="en-US"/>
                      </w:rPr>
                      <m:t>W</m:t>
                    </m:r>
                  </m:e>
                  <m:sub>
                    <m:r>
                      <w:rPr>
                        <w:rFonts w:ascii="Cambria Math" w:hAnsi="Cambria Math"/>
                        <w:sz w:val="28"/>
                        <w:szCs w:val="28"/>
                      </w:rPr>
                      <m:t>п</m:t>
                    </m:r>
                  </m:sub>
                </m:sSub>
              </m:num>
              <m:den>
                <m:r>
                  <w:rPr>
                    <w:rFonts w:ascii="Cambria Math" w:hAnsi="Cambria Math"/>
                    <w:sz w:val="28"/>
                    <w:szCs w:val="28"/>
                  </w:rPr>
                  <m:t>100</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Щ∙</m:t>
                </m:r>
                <m:sSub>
                  <m:sSubPr>
                    <m:ctrlPr>
                      <w:rPr>
                        <w:rFonts w:ascii="Cambria Math" w:hAnsi="Cambria Math"/>
                        <w:i/>
                        <w:sz w:val="28"/>
                        <w:szCs w:val="28"/>
                      </w:rPr>
                    </m:ctrlPr>
                  </m:sSubPr>
                  <m:e>
                    <m:r>
                      <w:rPr>
                        <w:rFonts w:ascii="Cambria Math" w:hAnsi="Cambria Math"/>
                        <w:sz w:val="28"/>
                        <w:szCs w:val="28"/>
                        <w:lang w:val="en-US"/>
                      </w:rPr>
                      <m:t>W</m:t>
                    </m:r>
                  </m:e>
                  <m:sub>
                    <m:r>
                      <w:rPr>
                        <w:rFonts w:ascii="Cambria Math" w:hAnsi="Cambria Math"/>
                        <w:sz w:val="28"/>
                        <w:szCs w:val="28"/>
                      </w:rPr>
                      <m:t>щ</m:t>
                    </m:r>
                  </m:sub>
                </m:sSub>
              </m:num>
              <m:den>
                <m:r>
                  <w:rPr>
                    <w:rFonts w:ascii="Cambria Math" w:hAnsi="Cambria Math"/>
                    <w:sz w:val="28"/>
                    <w:szCs w:val="28"/>
                  </w:rPr>
                  <m:t>100</m:t>
                </m:r>
              </m:den>
            </m:f>
          </m:e>
        </m:d>
      </m:oMath>
      <w:r>
        <w:rPr>
          <w:sz w:val="28"/>
          <w:szCs w:val="28"/>
        </w:rPr>
        <w:t xml:space="preserve">,   </w:t>
      </w:r>
      <w:r w:rsidR="003659EB" w:rsidRPr="00560B1A">
        <w:rPr>
          <w:sz w:val="28"/>
          <w:szCs w:val="28"/>
        </w:rPr>
        <w:t xml:space="preserve">                                                                         (</w:t>
      </w:r>
      <w:r>
        <w:rPr>
          <w:sz w:val="28"/>
          <w:szCs w:val="28"/>
        </w:rPr>
        <w:t>А.</w:t>
      </w:r>
      <w:r w:rsidR="003659EB" w:rsidRPr="00560B1A">
        <w:rPr>
          <w:sz w:val="28"/>
          <w:szCs w:val="28"/>
        </w:rPr>
        <w:t>9)</w:t>
      </w:r>
    </w:p>
    <w:p w:rsidR="003659EB" w:rsidRPr="00560B1A" w:rsidRDefault="007A6C60" w:rsidP="003659EB">
      <w:pPr>
        <w:ind w:firstLine="567"/>
        <w:rPr>
          <w:sz w:val="28"/>
          <w:szCs w:val="28"/>
        </w:rPr>
      </w:pPr>
      <w:r>
        <w:rPr>
          <w:sz w:val="28"/>
          <w:szCs w:val="28"/>
        </w:rPr>
        <w:t>А</w:t>
      </w:r>
      <w:r w:rsidR="003659EB" w:rsidRPr="00560B1A">
        <w:rPr>
          <w:sz w:val="28"/>
          <w:szCs w:val="28"/>
        </w:rPr>
        <w:t>.3.16 По результатам определения концентрации водных растворов д</w:t>
      </w:r>
      <w:r w:rsidR="003659EB" w:rsidRPr="00560B1A">
        <w:rPr>
          <w:sz w:val="28"/>
          <w:szCs w:val="28"/>
        </w:rPr>
        <w:t>о</w:t>
      </w:r>
      <w:r w:rsidR="003659EB" w:rsidRPr="00560B1A">
        <w:rPr>
          <w:sz w:val="28"/>
          <w:szCs w:val="28"/>
        </w:rPr>
        <w:t>бавок назначают их расход и соответственно уменьшают водосодержание б</w:t>
      </w:r>
      <w:r w:rsidR="003659EB" w:rsidRPr="00560B1A">
        <w:rPr>
          <w:sz w:val="28"/>
          <w:szCs w:val="28"/>
        </w:rPr>
        <w:t>е</w:t>
      </w:r>
      <w:r w:rsidR="003659EB" w:rsidRPr="00560B1A">
        <w:rPr>
          <w:sz w:val="28"/>
          <w:szCs w:val="28"/>
        </w:rPr>
        <w:t>тонной смеси на количество воды, вводимой вместе с добавками, на велич</w:t>
      </w:r>
      <w:r w:rsidR="003659EB" w:rsidRPr="00560B1A">
        <w:rPr>
          <w:sz w:val="28"/>
          <w:szCs w:val="28"/>
        </w:rPr>
        <w:t>и</w:t>
      </w:r>
      <w:r w:rsidR="003659EB" w:rsidRPr="00560B1A">
        <w:rPr>
          <w:sz w:val="28"/>
          <w:szCs w:val="28"/>
        </w:rPr>
        <w:t>ну ∆В</w:t>
      </w:r>
      <w:r w:rsidR="003659EB" w:rsidRPr="007A6C60">
        <w:rPr>
          <w:sz w:val="28"/>
          <w:szCs w:val="28"/>
          <w:vertAlign w:val="subscript"/>
        </w:rPr>
        <w:t>д</w:t>
      </w:r>
      <w:r>
        <w:rPr>
          <w:sz w:val="28"/>
          <w:szCs w:val="28"/>
        </w:rPr>
        <w:t>.</w:t>
      </w:r>
    </w:p>
    <w:p w:rsidR="003659EB" w:rsidRPr="00560B1A" w:rsidRDefault="003659EB" w:rsidP="003659EB">
      <w:pPr>
        <w:ind w:firstLine="567"/>
        <w:rPr>
          <w:sz w:val="28"/>
          <w:szCs w:val="28"/>
        </w:rPr>
      </w:pPr>
      <w:r w:rsidRPr="00560B1A">
        <w:rPr>
          <w:sz w:val="28"/>
          <w:szCs w:val="28"/>
        </w:rPr>
        <w:lastRenderedPageBreak/>
        <w:t>Для двойной химической добавки, состоящей из пластификатора и во</w:t>
      </w:r>
      <w:r w:rsidRPr="00560B1A">
        <w:rPr>
          <w:sz w:val="28"/>
          <w:szCs w:val="28"/>
        </w:rPr>
        <w:t>з</w:t>
      </w:r>
      <w:r w:rsidR="007A6C60">
        <w:rPr>
          <w:sz w:val="28"/>
          <w:szCs w:val="28"/>
        </w:rPr>
        <w:t>духововлекающей добавки:</w:t>
      </w:r>
    </w:p>
    <w:p w:rsidR="007A6C60" w:rsidRPr="00560B1A" w:rsidRDefault="007A6C60" w:rsidP="007A6C60">
      <w:pPr>
        <w:ind w:firstLine="567"/>
        <w:rPr>
          <w:sz w:val="28"/>
          <w:szCs w:val="28"/>
        </w:rPr>
      </w:pPr>
      <m:oMath>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В</m:t>
            </m:r>
          </m:e>
          <m:sub>
            <m:r>
              <w:rPr>
                <w:rFonts w:ascii="Cambria Math" w:hAnsi="Cambria Math"/>
                <w:sz w:val="28"/>
                <w:szCs w:val="28"/>
              </w:rPr>
              <m:t>в</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п</m:t>
                    </m:r>
                  </m:sub>
                </m:sSub>
              </m:num>
              <m:den>
                <m:sSub>
                  <m:sSubPr>
                    <m:ctrlPr>
                      <w:rPr>
                        <w:rFonts w:ascii="Cambria Math" w:hAnsi="Cambria Math"/>
                        <w:i/>
                        <w:sz w:val="28"/>
                        <w:szCs w:val="28"/>
                      </w:rPr>
                    </m:ctrlPr>
                  </m:sSubPr>
                  <m:e>
                    <m:r>
                      <w:rPr>
                        <w:rFonts w:ascii="Cambria Math" w:hAnsi="Cambria Math"/>
                        <w:sz w:val="28"/>
                        <w:szCs w:val="28"/>
                      </w:rPr>
                      <m:t>С</m:t>
                    </m:r>
                  </m:e>
                  <m:sub>
                    <m:r>
                      <w:rPr>
                        <w:rFonts w:ascii="Cambria Math" w:hAnsi="Cambria Math"/>
                        <w:sz w:val="28"/>
                        <w:szCs w:val="28"/>
                      </w:rPr>
                      <m:t>п</m:t>
                    </m:r>
                  </m:sub>
                </m:sSub>
              </m:den>
            </m:f>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снв</m:t>
                    </m:r>
                  </m:sub>
                </m:sSub>
              </m:num>
              <m:den>
                <m:sSub>
                  <m:sSubPr>
                    <m:ctrlPr>
                      <w:rPr>
                        <w:rFonts w:ascii="Cambria Math" w:hAnsi="Cambria Math"/>
                        <w:i/>
                        <w:sz w:val="28"/>
                        <w:szCs w:val="28"/>
                      </w:rPr>
                    </m:ctrlPr>
                  </m:sSubPr>
                  <m:e>
                    <m:r>
                      <w:rPr>
                        <w:rFonts w:ascii="Cambria Math" w:hAnsi="Cambria Math"/>
                        <w:sz w:val="28"/>
                        <w:szCs w:val="28"/>
                      </w:rPr>
                      <m:t>С</m:t>
                    </m:r>
                  </m:e>
                  <m:sub>
                    <m:r>
                      <w:rPr>
                        <w:rFonts w:ascii="Cambria Math" w:hAnsi="Cambria Math"/>
                        <w:sz w:val="28"/>
                        <w:szCs w:val="28"/>
                      </w:rPr>
                      <m:t>снв</m:t>
                    </m:r>
                  </m:sub>
                </m:sSub>
              </m:den>
            </m:f>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снв</m:t>
                    </m:r>
                  </m:sub>
                </m:sSub>
              </m:num>
              <m:den>
                <m:r>
                  <w:rPr>
                    <w:rFonts w:ascii="Cambria Math" w:hAnsi="Cambria Math"/>
                    <w:sz w:val="28"/>
                    <w:szCs w:val="28"/>
                  </w:rPr>
                  <m:t>100</m:t>
                </m:r>
              </m:den>
            </m:f>
          </m:e>
        </m:d>
      </m:oMath>
      <w:r>
        <w:rPr>
          <w:sz w:val="28"/>
          <w:szCs w:val="28"/>
        </w:rPr>
        <w:t xml:space="preserve">,   </w:t>
      </w:r>
      <w:r w:rsidRPr="00560B1A">
        <w:rPr>
          <w:sz w:val="28"/>
          <w:szCs w:val="28"/>
        </w:rPr>
        <w:t xml:space="preserve">                                                              (</w:t>
      </w:r>
      <w:r>
        <w:rPr>
          <w:sz w:val="28"/>
          <w:szCs w:val="28"/>
        </w:rPr>
        <w:t>А.</w:t>
      </w:r>
      <w:r w:rsidR="000B7D48">
        <w:rPr>
          <w:sz w:val="28"/>
          <w:szCs w:val="28"/>
        </w:rPr>
        <w:t>10</w:t>
      </w:r>
      <w:r w:rsidRPr="00560B1A">
        <w:rPr>
          <w:sz w:val="28"/>
          <w:szCs w:val="28"/>
        </w:rPr>
        <w:t>)</w:t>
      </w:r>
    </w:p>
    <w:p w:rsidR="000B7D48" w:rsidRDefault="000B7D48" w:rsidP="003659EB">
      <w:pPr>
        <w:ind w:firstLine="567"/>
        <w:rPr>
          <w:sz w:val="28"/>
          <w:szCs w:val="28"/>
        </w:rPr>
      </w:pPr>
      <w:r>
        <w:rPr>
          <w:sz w:val="28"/>
          <w:szCs w:val="28"/>
        </w:rPr>
        <w:t>где:</w:t>
      </w:r>
    </w:p>
    <w:p w:rsidR="003659EB" w:rsidRPr="00560B1A" w:rsidRDefault="003659EB" w:rsidP="003659EB">
      <w:pPr>
        <w:ind w:firstLine="567"/>
        <w:rPr>
          <w:sz w:val="28"/>
          <w:szCs w:val="28"/>
        </w:rPr>
      </w:pPr>
      <w:r w:rsidRPr="00560B1A">
        <w:rPr>
          <w:sz w:val="28"/>
          <w:szCs w:val="28"/>
        </w:rPr>
        <w:t>Д</w:t>
      </w:r>
      <w:r w:rsidRPr="000B7D48">
        <w:rPr>
          <w:sz w:val="28"/>
          <w:szCs w:val="28"/>
          <w:vertAlign w:val="subscript"/>
        </w:rPr>
        <w:t>п</w:t>
      </w:r>
      <w:r w:rsidRPr="00560B1A">
        <w:rPr>
          <w:sz w:val="28"/>
          <w:szCs w:val="28"/>
        </w:rPr>
        <w:t xml:space="preserve"> и Д</w:t>
      </w:r>
      <w:r w:rsidRPr="000B7D48">
        <w:rPr>
          <w:sz w:val="28"/>
          <w:szCs w:val="28"/>
          <w:vertAlign w:val="subscript"/>
        </w:rPr>
        <w:t>снв</w:t>
      </w:r>
      <w:r w:rsidRPr="00560B1A">
        <w:rPr>
          <w:sz w:val="28"/>
          <w:szCs w:val="28"/>
        </w:rPr>
        <w:t xml:space="preserve"> – дозировка пластифицирующей добавки или суперпластиф</w:t>
      </w:r>
      <w:r w:rsidRPr="00560B1A">
        <w:rPr>
          <w:sz w:val="28"/>
          <w:szCs w:val="28"/>
        </w:rPr>
        <w:t>и</w:t>
      </w:r>
      <w:r w:rsidRPr="00560B1A">
        <w:rPr>
          <w:sz w:val="28"/>
          <w:szCs w:val="28"/>
        </w:rPr>
        <w:t>катора и воздухововлекающей добавки типа СНВ, соответственно, % по ма</w:t>
      </w:r>
      <w:r w:rsidRPr="00560B1A">
        <w:rPr>
          <w:sz w:val="28"/>
          <w:szCs w:val="28"/>
        </w:rPr>
        <w:t>с</w:t>
      </w:r>
      <w:r w:rsidR="00827C78">
        <w:rPr>
          <w:sz w:val="28"/>
          <w:szCs w:val="28"/>
        </w:rPr>
        <w:t>се цемента,</w:t>
      </w:r>
    </w:p>
    <w:p w:rsidR="003659EB" w:rsidRPr="00560B1A" w:rsidRDefault="003659EB" w:rsidP="003659EB">
      <w:pPr>
        <w:ind w:firstLine="567"/>
        <w:rPr>
          <w:sz w:val="28"/>
          <w:szCs w:val="28"/>
        </w:rPr>
      </w:pPr>
      <w:r w:rsidRPr="00560B1A">
        <w:rPr>
          <w:sz w:val="28"/>
          <w:szCs w:val="28"/>
        </w:rPr>
        <w:t>С</w:t>
      </w:r>
      <w:r w:rsidRPr="000B7D48">
        <w:rPr>
          <w:sz w:val="28"/>
          <w:szCs w:val="28"/>
          <w:vertAlign w:val="subscript"/>
        </w:rPr>
        <w:t>п</w:t>
      </w:r>
      <w:r w:rsidRPr="00560B1A">
        <w:rPr>
          <w:sz w:val="28"/>
          <w:szCs w:val="28"/>
        </w:rPr>
        <w:t xml:space="preserve"> и С</w:t>
      </w:r>
      <w:r w:rsidRPr="000B7D48">
        <w:rPr>
          <w:sz w:val="28"/>
          <w:szCs w:val="28"/>
          <w:vertAlign w:val="subscript"/>
        </w:rPr>
        <w:t>снв</w:t>
      </w:r>
      <w:r w:rsidRPr="00560B1A">
        <w:rPr>
          <w:sz w:val="28"/>
          <w:szCs w:val="28"/>
        </w:rPr>
        <w:t xml:space="preserve"> – концентрация соответствующих водных растворов добавок, % по массе раствора.</w:t>
      </w:r>
    </w:p>
    <w:p w:rsidR="003659EB" w:rsidRPr="00603C1A" w:rsidRDefault="003659EB" w:rsidP="003659EB">
      <w:pPr>
        <w:ind w:firstLine="567"/>
        <w:rPr>
          <w:sz w:val="28"/>
          <w:szCs w:val="28"/>
        </w:rPr>
      </w:pPr>
    </w:p>
    <w:p w:rsidR="003659EB" w:rsidRPr="00603C1A" w:rsidRDefault="003659EB" w:rsidP="003659EB">
      <w:pPr>
        <w:ind w:firstLine="567"/>
        <w:rPr>
          <w:sz w:val="28"/>
          <w:szCs w:val="28"/>
        </w:rPr>
      </w:pPr>
    </w:p>
    <w:p w:rsidR="00603C1A" w:rsidRPr="00603C1A" w:rsidRDefault="00603C1A" w:rsidP="00603C1A">
      <w:pPr>
        <w:ind w:firstLine="0"/>
        <w:jc w:val="center"/>
        <w:rPr>
          <w:b/>
          <w:sz w:val="28"/>
          <w:szCs w:val="28"/>
        </w:rPr>
      </w:pPr>
      <w:r w:rsidRPr="00603C1A">
        <w:rPr>
          <w:b/>
          <w:sz w:val="28"/>
          <w:szCs w:val="28"/>
        </w:rPr>
        <w:t>Приложение Б</w:t>
      </w:r>
    </w:p>
    <w:p w:rsidR="00603C1A" w:rsidRPr="00603C1A" w:rsidRDefault="00603C1A" w:rsidP="00603C1A">
      <w:pPr>
        <w:ind w:firstLine="0"/>
        <w:jc w:val="center"/>
        <w:rPr>
          <w:b/>
          <w:sz w:val="28"/>
          <w:szCs w:val="28"/>
        </w:rPr>
      </w:pPr>
      <w:r w:rsidRPr="00603C1A">
        <w:rPr>
          <w:b/>
          <w:sz w:val="28"/>
          <w:szCs w:val="28"/>
        </w:rPr>
        <w:t>(обязательное)</w:t>
      </w:r>
    </w:p>
    <w:p w:rsidR="00603C1A" w:rsidRPr="00603C1A" w:rsidRDefault="003659EB" w:rsidP="00603C1A">
      <w:pPr>
        <w:ind w:firstLine="0"/>
        <w:jc w:val="center"/>
        <w:rPr>
          <w:b/>
          <w:sz w:val="28"/>
          <w:szCs w:val="28"/>
        </w:rPr>
      </w:pPr>
      <w:r w:rsidRPr="00603C1A">
        <w:rPr>
          <w:b/>
          <w:sz w:val="28"/>
          <w:szCs w:val="28"/>
        </w:rPr>
        <w:t xml:space="preserve">Перечень рекомендуемого минимально необходимого </w:t>
      </w:r>
    </w:p>
    <w:p w:rsidR="003659EB" w:rsidRPr="00603C1A" w:rsidRDefault="003659EB" w:rsidP="00603C1A">
      <w:pPr>
        <w:ind w:firstLine="0"/>
        <w:jc w:val="center"/>
        <w:rPr>
          <w:b/>
          <w:sz w:val="28"/>
          <w:szCs w:val="28"/>
        </w:rPr>
      </w:pPr>
      <w:r w:rsidRPr="00603C1A">
        <w:rPr>
          <w:b/>
          <w:sz w:val="28"/>
          <w:szCs w:val="28"/>
        </w:rPr>
        <w:t>лабораторного оборудования.</w:t>
      </w:r>
    </w:p>
    <w:p w:rsidR="003659EB" w:rsidRPr="00603C1A" w:rsidRDefault="003659EB" w:rsidP="003659EB">
      <w:pPr>
        <w:ind w:firstLine="567"/>
        <w:rPr>
          <w:sz w:val="28"/>
          <w:szCs w:val="28"/>
        </w:rPr>
      </w:pPr>
    </w:p>
    <w:p w:rsidR="003659EB" w:rsidRPr="00603C1A" w:rsidRDefault="00603C1A" w:rsidP="003659EB">
      <w:pPr>
        <w:ind w:firstLine="567"/>
        <w:rPr>
          <w:sz w:val="28"/>
          <w:szCs w:val="28"/>
        </w:rPr>
      </w:pPr>
      <w:r>
        <w:rPr>
          <w:sz w:val="28"/>
          <w:szCs w:val="28"/>
        </w:rPr>
        <w:t>Б</w:t>
      </w:r>
      <w:r w:rsidR="003659EB" w:rsidRPr="00603C1A">
        <w:rPr>
          <w:sz w:val="28"/>
          <w:szCs w:val="28"/>
        </w:rPr>
        <w:t>.1 Для цементобетонного завода.</w:t>
      </w:r>
    </w:p>
    <w:p w:rsidR="003659EB" w:rsidRPr="00603C1A" w:rsidRDefault="003659EB" w:rsidP="003659EB">
      <w:pPr>
        <w:ind w:firstLine="567"/>
        <w:rPr>
          <w:sz w:val="28"/>
          <w:szCs w:val="28"/>
        </w:rPr>
      </w:pPr>
      <w:r w:rsidRPr="00603C1A">
        <w:rPr>
          <w:sz w:val="28"/>
          <w:szCs w:val="28"/>
        </w:rPr>
        <w:t>Для ведения операционного контроля свойств смеси и бетона на цеме</w:t>
      </w:r>
      <w:r w:rsidRPr="00603C1A">
        <w:rPr>
          <w:sz w:val="28"/>
          <w:szCs w:val="28"/>
        </w:rPr>
        <w:t>н</w:t>
      </w:r>
      <w:r w:rsidRPr="00603C1A">
        <w:rPr>
          <w:sz w:val="28"/>
          <w:szCs w:val="28"/>
        </w:rPr>
        <w:t>тобетонном заводе лаборатория должн</w:t>
      </w:r>
      <w:r w:rsidR="00603C1A">
        <w:rPr>
          <w:sz w:val="28"/>
          <w:szCs w:val="28"/>
        </w:rPr>
        <w:t>а иметь следующее оборудование:</w:t>
      </w:r>
    </w:p>
    <w:p w:rsidR="003659EB" w:rsidRPr="00603C1A" w:rsidRDefault="00603C1A" w:rsidP="003659EB">
      <w:pPr>
        <w:ind w:firstLine="567"/>
        <w:rPr>
          <w:sz w:val="28"/>
          <w:szCs w:val="28"/>
        </w:rPr>
      </w:pPr>
      <w:r>
        <w:rPr>
          <w:sz w:val="28"/>
          <w:szCs w:val="28"/>
        </w:rPr>
        <w:t xml:space="preserve">- </w:t>
      </w:r>
      <w:r w:rsidR="003659EB" w:rsidRPr="00603C1A">
        <w:rPr>
          <w:sz w:val="28"/>
          <w:szCs w:val="28"/>
        </w:rPr>
        <w:t>лабораторную виброплощадку для формования контрольных образцов бетона и определения свойств бетонной смеси;</w:t>
      </w:r>
    </w:p>
    <w:p w:rsidR="003659EB" w:rsidRPr="00603C1A" w:rsidRDefault="00603C1A" w:rsidP="003659EB">
      <w:pPr>
        <w:ind w:firstLine="567"/>
        <w:rPr>
          <w:sz w:val="28"/>
          <w:szCs w:val="28"/>
        </w:rPr>
      </w:pPr>
      <w:r>
        <w:rPr>
          <w:sz w:val="28"/>
          <w:szCs w:val="28"/>
        </w:rPr>
        <w:t xml:space="preserve">- </w:t>
      </w:r>
      <w:r w:rsidR="003659EB" w:rsidRPr="00603C1A">
        <w:rPr>
          <w:sz w:val="28"/>
          <w:szCs w:val="28"/>
        </w:rPr>
        <w:t>оборудование для определения показателей расслаиваемости смеси, водоотделения и раствороотделения смеси;</w:t>
      </w:r>
    </w:p>
    <w:p w:rsidR="003659EB" w:rsidRPr="00603C1A" w:rsidRDefault="00603C1A" w:rsidP="003659EB">
      <w:pPr>
        <w:ind w:firstLine="567"/>
        <w:rPr>
          <w:sz w:val="28"/>
          <w:szCs w:val="28"/>
        </w:rPr>
      </w:pPr>
      <w:r>
        <w:rPr>
          <w:sz w:val="28"/>
          <w:szCs w:val="28"/>
        </w:rPr>
        <w:t xml:space="preserve">- </w:t>
      </w:r>
      <w:r w:rsidR="003659EB" w:rsidRPr="00603C1A">
        <w:rPr>
          <w:sz w:val="28"/>
          <w:szCs w:val="28"/>
        </w:rPr>
        <w:t>весы для определения плотности бетонной смеси,</w:t>
      </w:r>
      <w:r>
        <w:rPr>
          <w:sz w:val="28"/>
          <w:szCs w:val="28"/>
        </w:rPr>
        <w:t xml:space="preserve"> влажности песка и щебня и др.;</w:t>
      </w:r>
    </w:p>
    <w:p w:rsidR="003659EB" w:rsidRPr="00603C1A" w:rsidRDefault="00603C1A" w:rsidP="003659EB">
      <w:pPr>
        <w:ind w:firstLine="567"/>
        <w:rPr>
          <w:sz w:val="28"/>
          <w:szCs w:val="28"/>
        </w:rPr>
      </w:pPr>
      <w:r>
        <w:rPr>
          <w:sz w:val="28"/>
          <w:szCs w:val="28"/>
        </w:rPr>
        <w:t xml:space="preserve">- </w:t>
      </w:r>
      <w:r w:rsidR="003659EB" w:rsidRPr="00603C1A">
        <w:rPr>
          <w:sz w:val="28"/>
          <w:szCs w:val="28"/>
        </w:rPr>
        <w:t>набор стандартных сит для рассева песка и щебня;</w:t>
      </w:r>
    </w:p>
    <w:p w:rsidR="00603C1A" w:rsidRDefault="003659EB" w:rsidP="003659EB">
      <w:pPr>
        <w:ind w:firstLine="567"/>
        <w:rPr>
          <w:sz w:val="28"/>
          <w:szCs w:val="28"/>
        </w:rPr>
      </w:pPr>
      <w:r w:rsidRPr="00603C1A">
        <w:rPr>
          <w:sz w:val="28"/>
          <w:szCs w:val="28"/>
        </w:rPr>
        <w:t>металлические линейки для измерения осадки конуса бетонной смеси, секундомер для определения е</w:t>
      </w:r>
      <w:r w:rsidR="00B316D7">
        <w:rPr>
          <w:sz w:val="28"/>
          <w:szCs w:val="28"/>
        </w:rPr>
        <w:t>е</w:t>
      </w:r>
      <w:r w:rsidRPr="00603C1A">
        <w:rPr>
          <w:sz w:val="28"/>
          <w:szCs w:val="28"/>
        </w:rPr>
        <w:t xml:space="preserve"> ж</w:t>
      </w:r>
      <w:r w:rsidR="00B316D7">
        <w:rPr>
          <w:sz w:val="28"/>
          <w:szCs w:val="28"/>
        </w:rPr>
        <w:t>е</w:t>
      </w:r>
      <w:r w:rsidRPr="00603C1A">
        <w:rPr>
          <w:sz w:val="28"/>
          <w:szCs w:val="28"/>
        </w:rPr>
        <w:t>сткости</w:t>
      </w:r>
      <w:r w:rsidR="00603C1A">
        <w:rPr>
          <w:sz w:val="28"/>
          <w:szCs w:val="28"/>
        </w:rPr>
        <w:t>;</w:t>
      </w:r>
    </w:p>
    <w:p w:rsidR="003659EB" w:rsidRPr="00603C1A" w:rsidRDefault="00603C1A" w:rsidP="003659EB">
      <w:pPr>
        <w:ind w:firstLine="567"/>
        <w:rPr>
          <w:sz w:val="28"/>
          <w:szCs w:val="28"/>
        </w:rPr>
      </w:pPr>
      <w:r>
        <w:rPr>
          <w:sz w:val="28"/>
          <w:szCs w:val="28"/>
        </w:rPr>
        <w:lastRenderedPageBreak/>
        <w:t xml:space="preserve">- </w:t>
      </w:r>
      <w:r w:rsidR="003659EB" w:rsidRPr="00603C1A">
        <w:rPr>
          <w:sz w:val="28"/>
          <w:szCs w:val="28"/>
        </w:rPr>
        <w:t>набор мерной стеклянной посуды для определения плотности и ко</w:t>
      </w:r>
      <w:r w:rsidR="003659EB" w:rsidRPr="00603C1A">
        <w:rPr>
          <w:sz w:val="28"/>
          <w:szCs w:val="28"/>
        </w:rPr>
        <w:t>н</w:t>
      </w:r>
      <w:r w:rsidR="003659EB" w:rsidRPr="00603C1A">
        <w:rPr>
          <w:sz w:val="28"/>
          <w:szCs w:val="28"/>
        </w:rPr>
        <w:t>центрации водных растворов химических добавок;</w:t>
      </w:r>
    </w:p>
    <w:p w:rsidR="00603C1A" w:rsidRDefault="00603C1A" w:rsidP="003659EB">
      <w:pPr>
        <w:ind w:firstLine="567"/>
        <w:rPr>
          <w:sz w:val="28"/>
          <w:szCs w:val="28"/>
        </w:rPr>
      </w:pPr>
      <w:r>
        <w:rPr>
          <w:sz w:val="28"/>
          <w:szCs w:val="28"/>
        </w:rPr>
        <w:t xml:space="preserve">- </w:t>
      </w:r>
      <w:r w:rsidR="003659EB" w:rsidRPr="00603C1A">
        <w:rPr>
          <w:sz w:val="28"/>
          <w:szCs w:val="28"/>
        </w:rPr>
        <w:t>набор ареометров для определения плотности водных растворов хим</w:t>
      </w:r>
      <w:r w:rsidR="003659EB" w:rsidRPr="00603C1A">
        <w:rPr>
          <w:sz w:val="28"/>
          <w:szCs w:val="28"/>
        </w:rPr>
        <w:t>и</w:t>
      </w:r>
      <w:r w:rsidR="003659EB" w:rsidRPr="00603C1A">
        <w:rPr>
          <w:sz w:val="28"/>
          <w:szCs w:val="28"/>
        </w:rPr>
        <w:t>ческих добавок;</w:t>
      </w:r>
    </w:p>
    <w:p w:rsidR="00603C1A" w:rsidRDefault="00603C1A" w:rsidP="003659EB">
      <w:pPr>
        <w:ind w:firstLine="567"/>
        <w:rPr>
          <w:sz w:val="28"/>
          <w:szCs w:val="28"/>
        </w:rPr>
      </w:pPr>
      <w:r>
        <w:rPr>
          <w:sz w:val="28"/>
          <w:szCs w:val="28"/>
        </w:rPr>
        <w:t xml:space="preserve">- </w:t>
      </w:r>
      <w:r w:rsidR="003659EB" w:rsidRPr="00603C1A">
        <w:rPr>
          <w:sz w:val="28"/>
          <w:szCs w:val="28"/>
        </w:rPr>
        <w:t>прибор Вика для определения нормальной густоты и сроков схватыв</w:t>
      </w:r>
      <w:r w:rsidR="003659EB" w:rsidRPr="00603C1A">
        <w:rPr>
          <w:sz w:val="28"/>
          <w:szCs w:val="28"/>
        </w:rPr>
        <w:t>а</w:t>
      </w:r>
      <w:r w:rsidR="003659EB" w:rsidRPr="00603C1A">
        <w:rPr>
          <w:sz w:val="28"/>
          <w:szCs w:val="28"/>
        </w:rPr>
        <w:t>ния цемента;</w:t>
      </w:r>
    </w:p>
    <w:p w:rsidR="003659EB" w:rsidRPr="00603C1A" w:rsidRDefault="00603C1A" w:rsidP="003659EB">
      <w:pPr>
        <w:ind w:firstLine="567"/>
        <w:rPr>
          <w:sz w:val="28"/>
          <w:szCs w:val="28"/>
        </w:rPr>
      </w:pPr>
      <w:r>
        <w:rPr>
          <w:sz w:val="28"/>
          <w:szCs w:val="28"/>
        </w:rPr>
        <w:t xml:space="preserve">- </w:t>
      </w:r>
      <w:r w:rsidR="003659EB" w:rsidRPr="00603C1A">
        <w:rPr>
          <w:sz w:val="28"/>
          <w:szCs w:val="28"/>
        </w:rPr>
        <w:t>сушильный шкаф для определения влажности заполнителей и конце</w:t>
      </w:r>
      <w:r w:rsidR="003659EB" w:rsidRPr="00603C1A">
        <w:rPr>
          <w:sz w:val="28"/>
          <w:szCs w:val="28"/>
        </w:rPr>
        <w:t>н</w:t>
      </w:r>
      <w:r w:rsidR="003659EB" w:rsidRPr="00603C1A">
        <w:rPr>
          <w:sz w:val="28"/>
          <w:szCs w:val="28"/>
        </w:rPr>
        <w:t>трации водны</w:t>
      </w:r>
      <w:r>
        <w:rPr>
          <w:sz w:val="28"/>
          <w:szCs w:val="28"/>
        </w:rPr>
        <w:t>х растворов химических добавок;</w:t>
      </w:r>
    </w:p>
    <w:p w:rsidR="003659EB" w:rsidRPr="00603C1A" w:rsidRDefault="00603C1A" w:rsidP="003659EB">
      <w:pPr>
        <w:ind w:firstLine="567"/>
        <w:rPr>
          <w:sz w:val="28"/>
          <w:szCs w:val="28"/>
        </w:rPr>
      </w:pPr>
      <w:r>
        <w:rPr>
          <w:sz w:val="28"/>
          <w:szCs w:val="28"/>
        </w:rPr>
        <w:t xml:space="preserve">- </w:t>
      </w:r>
      <w:r w:rsidR="003659EB" w:rsidRPr="00603C1A">
        <w:rPr>
          <w:sz w:val="28"/>
          <w:szCs w:val="28"/>
        </w:rPr>
        <w:t>стандартный конус для определения подвижности смеси;</w:t>
      </w:r>
    </w:p>
    <w:p w:rsidR="003659EB" w:rsidRPr="00603C1A" w:rsidRDefault="00603C1A" w:rsidP="003659EB">
      <w:pPr>
        <w:ind w:firstLine="567"/>
        <w:rPr>
          <w:sz w:val="28"/>
          <w:szCs w:val="28"/>
        </w:rPr>
      </w:pPr>
      <w:r>
        <w:rPr>
          <w:sz w:val="28"/>
          <w:szCs w:val="28"/>
        </w:rPr>
        <w:t xml:space="preserve">- </w:t>
      </w:r>
      <w:r w:rsidR="003659EB" w:rsidRPr="00603C1A">
        <w:rPr>
          <w:sz w:val="28"/>
          <w:szCs w:val="28"/>
        </w:rPr>
        <w:t>прибор Вебе для определения ж</w:t>
      </w:r>
      <w:r w:rsidR="00B316D7">
        <w:rPr>
          <w:sz w:val="28"/>
          <w:szCs w:val="28"/>
        </w:rPr>
        <w:t>е</w:t>
      </w:r>
      <w:r w:rsidR="003659EB" w:rsidRPr="00603C1A">
        <w:rPr>
          <w:sz w:val="28"/>
          <w:szCs w:val="28"/>
        </w:rPr>
        <w:t>сткости смеси;</w:t>
      </w:r>
    </w:p>
    <w:p w:rsidR="003659EB" w:rsidRPr="00603C1A" w:rsidRDefault="00603C1A" w:rsidP="003659EB">
      <w:pPr>
        <w:ind w:firstLine="567"/>
        <w:rPr>
          <w:sz w:val="28"/>
          <w:szCs w:val="28"/>
        </w:rPr>
      </w:pPr>
      <w:r>
        <w:rPr>
          <w:sz w:val="28"/>
          <w:szCs w:val="28"/>
        </w:rPr>
        <w:t xml:space="preserve">- </w:t>
      </w:r>
      <w:r w:rsidR="003659EB" w:rsidRPr="00603C1A">
        <w:rPr>
          <w:sz w:val="28"/>
          <w:szCs w:val="28"/>
        </w:rPr>
        <w:t>металлические мерные цилиндры для определения плотности бетонной смеси;</w:t>
      </w:r>
    </w:p>
    <w:p w:rsidR="003659EB" w:rsidRPr="00603C1A" w:rsidRDefault="00603C1A" w:rsidP="003659EB">
      <w:pPr>
        <w:ind w:firstLine="567"/>
        <w:rPr>
          <w:sz w:val="28"/>
          <w:szCs w:val="28"/>
        </w:rPr>
      </w:pPr>
      <w:r>
        <w:rPr>
          <w:sz w:val="28"/>
          <w:szCs w:val="28"/>
        </w:rPr>
        <w:t xml:space="preserve">- </w:t>
      </w:r>
      <w:r w:rsidR="003659EB" w:rsidRPr="00603C1A">
        <w:rPr>
          <w:sz w:val="28"/>
          <w:szCs w:val="28"/>
        </w:rPr>
        <w:t>воздухомер для определения объ</w:t>
      </w:r>
      <w:r w:rsidR="00B316D7">
        <w:rPr>
          <w:sz w:val="28"/>
          <w:szCs w:val="28"/>
        </w:rPr>
        <w:t>е</w:t>
      </w:r>
      <w:r w:rsidR="003659EB" w:rsidRPr="00603C1A">
        <w:rPr>
          <w:sz w:val="28"/>
          <w:szCs w:val="28"/>
        </w:rPr>
        <w:t>м</w:t>
      </w:r>
      <w:r>
        <w:rPr>
          <w:sz w:val="28"/>
          <w:szCs w:val="28"/>
        </w:rPr>
        <w:t>а вовлеч</w:t>
      </w:r>
      <w:r w:rsidR="00B316D7">
        <w:rPr>
          <w:sz w:val="28"/>
          <w:szCs w:val="28"/>
        </w:rPr>
        <w:t>е</w:t>
      </w:r>
      <w:r>
        <w:rPr>
          <w:sz w:val="28"/>
          <w:szCs w:val="28"/>
        </w:rPr>
        <w:t>нного воздуха в смеси;</w:t>
      </w:r>
    </w:p>
    <w:p w:rsidR="003659EB" w:rsidRPr="00603C1A" w:rsidRDefault="00603C1A" w:rsidP="003659EB">
      <w:pPr>
        <w:ind w:firstLine="567"/>
        <w:rPr>
          <w:sz w:val="28"/>
          <w:szCs w:val="28"/>
        </w:rPr>
      </w:pPr>
      <w:r>
        <w:rPr>
          <w:sz w:val="28"/>
          <w:szCs w:val="28"/>
        </w:rPr>
        <w:t xml:space="preserve">- </w:t>
      </w:r>
      <w:r w:rsidR="003659EB" w:rsidRPr="00603C1A">
        <w:rPr>
          <w:sz w:val="28"/>
          <w:szCs w:val="28"/>
        </w:rPr>
        <w:t>формы для контрольных образцов-кубов и образцов-балочек, а также, желательно, образцов-цилиндров, по ГОСТ 10180;</w:t>
      </w:r>
    </w:p>
    <w:p w:rsidR="003659EB" w:rsidRPr="00603C1A" w:rsidRDefault="00603C1A" w:rsidP="003659EB">
      <w:pPr>
        <w:ind w:firstLine="567"/>
        <w:rPr>
          <w:sz w:val="28"/>
          <w:szCs w:val="28"/>
        </w:rPr>
      </w:pPr>
      <w:r>
        <w:rPr>
          <w:sz w:val="28"/>
          <w:szCs w:val="28"/>
        </w:rPr>
        <w:t xml:space="preserve">- </w:t>
      </w:r>
      <w:r w:rsidR="003659EB" w:rsidRPr="00603C1A">
        <w:rPr>
          <w:sz w:val="28"/>
          <w:szCs w:val="28"/>
        </w:rPr>
        <w:t>оборудованное место для хранения контрольных образцов бетона в нормальных условиях твердения по ГОСТ 10180 и в условиях твердения б</w:t>
      </w:r>
      <w:r w:rsidR="003659EB" w:rsidRPr="00603C1A">
        <w:rPr>
          <w:sz w:val="28"/>
          <w:szCs w:val="28"/>
        </w:rPr>
        <w:t>е</w:t>
      </w:r>
      <w:r>
        <w:rPr>
          <w:sz w:val="28"/>
          <w:szCs w:val="28"/>
        </w:rPr>
        <w:t>тона в покрытии.</w:t>
      </w:r>
    </w:p>
    <w:p w:rsidR="00603C1A" w:rsidRDefault="00603C1A" w:rsidP="003659EB">
      <w:pPr>
        <w:ind w:firstLine="567"/>
        <w:rPr>
          <w:sz w:val="28"/>
          <w:szCs w:val="28"/>
        </w:rPr>
      </w:pPr>
    </w:p>
    <w:p w:rsidR="003659EB" w:rsidRPr="00603C1A" w:rsidRDefault="00603C1A" w:rsidP="003659EB">
      <w:pPr>
        <w:ind w:firstLine="567"/>
        <w:rPr>
          <w:sz w:val="28"/>
          <w:szCs w:val="28"/>
        </w:rPr>
      </w:pPr>
      <w:r>
        <w:rPr>
          <w:sz w:val="28"/>
          <w:szCs w:val="28"/>
        </w:rPr>
        <w:t>Б</w:t>
      </w:r>
      <w:r w:rsidR="003659EB" w:rsidRPr="00603C1A">
        <w:rPr>
          <w:sz w:val="28"/>
          <w:szCs w:val="28"/>
        </w:rPr>
        <w:t>.2 На месте бетонирования покрытия:</w:t>
      </w:r>
    </w:p>
    <w:p w:rsidR="003659EB" w:rsidRPr="00603C1A" w:rsidRDefault="00603C1A" w:rsidP="003659EB">
      <w:pPr>
        <w:ind w:firstLine="567"/>
        <w:rPr>
          <w:sz w:val="28"/>
          <w:szCs w:val="28"/>
        </w:rPr>
      </w:pPr>
      <w:r>
        <w:rPr>
          <w:sz w:val="28"/>
          <w:szCs w:val="28"/>
        </w:rPr>
        <w:t xml:space="preserve">- </w:t>
      </w:r>
      <w:r w:rsidR="003659EB" w:rsidRPr="00603C1A">
        <w:rPr>
          <w:sz w:val="28"/>
          <w:szCs w:val="28"/>
        </w:rPr>
        <w:t>лабораторную виброплощадку для формования контрольных образцов бетона и определения свойств бетонной смеси;</w:t>
      </w:r>
    </w:p>
    <w:p w:rsidR="003659EB" w:rsidRPr="00603C1A" w:rsidRDefault="00603C1A" w:rsidP="003659EB">
      <w:pPr>
        <w:ind w:firstLine="567"/>
        <w:rPr>
          <w:sz w:val="28"/>
          <w:szCs w:val="28"/>
        </w:rPr>
      </w:pPr>
      <w:r>
        <w:rPr>
          <w:sz w:val="28"/>
          <w:szCs w:val="28"/>
        </w:rPr>
        <w:t xml:space="preserve">- </w:t>
      </w:r>
      <w:r w:rsidR="003659EB" w:rsidRPr="00603C1A">
        <w:rPr>
          <w:sz w:val="28"/>
          <w:szCs w:val="28"/>
        </w:rPr>
        <w:t>весы для опреде</w:t>
      </w:r>
      <w:r>
        <w:rPr>
          <w:sz w:val="28"/>
          <w:szCs w:val="28"/>
        </w:rPr>
        <w:t>ления плотности бетонной смеси;</w:t>
      </w:r>
    </w:p>
    <w:p w:rsidR="003659EB" w:rsidRPr="00603C1A" w:rsidRDefault="00603C1A" w:rsidP="003659EB">
      <w:pPr>
        <w:ind w:firstLine="567"/>
        <w:rPr>
          <w:sz w:val="28"/>
          <w:szCs w:val="28"/>
        </w:rPr>
      </w:pPr>
      <w:r>
        <w:rPr>
          <w:sz w:val="28"/>
          <w:szCs w:val="28"/>
        </w:rPr>
        <w:t xml:space="preserve">- </w:t>
      </w:r>
      <w:r w:rsidR="003659EB" w:rsidRPr="00603C1A">
        <w:rPr>
          <w:sz w:val="28"/>
          <w:szCs w:val="28"/>
        </w:rPr>
        <w:t>металлические линейки и секундомер;</w:t>
      </w:r>
    </w:p>
    <w:p w:rsidR="003659EB" w:rsidRPr="00603C1A" w:rsidRDefault="00603C1A" w:rsidP="003659EB">
      <w:pPr>
        <w:ind w:firstLine="567"/>
        <w:rPr>
          <w:sz w:val="28"/>
          <w:szCs w:val="28"/>
        </w:rPr>
      </w:pPr>
      <w:r>
        <w:rPr>
          <w:sz w:val="28"/>
          <w:szCs w:val="28"/>
        </w:rPr>
        <w:t xml:space="preserve">- </w:t>
      </w:r>
      <w:r w:rsidR="003659EB" w:rsidRPr="00603C1A">
        <w:rPr>
          <w:sz w:val="28"/>
          <w:szCs w:val="28"/>
        </w:rPr>
        <w:t>стандартный конус для определения подвижности смеси;</w:t>
      </w:r>
    </w:p>
    <w:p w:rsidR="003659EB" w:rsidRPr="00603C1A" w:rsidRDefault="00603C1A" w:rsidP="003659EB">
      <w:pPr>
        <w:ind w:firstLine="567"/>
        <w:rPr>
          <w:sz w:val="28"/>
          <w:szCs w:val="28"/>
        </w:rPr>
      </w:pPr>
      <w:r>
        <w:rPr>
          <w:sz w:val="28"/>
          <w:szCs w:val="28"/>
        </w:rPr>
        <w:t xml:space="preserve">- </w:t>
      </w:r>
      <w:r w:rsidR="003659EB" w:rsidRPr="00603C1A">
        <w:rPr>
          <w:sz w:val="28"/>
          <w:szCs w:val="28"/>
        </w:rPr>
        <w:t>металлические мерные цилиндры для определения плотности смеси;</w:t>
      </w:r>
    </w:p>
    <w:p w:rsidR="003659EB" w:rsidRPr="00603C1A" w:rsidRDefault="00603C1A" w:rsidP="003659EB">
      <w:pPr>
        <w:ind w:firstLine="567"/>
        <w:rPr>
          <w:sz w:val="28"/>
          <w:szCs w:val="28"/>
        </w:rPr>
      </w:pPr>
      <w:r>
        <w:rPr>
          <w:sz w:val="28"/>
          <w:szCs w:val="28"/>
        </w:rPr>
        <w:t xml:space="preserve">- </w:t>
      </w:r>
      <w:r w:rsidR="003659EB" w:rsidRPr="00603C1A">
        <w:rPr>
          <w:sz w:val="28"/>
          <w:szCs w:val="28"/>
        </w:rPr>
        <w:t>воздухомер для определения объ</w:t>
      </w:r>
      <w:r w:rsidR="00B316D7">
        <w:rPr>
          <w:sz w:val="28"/>
          <w:szCs w:val="28"/>
        </w:rPr>
        <w:t>е</w:t>
      </w:r>
      <w:r w:rsidR="003659EB" w:rsidRPr="00603C1A">
        <w:rPr>
          <w:sz w:val="28"/>
          <w:szCs w:val="28"/>
        </w:rPr>
        <w:t>м</w:t>
      </w:r>
      <w:r>
        <w:rPr>
          <w:sz w:val="28"/>
          <w:szCs w:val="28"/>
        </w:rPr>
        <w:t>а вовлеч</w:t>
      </w:r>
      <w:r w:rsidR="00B316D7">
        <w:rPr>
          <w:sz w:val="28"/>
          <w:szCs w:val="28"/>
        </w:rPr>
        <w:t>е</w:t>
      </w:r>
      <w:r>
        <w:rPr>
          <w:sz w:val="28"/>
          <w:szCs w:val="28"/>
        </w:rPr>
        <w:t>нного воздуха в смеси;</w:t>
      </w:r>
    </w:p>
    <w:p w:rsidR="003659EB" w:rsidRPr="00603C1A" w:rsidRDefault="00603C1A" w:rsidP="003659EB">
      <w:pPr>
        <w:ind w:firstLine="567"/>
        <w:rPr>
          <w:sz w:val="28"/>
          <w:szCs w:val="28"/>
        </w:rPr>
      </w:pPr>
      <w:r>
        <w:rPr>
          <w:sz w:val="28"/>
          <w:szCs w:val="28"/>
        </w:rPr>
        <w:t xml:space="preserve">- </w:t>
      </w:r>
      <w:r w:rsidR="003659EB" w:rsidRPr="00603C1A">
        <w:rPr>
          <w:sz w:val="28"/>
          <w:szCs w:val="28"/>
        </w:rPr>
        <w:t>формы для контрольных образцов-кубов и образцов-балочек, а также, желательно, образцов-цилиндров, по ГОСТ 10180.</w:t>
      </w:r>
    </w:p>
    <w:p w:rsidR="003659EB" w:rsidRPr="00603C1A" w:rsidRDefault="003659EB" w:rsidP="003659EB">
      <w:pPr>
        <w:ind w:firstLine="567"/>
        <w:rPr>
          <w:sz w:val="28"/>
          <w:szCs w:val="28"/>
        </w:rPr>
      </w:pPr>
    </w:p>
    <w:p w:rsidR="003659EB" w:rsidRPr="00603C1A" w:rsidRDefault="00022996" w:rsidP="003659EB">
      <w:pPr>
        <w:ind w:firstLine="567"/>
        <w:rPr>
          <w:sz w:val="28"/>
          <w:szCs w:val="28"/>
        </w:rPr>
      </w:pPr>
      <w:r>
        <w:rPr>
          <w:sz w:val="28"/>
          <w:szCs w:val="28"/>
        </w:rPr>
        <w:t>Б</w:t>
      </w:r>
      <w:r w:rsidR="003659EB" w:rsidRPr="00603C1A">
        <w:rPr>
          <w:sz w:val="28"/>
          <w:szCs w:val="28"/>
        </w:rPr>
        <w:t>.3 При отсутствии в лаборатории гидравлического пресса для испыт</w:t>
      </w:r>
      <w:r w:rsidR="003659EB" w:rsidRPr="00603C1A">
        <w:rPr>
          <w:sz w:val="28"/>
          <w:szCs w:val="28"/>
        </w:rPr>
        <w:t>а</w:t>
      </w:r>
      <w:r w:rsidR="003659EB" w:rsidRPr="00603C1A">
        <w:rPr>
          <w:sz w:val="28"/>
          <w:szCs w:val="28"/>
        </w:rPr>
        <w:t>ния контрольных образцов бетона покрытия на прочность на растяжение при изгибе и на сжатие по ГОСТ 10180, следует предусмотреть возможность пр</w:t>
      </w:r>
      <w:r w:rsidR="003659EB" w:rsidRPr="00603C1A">
        <w:rPr>
          <w:sz w:val="28"/>
          <w:szCs w:val="28"/>
        </w:rPr>
        <w:t>о</w:t>
      </w:r>
      <w:r w:rsidR="003659EB" w:rsidRPr="00603C1A">
        <w:rPr>
          <w:sz w:val="28"/>
          <w:szCs w:val="28"/>
        </w:rPr>
        <w:t>ведения указанных испытаний бетона силами сторонних организаций.</w:t>
      </w:r>
    </w:p>
    <w:p w:rsidR="003659EB" w:rsidRPr="00603C1A" w:rsidRDefault="003659EB" w:rsidP="003659EB">
      <w:pPr>
        <w:ind w:firstLine="567"/>
        <w:rPr>
          <w:sz w:val="28"/>
          <w:szCs w:val="28"/>
        </w:rPr>
      </w:pPr>
    </w:p>
    <w:p w:rsidR="003659EB" w:rsidRDefault="003659EB" w:rsidP="00B43667">
      <w:pPr>
        <w:autoSpaceDE w:val="0"/>
        <w:autoSpaceDN w:val="0"/>
        <w:adjustRightInd w:val="0"/>
        <w:ind w:firstLine="720"/>
        <w:rPr>
          <w:sz w:val="28"/>
          <w:szCs w:val="28"/>
          <w:lang w:bidi="yi-Hebr"/>
        </w:rPr>
      </w:pPr>
    </w:p>
    <w:p w:rsidR="003659EB" w:rsidRDefault="003659EB" w:rsidP="00B43667">
      <w:pPr>
        <w:autoSpaceDE w:val="0"/>
        <w:autoSpaceDN w:val="0"/>
        <w:adjustRightInd w:val="0"/>
        <w:ind w:firstLine="720"/>
        <w:rPr>
          <w:sz w:val="28"/>
          <w:szCs w:val="28"/>
          <w:lang w:bidi="yi-Hebr"/>
        </w:rPr>
      </w:pPr>
    </w:p>
    <w:p w:rsidR="00827C78" w:rsidRDefault="00827C78" w:rsidP="00B43667">
      <w:pPr>
        <w:autoSpaceDE w:val="0"/>
        <w:autoSpaceDN w:val="0"/>
        <w:adjustRightInd w:val="0"/>
        <w:ind w:firstLine="720"/>
        <w:rPr>
          <w:sz w:val="28"/>
          <w:szCs w:val="28"/>
          <w:lang w:bidi="yi-Hebr"/>
        </w:rPr>
      </w:pPr>
    </w:p>
    <w:p w:rsidR="00827C78" w:rsidRDefault="00827C78" w:rsidP="00B43667">
      <w:pPr>
        <w:autoSpaceDE w:val="0"/>
        <w:autoSpaceDN w:val="0"/>
        <w:adjustRightInd w:val="0"/>
        <w:ind w:firstLine="720"/>
        <w:rPr>
          <w:sz w:val="28"/>
          <w:szCs w:val="28"/>
          <w:lang w:bidi="yi-Hebr"/>
        </w:rPr>
      </w:pPr>
    </w:p>
    <w:p w:rsidR="00827C78" w:rsidRDefault="00827C78" w:rsidP="00B43667">
      <w:pPr>
        <w:autoSpaceDE w:val="0"/>
        <w:autoSpaceDN w:val="0"/>
        <w:adjustRightInd w:val="0"/>
        <w:ind w:firstLine="720"/>
        <w:rPr>
          <w:sz w:val="28"/>
          <w:szCs w:val="28"/>
          <w:lang w:bidi="yi-Hebr"/>
        </w:rPr>
      </w:pPr>
    </w:p>
    <w:p w:rsidR="00827C78" w:rsidRDefault="00827C78" w:rsidP="00B43667">
      <w:pPr>
        <w:autoSpaceDE w:val="0"/>
        <w:autoSpaceDN w:val="0"/>
        <w:adjustRightInd w:val="0"/>
        <w:ind w:firstLine="720"/>
        <w:rPr>
          <w:sz w:val="28"/>
          <w:szCs w:val="28"/>
          <w:lang w:bidi="yi-Hebr"/>
        </w:rPr>
      </w:pPr>
    </w:p>
    <w:p w:rsidR="00827C78" w:rsidRDefault="00827C78" w:rsidP="00B43667">
      <w:pPr>
        <w:autoSpaceDE w:val="0"/>
        <w:autoSpaceDN w:val="0"/>
        <w:adjustRightInd w:val="0"/>
        <w:ind w:firstLine="720"/>
        <w:rPr>
          <w:sz w:val="28"/>
          <w:szCs w:val="28"/>
          <w:lang w:bidi="yi-Hebr"/>
        </w:rPr>
      </w:pPr>
    </w:p>
    <w:p w:rsidR="00827C78" w:rsidRDefault="00827C78" w:rsidP="00B43667">
      <w:pPr>
        <w:autoSpaceDE w:val="0"/>
        <w:autoSpaceDN w:val="0"/>
        <w:adjustRightInd w:val="0"/>
        <w:ind w:firstLine="720"/>
        <w:rPr>
          <w:sz w:val="28"/>
          <w:szCs w:val="28"/>
          <w:lang w:bidi="yi-Hebr"/>
        </w:rPr>
      </w:pPr>
    </w:p>
    <w:p w:rsidR="00603C1A" w:rsidRDefault="00603C1A" w:rsidP="00022996">
      <w:pPr>
        <w:ind w:firstLine="0"/>
        <w:jc w:val="center"/>
        <w:rPr>
          <w:b/>
          <w:sz w:val="28"/>
          <w:szCs w:val="28"/>
        </w:rPr>
      </w:pPr>
      <w:r>
        <w:rPr>
          <w:b/>
          <w:sz w:val="28"/>
          <w:szCs w:val="28"/>
        </w:rPr>
        <w:t>Приложение В</w:t>
      </w:r>
    </w:p>
    <w:p w:rsidR="00603C1A" w:rsidRPr="00560B1A" w:rsidRDefault="00603C1A" w:rsidP="00022996">
      <w:pPr>
        <w:ind w:firstLine="0"/>
        <w:jc w:val="center"/>
        <w:rPr>
          <w:b/>
          <w:sz w:val="28"/>
          <w:szCs w:val="28"/>
        </w:rPr>
      </w:pPr>
      <w:r>
        <w:rPr>
          <w:b/>
          <w:sz w:val="28"/>
          <w:szCs w:val="28"/>
        </w:rPr>
        <w:t>(обязательное)</w:t>
      </w:r>
    </w:p>
    <w:p w:rsidR="000D3DC1" w:rsidRDefault="000D3DC1" w:rsidP="00022996">
      <w:pPr>
        <w:autoSpaceDE w:val="0"/>
        <w:autoSpaceDN w:val="0"/>
        <w:adjustRightInd w:val="0"/>
        <w:ind w:firstLine="0"/>
        <w:jc w:val="center"/>
        <w:rPr>
          <w:b/>
          <w:sz w:val="28"/>
          <w:szCs w:val="28"/>
          <w:lang w:bidi="yi-Hebr"/>
        </w:rPr>
      </w:pPr>
      <w:r w:rsidRPr="00022996">
        <w:rPr>
          <w:b/>
          <w:sz w:val="28"/>
          <w:szCs w:val="28"/>
          <w:lang w:bidi="yi-Hebr"/>
        </w:rPr>
        <w:t>Метод мокрого рассева</w:t>
      </w:r>
    </w:p>
    <w:p w:rsidR="00022996" w:rsidRPr="00022996" w:rsidRDefault="00022996" w:rsidP="00022996">
      <w:pPr>
        <w:autoSpaceDE w:val="0"/>
        <w:autoSpaceDN w:val="0"/>
        <w:adjustRightInd w:val="0"/>
        <w:ind w:firstLine="0"/>
        <w:jc w:val="center"/>
        <w:rPr>
          <w:b/>
          <w:sz w:val="28"/>
          <w:szCs w:val="28"/>
          <w:lang w:bidi="yi-Hebr"/>
        </w:rPr>
      </w:pPr>
    </w:p>
    <w:p w:rsidR="000D3DC1" w:rsidRPr="00022996" w:rsidRDefault="00022996" w:rsidP="00022996">
      <w:pPr>
        <w:ind w:firstLine="567"/>
        <w:rPr>
          <w:sz w:val="28"/>
          <w:szCs w:val="28"/>
        </w:rPr>
      </w:pPr>
      <w:r>
        <w:rPr>
          <w:sz w:val="28"/>
          <w:szCs w:val="28"/>
        </w:rPr>
        <w:t>В</w:t>
      </w:r>
      <w:r w:rsidR="000D3DC1" w:rsidRPr="00022996">
        <w:rPr>
          <w:sz w:val="28"/>
          <w:szCs w:val="28"/>
        </w:rPr>
        <w:t>.1 При необходимости (например, при значительном расхождении между фактическими показателями подвижности и соответствующими пок</w:t>
      </w:r>
      <w:r w:rsidR="000D3DC1" w:rsidRPr="00022996">
        <w:rPr>
          <w:sz w:val="28"/>
          <w:szCs w:val="28"/>
        </w:rPr>
        <w:t>а</w:t>
      </w:r>
      <w:r w:rsidR="000D3DC1" w:rsidRPr="00022996">
        <w:rPr>
          <w:sz w:val="28"/>
          <w:szCs w:val="28"/>
        </w:rPr>
        <w:t>зателями, указанными в выданном лабораторией составе), но не менее 1 раза в две смены с отбором не менее двух проб разрешается определять состав б</w:t>
      </w:r>
      <w:r w:rsidR="000D3DC1" w:rsidRPr="00022996">
        <w:rPr>
          <w:sz w:val="28"/>
          <w:szCs w:val="28"/>
        </w:rPr>
        <w:t>е</w:t>
      </w:r>
      <w:r w:rsidR="000D3DC1" w:rsidRPr="00022996">
        <w:rPr>
          <w:sz w:val="28"/>
          <w:szCs w:val="28"/>
        </w:rPr>
        <w:t>тонной смеси способом мокрого рассева.</w:t>
      </w:r>
    </w:p>
    <w:p w:rsidR="000D3DC1" w:rsidRPr="00022996" w:rsidRDefault="000D3DC1" w:rsidP="00022996">
      <w:pPr>
        <w:ind w:firstLine="567"/>
        <w:rPr>
          <w:sz w:val="28"/>
          <w:szCs w:val="28"/>
        </w:rPr>
      </w:pPr>
      <w:r w:rsidRPr="00022996">
        <w:rPr>
          <w:sz w:val="28"/>
          <w:szCs w:val="28"/>
        </w:rPr>
        <w:t>Для этого среднюю пробу бетонной смеси в количестве 10 кг после тщ</w:t>
      </w:r>
      <w:r w:rsidRPr="00022996">
        <w:rPr>
          <w:sz w:val="28"/>
          <w:szCs w:val="28"/>
        </w:rPr>
        <w:t>а</w:t>
      </w:r>
      <w:r w:rsidRPr="00022996">
        <w:rPr>
          <w:sz w:val="28"/>
          <w:szCs w:val="28"/>
        </w:rPr>
        <w:t>тельного перемешивания следует разделить на две части и каждую часть взвесить.</w:t>
      </w:r>
    </w:p>
    <w:p w:rsidR="000D3DC1" w:rsidRDefault="000D3DC1" w:rsidP="00022996">
      <w:pPr>
        <w:ind w:firstLine="567"/>
        <w:rPr>
          <w:sz w:val="28"/>
          <w:szCs w:val="28"/>
        </w:rPr>
      </w:pPr>
      <w:r w:rsidRPr="00022996">
        <w:rPr>
          <w:sz w:val="28"/>
          <w:szCs w:val="28"/>
        </w:rPr>
        <w:t xml:space="preserve">Первую часть при непрерывном перемешивании необходимо быстро высушить до потери влаги, охладить и взвесить. Общую влажность бетонной </w:t>
      </w:r>
      <w:r w:rsidRPr="00022996">
        <w:rPr>
          <w:sz w:val="28"/>
          <w:szCs w:val="28"/>
        </w:rPr>
        <w:lastRenderedPageBreak/>
        <w:t>смеси, включая влагу, содержащуюся в каменных материалах, следует опр</w:t>
      </w:r>
      <w:r w:rsidRPr="00022996">
        <w:rPr>
          <w:sz w:val="28"/>
          <w:szCs w:val="28"/>
        </w:rPr>
        <w:t>е</w:t>
      </w:r>
      <w:r w:rsidRPr="00022996">
        <w:rPr>
          <w:sz w:val="28"/>
          <w:szCs w:val="28"/>
        </w:rPr>
        <w:t>делять по формуле:</w:t>
      </w:r>
    </w:p>
    <w:p w:rsidR="00CF1B25" w:rsidRDefault="00CF1B25" w:rsidP="00022996">
      <w:pPr>
        <w:ind w:firstLine="567"/>
        <w:rPr>
          <w:sz w:val="28"/>
          <w:szCs w:val="28"/>
        </w:rPr>
      </w:pPr>
    </w:p>
    <w:p w:rsidR="00022996" w:rsidRPr="00022996" w:rsidRDefault="009D597E" w:rsidP="00022996">
      <w:pPr>
        <w:ind w:firstLine="567"/>
        <w:rPr>
          <w:sz w:val="28"/>
          <w:szCs w:val="28"/>
        </w:rPr>
      </w:pPr>
      <m:oMath>
        <m:sSub>
          <m:sSubPr>
            <m:ctrlPr>
              <w:rPr>
                <w:rFonts w:ascii="Cambria Math" w:hAnsi="Cambria Math"/>
                <w:i/>
                <w:sz w:val="28"/>
                <w:szCs w:val="28"/>
              </w:rPr>
            </m:ctrlPr>
          </m:sSubPr>
          <m:e>
            <m:r>
              <w:rPr>
                <w:rFonts w:ascii="Cambria Math" w:hAnsi="Cambria Math"/>
                <w:sz w:val="28"/>
                <w:szCs w:val="28"/>
              </w:rPr>
              <m:t>В</m:t>
            </m:r>
          </m:e>
          <m:sub>
            <m:r>
              <w:rPr>
                <w:rFonts w:ascii="Cambria Math" w:hAnsi="Cambria Math"/>
                <w:sz w:val="28"/>
                <w:szCs w:val="28"/>
              </w:rPr>
              <m:t>б</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en-US"/>
                  </w:rPr>
                  <m:t>Q</m:t>
                </m:r>
              </m:e>
              <m:sub>
                <m:r>
                  <w:rPr>
                    <w:rFonts w:ascii="Cambria Math" w:hAnsi="Cambria Math"/>
                    <w:sz w:val="28"/>
                    <w:szCs w:val="28"/>
                  </w:rPr>
                  <m:t>в</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Q</m:t>
                </m:r>
              </m:e>
              <m:sub>
                <m:r>
                  <w:rPr>
                    <w:rFonts w:ascii="Cambria Math" w:hAnsi="Cambria Math"/>
                    <w:sz w:val="28"/>
                    <w:szCs w:val="28"/>
                  </w:rPr>
                  <m:t>в</m:t>
                </m:r>
              </m:sub>
            </m:sSub>
          </m:num>
          <m:den>
            <m:sSub>
              <m:sSubPr>
                <m:ctrlPr>
                  <w:rPr>
                    <w:rFonts w:ascii="Cambria Math" w:hAnsi="Cambria Math"/>
                    <w:i/>
                    <w:sz w:val="28"/>
                    <w:szCs w:val="28"/>
                  </w:rPr>
                </m:ctrlPr>
              </m:sSubPr>
              <m:e>
                <m:r>
                  <w:rPr>
                    <w:rFonts w:ascii="Cambria Math" w:hAnsi="Cambria Math"/>
                    <w:sz w:val="28"/>
                    <w:szCs w:val="28"/>
                    <w:lang w:val="en-US"/>
                  </w:rPr>
                  <m:t>Q</m:t>
                </m:r>
              </m:e>
              <m:sub>
                <m:r>
                  <w:rPr>
                    <w:rFonts w:ascii="Cambria Math" w:hAnsi="Cambria Math"/>
                    <w:sz w:val="28"/>
                    <w:szCs w:val="28"/>
                  </w:rPr>
                  <m:t>с</m:t>
                </m:r>
              </m:sub>
            </m:sSub>
          </m:den>
        </m:f>
        <m:r>
          <w:rPr>
            <w:rFonts w:ascii="Cambria Math" w:hAnsi="Cambria Math"/>
            <w:sz w:val="28"/>
            <w:szCs w:val="28"/>
          </w:rPr>
          <m:t>∙100%</m:t>
        </m:r>
      </m:oMath>
      <w:r w:rsidR="00CF1B25">
        <w:rPr>
          <w:sz w:val="28"/>
          <w:szCs w:val="28"/>
        </w:rPr>
        <w:t>,</w:t>
      </w:r>
    </w:p>
    <w:p w:rsidR="00CF1B25" w:rsidRDefault="00CF1B25" w:rsidP="00022996">
      <w:pPr>
        <w:ind w:firstLine="567"/>
        <w:rPr>
          <w:sz w:val="28"/>
          <w:szCs w:val="28"/>
        </w:rPr>
      </w:pPr>
      <w:r w:rsidRPr="00022996">
        <w:rPr>
          <w:sz w:val="28"/>
          <w:szCs w:val="28"/>
        </w:rPr>
        <w:t>Г</w:t>
      </w:r>
      <w:r w:rsidR="000D3DC1" w:rsidRPr="00022996">
        <w:rPr>
          <w:sz w:val="28"/>
          <w:szCs w:val="28"/>
        </w:rPr>
        <w:t>де</w:t>
      </w:r>
      <w:r>
        <w:rPr>
          <w:sz w:val="28"/>
          <w:szCs w:val="28"/>
        </w:rPr>
        <w:t>:</w:t>
      </w:r>
    </w:p>
    <w:p w:rsidR="000D3DC1" w:rsidRPr="00022996" w:rsidRDefault="00CF1B25" w:rsidP="00022996">
      <w:pPr>
        <w:ind w:firstLine="567"/>
        <w:rPr>
          <w:sz w:val="28"/>
          <w:szCs w:val="28"/>
        </w:rPr>
      </w:pPr>
      <w:r>
        <w:rPr>
          <w:sz w:val="28"/>
          <w:szCs w:val="28"/>
          <w:lang w:val="en-US"/>
        </w:rPr>
        <w:t>Q</w:t>
      </w:r>
      <w:r>
        <w:rPr>
          <w:sz w:val="28"/>
          <w:szCs w:val="28"/>
          <w:vertAlign w:val="subscript"/>
        </w:rPr>
        <w:t>в</w:t>
      </w:r>
      <w:r w:rsidR="000D3DC1" w:rsidRPr="00022996">
        <w:rPr>
          <w:sz w:val="28"/>
          <w:szCs w:val="28"/>
        </w:rPr>
        <w:t>-масса смеси до высушивания;</w:t>
      </w:r>
    </w:p>
    <w:p w:rsidR="000D3DC1" w:rsidRPr="00CF1B25" w:rsidRDefault="00CF1B25" w:rsidP="00022996">
      <w:pPr>
        <w:ind w:firstLine="567"/>
        <w:rPr>
          <w:sz w:val="28"/>
          <w:szCs w:val="28"/>
        </w:rPr>
      </w:pPr>
      <w:r>
        <w:rPr>
          <w:sz w:val="28"/>
          <w:szCs w:val="28"/>
          <w:lang w:val="en-US"/>
        </w:rPr>
        <w:t>Q</w:t>
      </w:r>
      <w:r>
        <w:rPr>
          <w:sz w:val="28"/>
          <w:szCs w:val="28"/>
          <w:vertAlign w:val="subscript"/>
          <w:lang w:val="en-US"/>
        </w:rPr>
        <w:t>c</w:t>
      </w:r>
      <w:r w:rsidR="000D3DC1" w:rsidRPr="00022996">
        <w:rPr>
          <w:sz w:val="28"/>
          <w:szCs w:val="28"/>
        </w:rPr>
        <w:t>-масса смеси после высушивания.</w:t>
      </w:r>
    </w:p>
    <w:p w:rsidR="00CF1B25" w:rsidRPr="00CF1B25" w:rsidRDefault="00CF1B25" w:rsidP="00022996">
      <w:pPr>
        <w:ind w:firstLine="567"/>
        <w:rPr>
          <w:sz w:val="28"/>
          <w:szCs w:val="28"/>
        </w:rPr>
      </w:pPr>
    </w:p>
    <w:p w:rsidR="000D3DC1" w:rsidRPr="00022996" w:rsidRDefault="000D3DC1" w:rsidP="00022996">
      <w:pPr>
        <w:ind w:firstLine="567"/>
        <w:rPr>
          <w:sz w:val="28"/>
          <w:szCs w:val="28"/>
        </w:rPr>
      </w:pPr>
      <w:r w:rsidRPr="00022996">
        <w:rPr>
          <w:sz w:val="28"/>
          <w:szCs w:val="28"/>
        </w:rPr>
        <w:t>Вторую часть необходимо промыть в проточной воде в сосуде высотой около 30 см так, чтобы удалился весь цемент. Промывать следует до тех пор, пока вода не станет чистой, но не более 20 мин. После этого пробу следует высушить, охладить и взвесить. Высушенный остаток даст суммарную массу мелкого и крупного заполнителя; ее необходимо просеять и определить зе</w:t>
      </w:r>
      <w:r w:rsidRPr="00022996">
        <w:rPr>
          <w:sz w:val="28"/>
          <w:szCs w:val="28"/>
        </w:rPr>
        <w:t>р</w:t>
      </w:r>
      <w:r w:rsidRPr="00022996">
        <w:rPr>
          <w:sz w:val="28"/>
          <w:szCs w:val="28"/>
        </w:rPr>
        <w:t>новой состав. Вычитая из навески бетонной смеси массу воды и заполнит</w:t>
      </w:r>
      <w:r w:rsidRPr="00022996">
        <w:rPr>
          <w:sz w:val="28"/>
          <w:szCs w:val="28"/>
        </w:rPr>
        <w:t>е</w:t>
      </w:r>
      <w:r w:rsidRPr="00022996">
        <w:rPr>
          <w:sz w:val="28"/>
          <w:szCs w:val="28"/>
        </w:rPr>
        <w:t>лей, определяют количество цемента.</w:t>
      </w:r>
    </w:p>
    <w:p w:rsidR="000D3DC1" w:rsidRPr="00022996" w:rsidRDefault="000D3DC1" w:rsidP="00022996">
      <w:pPr>
        <w:ind w:firstLine="567"/>
        <w:rPr>
          <w:sz w:val="28"/>
          <w:szCs w:val="28"/>
        </w:rPr>
      </w:pPr>
      <w:r w:rsidRPr="00022996">
        <w:rPr>
          <w:sz w:val="28"/>
          <w:szCs w:val="28"/>
        </w:rPr>
        <w:t>Для точности определения параллельно с отбором пробы бетонной см</w:t>
      </w:r>
      <w:r w:rsidRPr="00022996">
        <w:rPr>
          <w:sz w:val="28"/>
          <w:szCs w:val="28"/>
        </w:rPr>
        <w:t>е</w:t>
      </w:r>
      <w:r w:rsidRPr="00022996">
        <w:rPr>
          <w:sz w:val="28"/>
          <w:szCs w:val="28"/>
        </w:rPr>
        <w:t>си необходимо взять (из бункера или с транспортерной ленты) пробы запо</w:t>
      </w:r>
      <w:r w:rsidRPr="00022996">
        <w:rPr>
          <w:sz w:val="28"/>
          <w:szCs w:val="28"/>
        </w:rPr>
        <w:t>л</w:t>
      </w:r>
      <w:r w:rsidRPr="00022996">
        <w:rPr>
          <w:sz w:val="28"/>
          <w:szCs w:val="28"/>
        </w:rPr>
        <w:t>нителей, идущие в замес, в количестве 5-10 кг, их высушить, определить влажность и водопоглощение (для щебня), зерновой состав, содержание о</w:t>
      </w:r>
      <w:r w:rsidRPr="00022996">
        <w:rPr>
          <w:sz w:val="28"/>
          <w:szCs w:val="28"/>
        </w:rPr>
        <w:t>т</w:t>
      </w:r>
      <w:r w:rsidRPr="00022996">
        <w:rPr>
          <w:sz w:val="28"/>
          <w:szCs w:val="28"/>
        </w:rPr>
        <w:t>мучиваемых частиц. Количество воды затворения в бетонной смеси необх</w:t>
      </w:r>
      <w:r w:rsidRPr="00022996">
        <w:rPr>
          <w:sz w:val="28"/>
          <w:szCs w:val="28"/>
        </w:rPr>
        <w:t>о</w:t>
      </w:r>
      <w:r w:rsidRPr="00022996">
        <w:rPr>
          <w:sz w:val="28"/>
          <w:szCs w:val="28"/>
        </w:rPr>
        <w:t>димо определять с учетом влажности и водопоглощения щебня.</w:t>
      </w:r>
    </w:p>
    <w:p w:rsidR="000D3DC1" w:rsidRPr="00022996" w:rsidRDefault="000D3DC1" w:rsidP="00022996">
      <w:pPr>
        <w:ind w:firstLine="567"/>
        <w:rPr>
          <w:sz w:val="28"/>
          <w:szCs w:val="28"/>
        </w:rPr>
      </w:pPr>
      <w:r w:rsidRPr="00022996">
        <w:rPr>
          <w:sz w:val="28"/>
          <w:szCs w:val="28"/>
        </w:rPr>
        <w:t>Чтобы установить содержание цемента, из общего количества отмытых частиц следует вычесть количество отмучиваемых частиц в заполнителе.</w:t>
      </w:r>
    </w:p>
    <w:p w:rsidR="000D3DC1" w:rsidRPr="00022996" w:rsidRDefault="000D3DC1" w:rsidP="00B43667">
      <w:pPr>
        <w:autoSpaceDE w:val="0"/>
        <w:autoSpaceDN w:val="0"/>
        <w:adjustRightInd w:val="0"/>
        <w:ind w:firstLine="720"/>
        <w:rPr>
          <w:sz w:val="28"/>
          <w:szCs w:val="28"/>
          <w:lang w:bidi="yi-Hebr"/>
        </w:rPr>
      </w:pPr>
    </w:p>
    <w:p w:rsidR="003659EB" w:rsidRPr="00022996" w:rsidRDefault="003659EB" w:rsidP="00B43667">
      <w:pPr>
        <w:autoSpaceDE w:val="0"/>
        <w:autoSpaceDN w:val="0"/>
        <w:adjustRightInd w:val="0"/>
        <w:ind w:firstLine="720"/>
        <w:rPr>
          <w:sz w:val="28"/>
          <w:szCs w:val="28"/>
          <w:lang w:bidi="yi-Hebr"/>
        </w:rPr>
      </w:pPr>
    </w:p>
    <w:p w:rsidR="003659EB" w:rsidRDefault="003659EB" w:rsidP="00B43667">
      <w:pPr>
        <w:autoSpaceDE w:val="0"/>
        <w:autoSpaceDN w:val="0"/>
        <w:adjustRightInd w:val="0"/>
        <w:ind w:firstLine="720"/>
        <w:rPr>
          <w:sz w:val="28"/>
          <w:szCs w:val="28"/>
          <w:lang w:bidi="yi-Hebr"/>
        </w:rPr>
      </w:pPr>
    </w:p>
    <w:p w:rsidR="003659EB" w:rsidRDefault="003659EB" w:rsidP="00B43667">
      <w:pPr>
        <w:autoSpaceDE w:val="0"/>
        <w:autoSpaceDN w:val="0"/>
        <w:adjustRightInd w:val="0"/>
        <w:ind w:firstLine="720"/>
        <w:rPr>
          <w:sz w:val="28"/>
          <w:szCs w:val="28"/>
          <w:lang w:bidi="yi-Hebr"/>
        </w:rPr>
      </w:pPr>
    </w:p>
    <w:p w:rsidR="003659EB" w:rsidRDefault="003659EB" w:rsidP="00B43667">
      <w:pPr>
        <w:autoSpaceDE w:val="0"/>
        <w:autoSpaceDN w:val="0"/>
        <w:adjustRightInd w:val="0"/>
        <w:ind w:firstLine="720"/>
        <w:rPr>
          <w:sz w:val="28"/>
          <w:szCs w:val="28"/>
          <w:lang w:bidi="yi-Hebr"/>
        </w:rPr>
      </w:pPr>
    </w:p>
    <w:p w:rsidR="003659EB" w:rsidRDefault="003659EB" w:rsidP="00B43667">
      <w:pPr>
        <w:autoSpaceDE w:val="0"/>
        <w:autoSpaceDN w:val="0"/>
        <w:adjustRightInd w:val="0"/>
        <w:ind w:firstLine="720"/>
        <w:rPr>
          <w:sz w:val="28"/>
          <w:szCs w:val="28"/>
          <w:lang w:bidi="yi-Hebr"/>
        </w:rPr>
      </w:pPr>
    </w:p>
    <w:p w:rsidR="003659EB" w:rsidRDefault="003659EB" w:rsidP="00B43667">
      <w:pPr>
        <w:autoSpaceDE w:val="0"/>
        <w:autoSpaceDN w:val="0"/>
        <w:adjustRightInd w:val="0"/>
        <w:ind w:firstLine="720"/>
        <w:rPr>
          <w:sz w:val="28"/>
          <w:szCs w:val="28"/>
          <w:lang w:bidi="yi-Hebr"/>
        </w:rPr>
      </w:pPr>
    </w:p>
    <w:p w:rsidR="003659EB" w:rsidRDefault="003659EB" w:rsidP="00B43667">
      <w:pPr>
        <w:autoSpaceDE w:val="0"/>
        <w:autoSpaceDN w:val="0"/>
        <w:adjustRightInd w:val="0"/>
        <w:ind w:firstLine="720"/>
        <w:rPr>
          <w:sz w:val="28"/>
          <w:szCs w:val="28"/>
          <w:lang w:bidi="yi-Hebr"/>
        </w:rPr>
      </w:pPr>
    </w:p>
    <w:p w:rsidR="003659EB" w:rsidRDefault="003659EB" w:rsidP="00B43667">
      <w:pPr>
        <w:autoSpaceDE w:val="0"/>
        <w:autoSpaceDN w:val="0"/>
        <w:adjustRightInd w:val="0"/>
        <w:ind w:firstLine="720"/>
        <w:rPr>
          <w:sz w:val="28"/>
          <w:szCs w:val="28"/>
          <w:lang w:bidi="yi-Hebr"/>
        </w:rPr>
      </w:pPr>
    </w:p>
    <w:p w:rsidR="003659EB" w:rsidRDefault="003659EB" w:rsidP="00B43667">
      <w:pPr>
        <w:autoSpaceDE w:val="0"/>
        <w:autoSpaceDN w:val="0"/>
        <w:adjustRightInd w:val="0"/>
        <w:ind w:firstLine="720"/>
        <w:rPr>
          <w:sz w:val="28"/>
          <w:szCs w:val="28"/>
          <w:lang w:bidi="yi-Hebr"/>
        </w:rPr>
      </w:pPr>
    </w:p>
    <w:p w:rsidR="002F574A" w:rsidRDefault="002F574A" w:rsidP="00B43667">
      <w:pPr>
        <w:autoSpaceDE w:val="0"/>
        <w:autoSpaceDN w:val="0"/>
        <w:adjustRightInd w:val="0"/>
        <w:ind w:firstLine="720"/>
        <w:rPr>
          <w:sz w:val="28"/>
          <w:szCs w:val="28"/>
          <w:lang w:bidi="yi-Hebr"/>
        </w:rPr>
      </w:pPr>
    </w:p>
    <w:p w:rsidR="002F574A" w:rsidRDefault="002F574A" w:rsidP="00B43667">
      <w:pPr>
        <w:autoSpaceDE w:val="0"/>
        <w:autoSpaceDN w:val="0"/>
        <w:adjustRightInd w:val="0"/>
        <w:ind w:firstLine="720"/>
        <w:rPr>
          <w:sz w:val="28"/>
          <w:szCs w:val="28"/>
          <w:lang w:bidi="yi-Hebr"/>
        </w:rPr>
      </w:pPr>
    </w:p>
    <w:p w:rsidR="002F574A" w:rsidRDefault="002F574A" w:rsidP="00B43667">
      <w:pPr>
        <w:autoSpaceDE w:val="0"/>
        <w:autoSpaceDN w:val="0"/>
        <w:adjustRightInd w:val="0"/>
        <w:ind w:firstLine="720"/>
        <w:rPr>
          <w:sz w:val="28"/>
          <w:szCs w:val="28"/>
          <w:lang w:bidi="yi-Hebr"/>
        </w:rPr>
      </w:pPr>
    </w:p>
    <w:p w:rsidR="002F574A" w:rsidRDefault="002F574A" w:rsidP="00B43667">
      <w:pPr>
        <w:autoSpaceDE w:val="0"/>
        <w:autoSpaceDN w:val="0"/>
        <w:adjustRightInd w:val="0"/>
        <w:ind w:firstLine="720"/>
        <w:rPr>
          <w:sz w:val="28"/>
          <w:szCs w:val="28"/>
          <w:lang w:bidi="yi-Hebr"/>
        </w:rPr>
      </w:pPr>
    </w:p>
    <w:p w:rsidR="002F574A" w:rsidRDefault="002F574A" w:rsidP="00B43667">
      <w:pPr>
        <w:autoSpaceDE w:val="0"/>
        <w:autoSpaceDN w:val="0"/>
        <w:adjustRightInd w:val="0"/>
        <w:ind w:firstLine="720"/>
        <w:rPr>
          <w:sz w:val="28"/>
          <w:szCs w:val="28"/>
          <w:lang w:bidi="yi-Hebr"/>
        </w:rPr>
      </w:pPr>
    </w:p>
    <w:p w:rsidR="002F574A" w:rsidRDefault="002F574A" w:rsidP="00B43667">
      <w:pPr>
        <w:autoSpaceDE w:val="0"/>
        <w:autoSpaceDN w:val="0"/>
        <w:adjustRightInd w:val="0"/>
        <w:ind w:firstLine="720"/>
        <w:rPr>
          <w:sz w:val="28"/>
          <w:szCs w:val="28"/>
          <w:lang w:bidi="yi-Hebr"/>
        </w:rPr>
      </w:pPr>
    </w:p>
    <w:p w:rsidR="002F574A" w:rsidRDefault="002F574A" w:rsidP="00B43667">
      <w:pPr>
        <w:autoSpaceDE w:val="0"/>
        <w:autoSpaceDN w:val="0"/>
        <w:adjustRightInd w:val="0"/>
        <w:ind w:firstLine="720"/>
        <w:rPr>
          <w:sz w:val="28"/>
          <w:szCs w:val="28"/>
          <w:lang w:bidi="yi-Hebr"/>
        </w:rPr>
      </w:pPr>
    </w:p>
    <w:p w:rsidR="002F574A" w:rsidRDefault="002F574A" w:rsidP="00B43667">
      <w:pPr>
        <w:autoSpaceDE w:val="0"/>
        <w:autoSpaceDN w:val="0"/>
        <w:adjustRightInd w:val="0"/>
        <w:ind w:firstLine="720"/>
        <w:rPr>
          <w:sz w:val="28"/>
          <w:szCs w:val="28"/>
          <w:lang w:bidi="yi-Hebr"/>
        </w:rPr>
      </w:pPr>
    </w:p>
    <w:p w:rsidR="002F574A" w:rsidRDefault="002F574A" w:rsidP="00B43667">
      <w:pPr>
        <w:autoSpaceDE w:val="0"/>
        <w:autoSpaceDN w:val="0"/>
        <w:adjustRightInd w:val="0"/>
        <w:ind w:firstLine="720"/>
        <w:rPr>
          <w:sz w:val="28"/>
          <w:szCs w:val="28"/>
          <w:lang w:bidi="yi-Hebr"/>
        </w:rPr>
      </w:pPr>
    </w:p>
    <w:p w:rsidR="002F574A" w:rsidRDefault="002F574A" w:rsidP="00B43667">
      <w:pPr>
        <w:autoSpaceDE w:val="0"/>
        <w:autoSpaceDN w:val="0"/>
        <w:adjustRightInd w:val="0"/>
        <w:ind w:firstLine="720"/>
        <w:rPr>
          <w:sz w:val="28"/>
          <w:szCs w:val="28"/>
          <w:lang w:bidi="yi-Hebr"/>
        </w:rPr>
      </w:pPr>
    </w:p>
    <w:p w:rsidR="002F574A" w:rsidRDefault="002F574A" w:rsidP="00B43667">
      <w:pPr>
        <w:autoSpaceDE w:val="0"/>
        <w:autoSpaceDN w:val="0"/>
        <w:adjustRightInd w:val="0"/>
        <w:ind w:firstLine="720"/>
        <w:rPr>
          <w:sz w:val="28"/>
          <w:szCs w:val="28"/>
          <w:lang w:bidi="yi-Hebr"/>
        </w:rPr>
      </w:pPr>
    </w:p>
    <w:p w:rsidR="002F574A" w:rsidRDefault="002F574A" w:rsidP="00B43667">
      <w:pPr>
        <w:autoSpaceDE w:val="0"/>
        <w:autoSpaceDN w:val="0"/>
        <w:adjustRightInd w:val="0"/>
        <w:ind w:firstLine="720"/>
        <w:rPr>
          <w:sz w:val="28"/>
          <w:szCs w:val="28"/>
          <w:lang w:bidi="yi-Hebr"/>
        </w:rPr>
      </w:pPr>
    </w:p>
    <w:p w:rsidR="00BE3EEF" w:rsidRPr="00603C1A" w:rsidRDefault="00BE3EEF" w:rsidP="00BE3EEF">
      <w:pPr>
        <w:ind w:firstLine="0"/>
        <w:jc w:val="center"/>
        <w:rPr>
          <w:b/>
          <w:sz w:val="28"/>
          <w:szCs w:val="28"/>
        </w:rPr>
      </w:pPr>
      <w:r>
        <w:rPr>
          <w:b/>
          <w:sz w:val="28"/>
          <w:szCs w:val="28"/>
        </w:rPr>
        <w:t>Приложение Г</w:t>
      </w:r>
    </w:p>
    <w:p w:rsidR="00BE3EEF" w:rsidRPr="00603C1A" w:rsidRDefault="00BE3EEF" w:rsidP="00BE3EEF">
      <w:pPr>
        <w:ind w:firstLine="0"/>
        <w:jc w:val="center"/>
        <w:rPr>
          <w:b/>
          <w:sz w:val="28"/>
          <w:szCs w:val="28"/>
        </w:rPr>
      </w:pPr>
      <w:r w:rsidRPr="00603C1A">
        <w:rPr>
          <w:b/>
          <w:sz w:val="28"/>
          <w:szCs w:val="28"/>
        </w:rPr>
        <w:t>(обязательное)</w:t>
      </w:r>
    </w:p>
    <w:p w:rsidR="00BE3EEF" w:rsidRPr="00603C1A" w:rsidRDefault="00BE3EEF" w:rsidP="00BE3EEF">
      <w:pPr>
        <w:ind w:firstLine="0"/>
        <w:jc w:val="center"/>
        <w:rPr>
          <w:b/>
          <w:sz w:val="28"/>
          <w:szCs w:val="28"/>
        </w:rPr>
      </w:pPr>
      <w:r>
        <w:rPr>
          <w:b/>
          <w:sz w:val="28"/>
          <w:szCs w:val="28"/>
        </w:rPr>
        <w:t>Контроль качества ухода за бетоном</w:t>
      </w:r>
    </w:p>
    <w:p w:rsidR="003659EB" w:rsidRDefault="003659EB" w:rsidP="00B43667">
      <w:pPr>
        <w:autoSpaceDE w:val="0"/>
        <w:autoSpaceDN w:val="0"/>
        <w:adjustRightInd w:val="0"/>
        <w:ind w:firstLine="720"/>
        <w:rPr>
          <w:sz w:val="28"/>
          <w:szCs w:val="28"/>
          <w:lang w:bidi="yi-Hebr"/>
        </w:rPr>
      </w:pPr>
    </w:p>
    <w:p w:rsidR="00CD21BB" w:rsidRDefault="00BE3EEF" w:rsidP="00B43667">
      <w:pPr>
        <w:autoSpaceDE w:val="0"/>
        <w:autoSpaceDN w:val="0"/>
        <w:adjustRightInd w:val="0"/>
        <w:ind w:firstLine="720"/>
        <w:rPr>
          <w:sz w:val="28"/>
          <w:szCs w:val="28"/>
        </w:rPr>
      </w:pPr>
      <w:r w:rsidRPr="00CD21BB">
        <w:rPr>
          <w:sz w:val="28"/>
          <w:szCs w:val="28"/>
        </w:rPr>
        <w:t xml:space="preserve">Г.1 </w:t>
      </w:r>
      <w:r w:rsidR="00CD21BB" w:rsidRPr="00CD21BB">
        <w:rPr>
          <w:sz w:val="28"/>
          <w:szCs w:val="28"/>
        </w:rPr>
        <w:t>Качество ухода за бетоном с применением пленкообразующих м</w:t>
      </w:r>
      <w:r w:rsidR="00CD21BB" w:rsidRPr="00CD21BB">
        <w:rPr>
          <w:sz w:val="28"/>
          <w:szCs w:val="28"/>
        </w:rPr>
        <w:t>а</w:t>
      </w:r>
      <w:r w:rsidR="00CD21BB" w:rsidRPr="00CD21BB">
        <w:rPr>
          <w:sz w:val="28"/>
          <w:szCs w:val="28"/>
        </w:rPr>
        <w:t>териалов следует проверять не менее двух раз в смену</w:t>
      </w:r>
      <w:r w:rsidR="00CD21BB">
        <w:rPr>
          <w:sz w:val="28"/>
          <w:szCs w:val="28"/>
        </w:rPr>
        <w:t>, а также в местах где качество нанесение пленкообразующего материала вызывает сомнение.</w:t>
      </w:r>
    </w:p>
    <w:p w:rsidR="00CD21BB" w:rsidRDefault="00CD21BB" w:rsidP="00B43667">
      <w:pPr>
        <w:autoSpaceDE w:val="0"/>
        <w:autoSpaceDN w:val="0"/>
        <w:adjustRightInd w:val="0"/>
        <w:ind w:firstLine="720"/>
        <w:rPr>
          <w:sz w:val="28"/>
          <w:szCs w:val="28"/>
        </w:rPr>
      </w:pPr>
      <w:r>
        <w:rPr>
          <w:sz w:val="28"/>
          <w:szCs w:val="28"/>
        </w:rPr>
        <w:t>Г.2</w:t>
      </w:r>
      <w:r w:rsidRPr="00CD21BB">
        <w:rPr>
          <w:sz w:val="28"/>
          <w:szCs w:val="28"/>
        </w:rPr>
        <w:t xml:space="preserve"> Для этого </w:t>
      </w:r>
      <w:r>
        <w:rPr>
          <w:sz w:val="28"/>
          <w:szCs w:val="28"/>
        </w:rPr>
        <w:t xml:space="preserve">следует подготовить участок покрытия размером 20 на 20 см, где </w:t>
      </w:r>
      <w:r w:rsidRPr="00CD21BB">
        <w:rPr>
          <w:sz w:val="28"/>
          <w:szCs w:val="28"/>
        </w:rPr>
        <w:t>сформировавшуюся на бетоне пленку необходимо промыть водой и удалить оставшуюся влагу, впитывая ее чистой вето</w:t>
      </w:r>
      <w:r>
        <w:rPr>
          <w:sz w:val="28"/>
          <w:szCs w:val="28"/>
        </w:rPr>
        <w:t xml:space="preserve">шью. </w:t>
      </w:r>
    </w:p>
    <w:p w:rsidR="00CD21BB" w:rsidRDefault="00CD21BB" w:rsidP="00B43667">
      <w:pPr>
        <w:autoSpaceDE w:val="0"/>
        <w:autoSpaceDN w:val="0"/>
        <w:adjustRightInd w:val="0"/>
        <w:ind w:firstLine="720"/>
        <w:rPr>
          <w:sz w:val="28"/>
          <w:szCs w:val="28"/>
        </w:rPr>
      </w:pPr>
      <w:r>
        <w:rPr>
          <w:sz w:val="28"/>
          <w:szCs w:val="28"/>
        </w:rPr>
        <w:lastRenderedPageBreak/>
        <w:t xml:space="preserve">Г.3 </w:t>
      </w:r>
      <w:r w:rsidRPr="00CD21BB">
        <w:rPr>
          <w:sz w:val="28"/>
          <w:szCs w:val="28"/>
        </w:rPr>
        <w:t>По подготовленной таким образом поверхности следует разлить</w:t>
      </w:r>
      <w:r>
        <w:rPr>
          <w:sz w:val="28"/>
          <w:szCs w:val="28"/>
        </w:rPr>
        <w:t xml:space="preserve">   </w:t>
      </w:r>
      <w:r w:rsidRPr="00CD21BB">
        <w:rPr>
          <w:sz w:val="28"/>
          <w:szCs w:val="28"/>
        </w:rPr>
        <w:t xml:space="preserve"> 10%-ный раствор соляной кислоты или 1%-ный</w:t>
      </w:r>
      <w:r>
        <w:rPr>
          <w:sz w:val="28"/>
          <w:szCs w:val="28"/>
        </w:rPr>
        <w:t xml:space="preserve"> спиртовой</w:t>
      </w:r>
      <w:r w:rsidRPr="00CD21BB">
        <w:rPr>
          <w:sz w:val="28"/>
          <w:szCs w:val="28"/>
        </w:rPr>
        <w:t xml:space="preserve"> раствор фено</w:t>
      </w:r>
      <w:r w:rsidRPr="00CD21BB">
        <w:rPr>
          <w:sz w:val="28"/>
          <w:szCs w:val="28"/>
        </w:rPr>
        <w:t>л</w:t>
      </w:r>
      <w:r w:rsidRPr="00CD21BB">
        <w:rPr>
          <w:sz w:val="28"/>
          <w:szCs w:val="28"/>
        </w:rPr>
        <w:t>фталеи</w:t>
      </w:r>
      <w:r>
        <w:rPr>
          <w:sz w:val="28"/>
          <w:szCs w:val="28"/>
        </w:rPr>
        <w:t>на.</w:t>
      </w:r>
    </w:p>
    <w:p w:rsidR="003659EB" w:rsidRPr="00CD21BB" w:rsidRDefault="00CD21BB" w:rsidP="00B43667">
      <w:pPr>
        <w:autoSpaceDE w:val="0"/>
        <w:autoSpaceDN w:val="0"/>
        <w:adjustRightInd w:val="0"/>
        <w:ind w:firstLine="720"/>
        <w:rPr>
          <w:sz w:val="28"/>
          <w:szCs w:val="28"/>
          <w:lang w:bidi="yi-Hebr"/>
        </w:rPr>
      </w:pPr>
      <w:r>
        <w:rPr>
          <w:sz w:val="28"/>
          <w:szCs w:val="28"/>
        </w:rPr>
        <w:t>Г.4 Появление пены</w:t>
      </w:r>
      <w:r w:rsidRPr="00CD21BB">
        <w:rPr>
          <w:sz w:val="28"/>
          <w:szCs w:val="28"/>
        </w:rPr>
        <w:t xml:space="preserve"> или покраснение </w:t>
      </w:r>
      <w:r>
        <w:rPr>
          <w:sz w:val="28"/>
          <w:szCs w:val="28"/>
        </w:rPr>
        <w:t xml:space="preserve">поверхности покрытия </w:t>
      </w:r>
      <w:r w:rsidRPr="00CD21BB">
        <w:rPr>
          <w:sz w:val="28"/>
          <w:szCs w:val="28"/>
        </w:rPr>
        <w:t>допуст</w:t>
      </w:r>
      <w:r w:rsidRPr="00CD21BB">
        <w:rPr>
          <w:sz w:val="28"/>
          <w:szCs w:val="28"/>
        </w:rPr>
        <w:t>и</w:t>
      </w:r>
      <w:r w:rsidRPr="00CD21BB">
        <w:rPr>
          <w:sz w:val="28"/>
          <w:szCs w:val="28"/>
        </w:rPr>
        <w:t>мо не более чем в двух точках на 100 см</w:t>
      </w:r>
      <w:r w:rsidRPr="00CD21BB">
        <w:rPr>
          <w:sz w:val="28"/>
          <w:szCs w:val="28"/>
          <w:vertAlign w:val="superscript"/>
        </w:rPr>
        <w:t>2</w:t>
      </w:r>
      <w:r w:rsidRPr="00CD21BB">
        <w:rPr>
          <w:sz w:val="28"/>
          <w:szCs w:val="28"/>
        </w:rPr>
        <w:t xml:space="preserve"> поверхности пленки. В противном случае необходимо поверхность дополнительно покрыть слоем пленкообр</w:t>
      </w:r>
      <w:r w:rsidRPr="00CD21BB">
        <w:rPr>
          <w:sz w:val="28"/>
          <w:szCs w:val="28"/>
        </w:rPr>
        <w:t>а</w:t>
      </w:r>
      <w:r w:rsidRPr="00CD21BB">
        <w:rPr>
          <w:sz w:val="28"/>
          <w:szCs w:val="28"/>
        </w:rPr>
        <w:t>зующего материала</w:t>
      </w:r>
      <w:r>
        <w:rPr>
          <w:sz w:val="28"/>
          <w:szCs w:val="28"/>
        </w:rPr>
        <w:t>.</w:t>
      </w:r>
    </w:p>
    <w:p w:rsidR="003659EB" w:rsidRDefault="003659EB" w:rsidP="00B43667">
      <w:pPr>
        <w:autoSpaceDE w:val="0"/>
        <w:autoSpaceDN w:val="0"/>
        <w:adjustRightInd w:val="0"/>
        <w:ind w:firstLine="720"/>
        <w:rPr>
          <w:sz w:val="28"/>
          <w:szCs w:val="28"/>
          <w:lang w:bidi="yi-Hebr"/>
        </w:rPr>
      </w:pPr>
    </w:p>
    <w:p w:rsidR="003659EB" w:rsidRDefault="003659EB" w:rsidP="00B43667">
      <w:pPr>
        <w:autoSpaceDE w:val="0"/>
        <w:autoSpaceDN w:val="0"/>
        <w:adjustRightInd w:val="0"/>
        <w:ind w:firstLine="720"/>
        <w:rPr>
          <w:sz w:val="28"/>
          <w:szCs w:val="28"/>
          <w:lang w:bidi="yi-Hebr"/>
        </w:rPr>
      </w:pPr>
    </w:p>
    <w:p w:rsidR="003659EB" w:rsidRDefault="003659EB" w:rsidP="00B43667">
      <w:pPr>
        <w:autoSpaceDE w:val="0"/>
        <w:autoSpaceDN w:val="0"/>
        <w:adjustRightInd w:val="0"/>
        <w:ind w:firstLine="720"/>
        <w:rPr>
          <w:sz w:val="28"/>
          <w:szCs w:val="28"/>
          <w:lang w:bidi="yi-Hebr"/>
        </w:rPr>
      </w:pPr>
    </w:p>
    <w:p w:rsidR="003659EB" w:rsidRDefault="003659EB" w:rsidP="00B43667">
      <w:pPr>
        <w:autoSpaceDE w:val="0"/>
        <w:autoSpaceDN w:val="0"/>
        <w:adjustRightInd w:val="0"/>
        <w:ind w:firstLine="720"/>
        <w:rPr>
          <w:sz w:val="28"/>
          <w:szCs w:val="28"/>
          <w:lang w:bidi="yi-Hebr"/>
        </w:rPr>
      </w:pPr>
    </w:p>
    <w:p w:rsidR="003659EB" w:rsidRDefault="003659EB" w:rsidP="00B43667">
      <w:pPr>
        <w:autoSpaceDE w:val="0"/>
        <w:autoSpaceDN w:val="0"/>
        <w:adjustRightInd w:val="0"/>
        <w:ind w:firstLine="720"/>
        <w:rPr>
          <w:sz w:val="28"/>
          <w:szCs w:val="28"/>
          <w:lang w:bidi="yi-Hebr"/>
        </w:rPr>
      </w:pPr>
    </w:p>
    <w:p w:rsidR="003659EB" w:rsidRDefault="003659EB" w:rsidP="00B43667">
      <w:pPr>
        <w:autoSpaceDE w:val="0"/>
        <w:autoSpaceDN w:val="0"/>
        <w:adjustRightInd w:val="0"/>
        <w:ind w:firstLine="720"/>
        <w:rPr>
          <w:sz w:val="28"/>
          <w:szCs w:val="28"/>
          <w:lang w:bidi="yi-Hebr"/>
        </w:rPr>
      </w:pPr>
    </w:p>
    <w:p w:rsidR="003659EB" w:rsidRDefault="003659EB" w:rsidP="00B43667">
      <w:pPr>
        <w:autoSpaceDE w:val="0"/>
        <w:autoSpaceDN w:val="0"/>
        <w:adjustRightInd w:val="0"/>
        <w:ind w:firstLine="720"/>
        <w:rPr>
          <w:sz w:val="28"/>
          <w:szCs w:val="28"/>
          <w:lang w:bidi="yi-Hebr"/>
        </w:rPr>
      </w:pPr>
    </w:p>
    <w:p w:rsidR="00827C78" w:rsidRDefault="00827C78" w:rsidP="00B43667">
      <w:pPr>
        <w:autoSpaceDE w:val="0"/>
        <w:autoSpaceDN w:val="0"/>
        <w:adjustRightInd w:val="0"/>
        <w:ind w:firstLine="720"/>
        <w:rPr>
          <w:sz w:val="28"/>
          <w:szCs w:val="28"/>
          <w:lang w:bidi="yi-Hebr"/>
        </w:rPr>
      </w:pPr>
    </w:p>
    <w:p w:rsidR="00827C78" w:rsidRPr="00B43667" w:rsidRDefault="00827C78" w:rsidP="00B43667">
      <w:pPr>
        <w:autoSpaceDE w:val="0"/>
        <w:autoSpaceDN w:val="0"/>
        <w:adjustRightInd w:val="0"/>
        <w:ind w:firstLine="720"/>
        <w:rPr>
          <w:sz w:val="28"/>
          <w:szCs w:val="28"/>
          <w:lang w:bidi="yi-Hebr"/>
        </w:rPr>
      </w:pPr>
    </w:p>
    <w:p w:rsidR="00685D5F" w:rsidRDefault="00685D5F"/>
    <w:p w:rsidR="00685D5F" w:rsidRDefault="00685D5F"/>
    <w:p w:rsidR="00685D5F" w:rsidRDefault="00685D5F"/>
    <w:p w:rsidR="00685D5F" w:rsidRDefault="00685D5F"/>
    <w:p w:rsidR="00685D5F" w:rsidRDefault="00685D5F"/>
    <w:p w:rsidR="00685D5F" w:rsidRDefault="00685D5F"/>
    <w:p w:rsidR="00723AD4" w:rsidRDefault="00723AD4" w:rsidP="007D0E00">
      <w:pPr>
        <w:ind w:firstLine="0"/>
        <w:jc w:val="center"/>
        <w:rPr>
          <w:b/>
          <w:sz w:val="32"/>
          <w:szCs w:val="32"/>
        </w:rPr>
      </w:pPr>
      <w:r>
        <w:rPr>
          <w:b/>
          <w:sz w:val="32"/>
          <w:szCs w:val="32"/>
        </w:rPr>
        <w:t>ПОЯСНИТЕЛЬНАЯ ЗАПИСКА</w:t>
      </w:r>
    </w:p>
    <w:p w:rsidR="00723AD4" w:rsidRDefault="00723AD4" w:rsidP="007D0E00">
      <w:pPr>
        <w:ind w:firstLine="0"/>
        <w:jc w:val="center"/>
        <w:rPr>
          <w:sz w:val="28"/>
          <w:szCs w:val="28"/>
        </w:rPr>
      </w:pPr>
      <w:r>
        <w:rPr>
          <w:sz w:val="28"/>
          <w:szCs w:val="28"/>
        </w:rPr>
        <w:t>к проекту стандарта</w:t>
      </w:r>
    </w:p>
    <w:p w:rsidR="00685D5F" w:rsidRDefault="00723AD4" w:rsidP="007D0E00">
      <w:pPr>
        <w:spacing w:line="240" w:lineRule="auto"/>
        <w:ind w:firstLine="0"/>
        <w:jc w:val="center"/>
        <w:rPr>
          <w:b/>
          <w:sz w:val="28"/>
          <w:szCs w:val="28"/>
        </w:rPr>
      </w:pPr>
      <w:r>
        <w:rPr>
          <w:b/>
          <w:sz w:val="28"/>
          <w:szCs w:val="28"/>
        </w:rPr>
        <w:t>«</w:t>
      </w:r>
      <w:r w:rsidR="00685D5F">
        <w:rPr>
          <w:b/>
          <w:sz w:val="28"/>
          <w:szCs w:val="28"/>
        </w:rPr>
        <w:t>УСТРОЙСТВО ЦЕМЕНТОБЕТОННЫХ ПОКРЫТИЙ</w:t>
      </w:r>
    </w:p>
    <w:p w:rsidR="00723AD4" w:rsidRDefault="00685D5F" w:rsidP="007D0E00">
      <w:pPr>
        <w:spacing w:line="240" w:lineRule="auto"/>
        <w:ind w:firstLine="0"/>
        <w:jc w:val="center"/>
        <w:rPr>
          <w:b/>
          <w:sz w:val="28"/>
          <w:szCs w:val="28"/>
        </w:rPr>
      </w:pPr>
      <w:r>
        <w:rPr>
          <w:b/>
          <w:sz w:val="28"/>
          <w:szCs w:val="28"/>
        </w:rPr>
        <w:t>АВТОМОБИЛЬНЫХ ДОРОГ</w:t>
      </w:r>
      <w:r w:rsidR="00723AD4">
        <w:rPr>
          <w:b/>
          <w:sz w:val="28"/>
          <w:szCs w:val="28"/>
        </w:rPr>
        <w:t>»</w:t>
      </w:r>
      <w:r w:rsidR="00723AD4" w:rsidRPr="00791DAF">
        <w:rPr>
          <w:b/>
          <w:sz w:val="28"/>
          <w:szCs w:val="28"/>
        </w:rPr>
        <w:t xml:space="preserve"> </w:t>
      </w:r>
    </w:p>
    <w:p w:rsidR="00723AD4" w:rsidRDefault="00723AD4" w:rsidP="007D0E00">
      <w:pPr>
        <w:spacing w:line="240" w:lineRule="auto"/>
        <w:ind w:firstLine="0"/>
        <w:jc w:val="center"/>
        <w:rPr>
          <w:sz w:val="28"/>
          <w:szCs w:val="28"/>
        </w:rPr>
      </w:pPr>
      <w:r>
        <w:rPr>
          <w:sz w:val="28"/>
          <w:szCs w:val="28"/>
        </w:rPr>
        <w:t>(Первая редакция)</w:t>
      </w:r>
    </w:p>
    <w:p w:rsidR="00723AD4" w:rsidRDefault="00723AD4" w:rsidP="007D0E00">
      <w:pPr>
        <w:spacing w:line="240" w:lineRule="auto"/>
        <w:ind w:firstLine="0"/>
        <w:jc w:val="center"/>
        <w:rPr>
          <w:sz w:val="28"/>
          <w:szCs w:val="28"/>
        </w:rPr>
      </w:pPr>
    </w:p>
    <w:p w:rsidR="00723AD4" w:rsidRPr="001817B9" w:rsidRDefault="00723AD4" w:rsidP="007D0E00">
      <w:pPr>
        <w:ind w:firstLine="567"/>
        <w:contextualSpacing/>
        <w:rPr>
          <w:b/>
          <w:sz w:val="32"/>
          <w:szCs w:val="32"/>
        </w:rPr>
      </w:pPr>
      <w:r w:rsidRPr="001817B9">
        <w:rPr>
          <w:b/>
          <w:sz w:val="32"/>
          <w:szCs w:val="32"/>
        </w:rPr>
        <w:t>1 Основание для разработки стандарта</w:t>
      </w:r>
    </w:p>
    <w:p w:rsidR="00723AD4" w:rsidRDefault="00723AD4" w:rsidP="00723AD4">
      <w:pPr>
        <w:tabs>
          <w:tab w:val="left" w:pos="567"/>
        </w:tabs>
        <w:contextualSpacing/>
        <w:rPr>
          <w:b/>
          <w:sz w:val="28"/>
          <w:szCs w:val="28"/>
        </w:rPr>
      </w:pPr>
    </w:p>
    <w:p w:rsidR="00723AD4" w:rsidRPr="00DE6960" w:rsidRDefault="00723AD4" w:rsidP="00DE6960">
      <w:pPr>
        <w:ind w:firstLine="567"/>
        <w:contextualSpacing/>
        <w:rPr>
          <w:sz w:val="28"/>
          <w:szCs w:val="28"/>
        </w:rPr>
      </w:pPr>
      <w:r w:rsidRPr="00DE6960">
        <w:rPr>
          <w:b/>
          <w:sz w:val="28"/>
          <w:szCs w:val="28"/>
        </w:rPr>
        <w:lastRenderedPageBreak/>
        <w:tab/>
      </w:r>
      <w:r w:rsidRPr="00DE6960">
        <w:rPr>
          <w:sz w:val="28"/>
          <w:szCs w:val="28"/>
        </w:rPr>
        <w:t>Основанием для разработки стандарта является п. 25.1 Приказа Межр</w:t>
      </w:r>
      <w:r w:rsidRPr="00DE6960">
        <w:rPr>
          <w:sz w:val="28"/>
          <w:szCs w:val="28"/>
        </w:rPr>
        <w:t>е</w:t>
      </w:r>
      <w:r w:rsidRPr="00DE6960">
        <w:rPr>
          <w:sz w:val="28"/>
          <w:szCs w:val="28"/>
        </w:rPr>
        <w:t>гионразвития № 624 и п.16 Программы стандартизации Национального об</w:t>
      </w:r>
      <w:r w:rsidRPr="00DE6960">
        <w:rPr>
          <w:sz w:val="28"/>
          <w:szCs w:val="28"/>
        </w:rPr>
        <w:t>ъ</w:t>
      </w:r>
      <w:r w:rsidRPr="00DE6960">
        <w:rPr>
          <w:sz w:val="28"/>
          <w:szCs w:val="28"/>
        </w:rPr>
        <w:t>единения строителей на 2010-2011 гг.</w:t>
      </w:r>
    </w:p>
    <w:p w:rsidR="00723AD4" w:rsidRDefault="00723AD4" w:rsidP="00DE6960">
      <w:pPr>
        <w:ind w:firstLine="567"/>
        <w:contextualSpacing/>
        <w:rPr>
          <w:sz w:val="28"/>
          <w:szCs w:val="28"/>
        </w:rPr>
      </w:pPr>
      <w:r w:rsidRPr="00DE6960">
        <w:rPr>
          <w:sz w:val="28"/>
          <w:szCs w:val="28"/>
        </w:rPr>
        <w:tab/>
        <w:t xml:space="preserve">Согласно последней, стандарт относится к Части </w:t>
      </w:r>
      <w:r w:rsidR="003430F5" w:rsidRPr="00DE6960">
        <w:rPr>
          <w:sz w:val="28"/>
          <w:szCs w:val="28"/>
        </w:rPr>
        <w:t>4</w:t>
      </w:r>
      <w:r w:rsidRPr="00DE6960">
        <w:rPr>
          <w:sz w:val="28"/>
          <w:szCs w:val="28"/>
        </w:rPr>
        <w:t xml:space="preserve"> «</w:t>
      </w:r>
      <w:r w:rsidR="00A141C3" w:rsidRPr="00DE6960">
        <w:rPr>
          <w:sz w:val="28"/>
          <w:szCs w:val="28"/>
        </w:rPr>
        <w:t>Устройство цеме</w:t>
      </w:r>
      <w:r w:rsidR="00A141C3" w:rsidRPr="00DE6960">
        <w:rPr>
          <w:sz w:val="28"/>
          <w:szCs w:val="28"/>
        </w:rPr>
        <w:t>н</w:t>
      </w:r>
      <w:r w:rsidR="00A141C3">
        <w:rPr>
          <w:sz w:val="28"/>
          <w:szCs w:val="28"/>
        </w:rPr>
        <w:t>тобетонных покрытий автомобильных дорог</w:t>
      </w:r>
      <w:r w:rsidR="003430F5">
        <w:rPr>
          <w:sz w:val="28"/>
          <w:szCs w:val="28"/>
        </w:rPr>
        <w:t>»</w:t>
      </w:r>
      <w:r>
        <w:rPr>
          <w:sz w:val="28"/>
          <w:szCs w:val="28"/>
        </w:rPr>
        <w:t>.</w:t>
      </w:r>
    </w:p>
    <w:p w:rsidR="00723AD4" w:rsidRPr="00DE6960" w:rsidRDefault="00723AD4" w:rsidP="00DE6960">
      <w:pPr>
        <w:tabs>
          <w:tab w:val="left" w:pos="567"/>
        </w:tabs>
        <w:ind w:firstLine="567"/>
        <w:contextualSpacing/>
        <w:rPr>
          <w:sz w:val="28"/>
          <w:szCs w:val="28"/>
        </w:rPr>
      </w:pPr>
    </w:p>
    <w:p w:rsidR="00723AD4" w:rsidRPr="00DE6960" w:rsidRDefault="00723AD4" w:rsidP="00DE6960">
      <w:pPr>
        <w:ind w:firstLine="567"/>
        <w:contextualSpacing/>
        <w:rPr>
          <w:b/>
          <w:sz w:val="32"/>
          <w:szCs w:val="32"/>
        </w:rPr>
      </w:pPr>
      <w:r w:rsidRPr="00DE6960">
        <w:rPr>
          <w:b/>
          <w:sz w:val="32"/>
          <w:szCs w:val="32"/>
        </w:rPr>
        <w:t>2 Цели и задачи разработки стандарта</w:t>
      </w:r>
    </w:p>
    <w:p w:rsidR="00723AD4" w:rsidRPr="00DE6960" w:rsidRDefault="00723AD4" w:rsidP="00DE6960">
      <w:pPr>
        <w:tabs>
          <w:tab w:val="left" w:pos="567"/>
        </w:tabs>
        <w:ind w:firstLine="567"/>
        <w:contextualSpacing/>
        <w:rPr>
          <w:b/>
          <w:sz w:val="28"/>
          <w:szCs w:val="28"/>
        </w:rPr>
      </w:pPr>
    </w:p>
    <w:p w:rsidR="00723AD4" w:rsidRPr="00DE6960" w:rsidRDefault="00723AD4" w:rsidP="00DE6960">
      <w:pPr>
        <w:ind w:firstLine="567"/>
        <w:contextualSpacing/>
        <w:rPr>
          <w:sz w:val="28"/>
          <w:szCs w:val="28"/>
        </w:rPr>
      </w:pPr>
      <w:r w:rsidRPr="00A3453E">
        <w:rPr>
          <w:sz w:val="28"/>
          <w:szCs w:val="28"/>
        </w:rPr>
        <w:t>Целью</w:t>
      </w:r>
      <w:r w:rsidRPr="00DE6960">
        <w:rPr>
          <w:i/>
          <w:sz w:val="28"/>
          <w:szCs w:val="28"/>
        </w:rPr>
        <w:t xml:space="preserve"> </w:t>
      </w:r>
      <w:r w:rsidRPr="00DE6960">
        <w:rPr>
          <w:sz w:val="28"/>
          <w:szCs w:val="28"/>
        </w:rPr>
        <w:t xml:space="preserve">разработки данного стандарта является </w:t>
      </w:r>
      <w:r w:rsidR="00CB0245" w:rsidRPr="00DE6960">
        <w:rPr>
          <w:sz w:val="28"/>
          <w:szCs w:val="28"/>
        </w:rPr>
        <w:t>совершенствование но</w:t>
      </w:r>
      <w:r w:rsidR="00CB0245" w:rsidRPr="00DE6960">
        <w:rPr>
          <w:sz w:val="28"/>
          <w:szCs w:val="28"/>
        </w:rPr>
        <w:t>р</w:t>
      </w:r>
      <w:r w:rsidR="00CB0245" w:rsidRPr="00DE6960">
        <w:rPr>
          <w:sz w:val="28"/>
          <w:szCs w:val="28"/>
        </w:rPr>
        <w:t>мативной базы, внедрение новых технологий, учет накопленного произво</w:t>
      </w:r>
      <w:r w:rsidR="00CB0245" w:rsidRPr="00DE6960">
        <w:rPr>
          <w:sz w:val="28"/>
          <w:szCs w:val="28"/>
        </w:rPr>
        <w:t>д</w:t>
      </w:r>
      <w:r w:rsidR="00CB0245" w:rsidRPr="00DE6960">
        <w:rPr>
          <w:sz w:val="28"/>
          <w:szCs w:val="28"/>
        </w:rPr>
        <w:t>ственного опыта</w:t>
      </w:r>
      <w:r w:rsidRPr="00DE6960">
        <w:rPr>
          <w:sz w:val="28"/>
          <w:szCs w:val="28"/>
        </w:rPr>
        <w:t xml:space="preserve">.  </w:t>
      </w:r>
    </w:p>
    <w:p w:rsidR="00DE6960" w:rsidRDefault="00DE6960" w:rsidP="00DE6960">
      <w:pPr>
        <w:ind w:firstLine="567"/>
        <w:rPr>
          <w:sz w:val="28"/>
          <w:szCs w:val="28"/>
        </w:rPr>
      </w:pPr>
      <w:r>
        <w:rPr>
          <w:sz w:val="28"/>
          <w:szCs w:val="28"/>
        </w:rPr>
        <w:t>К задаче относится систематизация накопленных за последние десятил</w:t>
      </w:r>
      <w:r>
        <w:rPr>
          <w:sz w:val="28"/>
          <w:szCs w:val="28"/>
        </w:rPr>
        <w:t>е</w:t>
      </w:r>
      <w:r>
        <w:rPr>
          <w:sz w:val="28"/>
          <w:szCs w:val="28"/>
        </w:rPr>
        <w:t>тия теоретических и практических знаний с учетом обновления нормативной базы, новых материалов и технологий и новых подходов к контролю качества работ.</w:t>
      </w:r>
    </w:p>
    <w:p w:rsidR="009F6B2E" w:rsidRPr="00DE6960" w:rsidRDefault="009F6B2E" w:rsidP="00723AD4">
      <w:pPr>
        <w:tabs>
          <w:tab w:val="left" w:pos="567"/>
        </w:tabs>
        <w:contextualSpacing/>
        <w:rPr>
          <w:sz w:val="28"/>
          <w:szCs w:val="28"/>
        </w:rPr>
      </w:pPr>
    </w:p>
    <w:p w:rsidR="00723AD4" w:rsidRPr="00DE6960" w:rsidRDefault="00723AD4" w:rsidP="00DE6960">
      <w:pPr>
        <w:ind w:firstLine="567"/>
        <w:contextualSpacing/>
        <w:rPr>
          <w:b/>
          <w:sz w:val="28"/>
          <w:szCs w:val="28"/>
        </w:rPr>
      </w:pPr>
      <w:r w:rsidRPr="00DE6960">
        <w:rPr>
          <w:b/>
          <w:sz w:val="32"/>
          <w:szCs w:val="32"/>
        </w:rPr>
        <w:t>3 Данные о стандартизации объекта к началу разработки проекта</w:t>
      </w:r>
      <w:r w:rsidR="001817B9" w:rsidRPr="00DE6960">
        <w:rPr>
          <w:b/>
          <w:sz w:val="32"/>
          <w:szCs w:val="32"/>
        </w:rPr>
        <w:t xml:space="preserve"> </w:t>
      </w:r>
      <w:r w:rsidRPr="00DE6960">
        <w:rPr>
          <w:b/>
          <w:sz w:val="32"/>
          <w:szCs w:val="32"/>
        </w:rPr>
        <w:t>стандарта</w:t>
      </w:r>
    </w:p>
    <w:p w:rsidR="00723AD4" w:rsidRPr="00DE6960" w:rsidRDefault="00723AD4" w:rsidP="00723AD4">
      <w:pPr>
        <w:tabs>
          <w:tab w:val="left" w:pos="567"/>
        </w:tabs>
        <w:contextualSpacing/>
        <w:rPr>
          <w:b/>
          <w:sz w:val="28"/>
          <w:szCs w:val="28"/>
        </w:rPr>
      </w:pPr>
    </w:p>
    <w:p w:rsidR="00DE6960" w:rsidRDefault="00DE6960" w:rsidP="00DE6960">
      <w:pPr>
        <w:ind w:firstLine="567"/>
        <w:rPr>
          <w:sz w:val="28"/>
          <w:szCs w:val="28"/>
        </w:rPr>
      </w:pPr>
      <w:r>
        <w:rPr>
          <w:sz w:val="28"/>
          <w:szCs w:val="28"/>
        </w:rPr>
        <w:t>В настоящее время при устройстве цементобетонных покрытий автом</w:t>
      </w:r>
      <w:r>
        <w:rPr>
          <w:sz w:val="28"/>
          <w:szCs w:val="28"/>
        </w:rPr>
        <w:t>о</w:t>
      </w:r>
      <w:r>
        <w:rPr>
          <w:sz w:val="28"/>
          <w:szCs w:val="28"/>
        </w:rPr>
        <w:t>бильных дорог руководствуются «Инструкцией по строительству цементоб</w:t>
      </w:r>
      <w:r>
        <w:rPr>
          <w:sz w:val="28"/>
          <w:szCs w:val="28"/>
        </w:rPr>
        <w:t>е</w:t>
      </w:r>
      <w:r>
        <w:rPr>
          <w:sz w:val="28"/>
          <w:szCs w:val="28"/>
        </w:rPr>
        <w:t>тонных покрытий автомобильных дорог», ВСН 139-80, М. 1980.</w:t>
      </w:r>
    </w:p>
    <w:p w:rsidR="00DE6960" w:rsidRDefault="00DE6960" w:rsidP="00DE6960">
      <w:pPr>
        <w:ind w:firstLine="567"/>
        <w:rPr>
          <w:sz w:val="28"/>
          <w:szCs w:val="28"/>
        </w:rPr>
      </w:pPr>
      <w:r>
        <w:rPr>
          <w:sz w:val="28"/>
          <w:szCs w:val="28"/>
        </w:rPr>
        <w:t>В «Инструкции по строительству цементобетонных покрытий автом</w:t>
      </w:r>
      <w:r>
        <w:rPr>
          <w:sz w:val="28"/>
          <w:szCs w:val="28"/>
        </w:rPr>
        <w:t>о</w:t>
      </w:r>
      <w:r>
        <w:rPr>
          <w:sz w:val="28"/>
          <w:szCs w:val="28"/>
        </w:rPr>
        <w:t>бильных дорог» учтены технические и нормативные документы, действ</w:t>
      </w:r>
      <w:r>
        <w:rPr>
          <w:sz w:val="28"/>
          <w:szCs w:val="28"/>
        </w:rPr>
        <w:t>о</w:t>
      </w:r>
      <w:r>
        <w:rPr>
          <w:sz w:val="28"/>
          <w:szCs w:val="28"/>
        </w:rPr>
        <w:t>вавшие на момент ее издания.</w:t>
      </w:r>
    </w:p>
    <w:p w:rsidR="00DE6960" w:rsidRDefault="00DE6960" w:rsidP="00DE6960">
      <w:pPr>
        <w:ind w:firstLine="567"/>
        <w:rPr>
          <w:sz w:val="28"/>
          <w:szCs w:val="28"/>
        </w:rPr>
      </w:pPr>
      <w:r>
        <w:rPr>
          <w:sz w:val="28"/>
          <w:szCs w:val="28"/>
        </w:rPr>
        <w:t>За прошедшие 30 лет произошли существенные изменения. Так, полн</w:t>
      </w:r>
      <w:r>
        <w:rPr>
          <w:sz w:val="28"/>
          <w:szCs w:val="28"/>
        </w:rPr>
        <w:t>о</w:t>
      </w:r>
      <w:r>
        <w:rPr>
          <w:sz w:val="28"/>
          <w:szCs w:val="28"/>
        </w:rPr>
        <w:t>стью отказались от устройства цементобетонных покрытий в рельс-формах.</w:t>
      </w:r>
    </w:p>
    <w:p w:rsidR="00DE6960" w:rsidRDefault="00DE6960" w:rsidP="00DE6960">
      <w:pPr>
        <w:ind w:firstLine="567"/>
        <w:rPr>
          <w:sz w:val="28"/>
          <w:szCs w:val="28"/>
        </w:rPr>
      </w:pPr>
      <w:r>
        <w:rPr>
          <w:sz w:val="28"/>
          <w:szCs w:val="28"/>
        </w:rPr>
        <w:lastRenderedPageBreak/>
        <w:t>Произошли изменения в подходах к конструированию покрытий, кот</w:t>
      </w:r>
      <w:r>
        <w:rPr>
          <w:sz w:val="28"/>
          <w:szCs w:val="28"/>
        </w:rPr>
        <w:t>о</w:t>
      </w:r>
      <w:r>
        <w:rPr>
          <w:sz w:val="28"/>
          <w:szCs w:val="28"/>
        </w:rPr>
        <w:t>рые нашли отражение в «Методических рекомендациях по проектированию жестких дорожных одежд», (взамен ВСН197-91), М. 2004.</w:t>
      </w:r>
    </w:p>
    <w:p w:rsidR="00DE6960" w:rsidRDefault="00DE6960" w:rsidP="00DE6960">
      <w:pPr>
        <w:ind w:firstLine="567"/>
        <w:rPr>
          <w:sz w:val="28"/>
          <w:szCs w:val="28"/>
        </w:rPr>
      </w:pPr>
      <w:r>
        <w:rPr>
          <w:sz w:val="28"/>
          <w:szCs w:val="28"/>
        </w:rPr>
        <w:t xml:space="preserve">Появились новые нормативные документы на бетон, бетонные смеси, цементы, методы контроля и измерений. </w:t>
      </w:r>
    </w:p>
    <w:p w:rsidR="00DE6960" w:rsidRDefault="00DE6960" w:rsidP="00DE6960">
      <w:pPr>
        <w:ind w:firstLine="567"/>
        <w:rPr>
          <w:sz w:val="28"/>
          <w:szCs w:val="28"/>
        </w:rPr>
      </w:pPr>
      <w:r>
        <w:rPr>
          <w:sz w:val="28"/>
          <w:szCs w:val="28"/>
        </w:rPr>
        <w:t>Коренным образом изменился подход к назначению прочности бетона (класс прочности вместо марки). То же относится и к цементам.</w:t>
      </w:r>
    </w:p>
    <w:p w:rsidR="00DE6960" w:rsidRPr="00DE6960" w:rsidRDefault="00DE6960" w:rsidP="00DE6960">
      <w:pPr>
        <w:ind w:firstLine="567"/>
        <w:rPr>
          <w:sz w:val="28"/>
          <w:szCs w:val="28"/>
        </w:rPr>
      </w:pPr>
      <w:r>
        <w:rPr>
          <w:sz w:val="28"/>
          <w:szCs w:val="28"/>
        </w:rPr>
        <w:t xml:space="preserve">Ужесточились требования к контролю качества как бетонной смеси, так </w:t>
      </w:r>
      <w:r w:rsidRPr="00DE6960">
        <w:rPr>
          <w:sz w:val="28"/>
          <w:szCs w:val="28"/>
        </w:rPr>
        <w:t>и контролю качества производства работ.</w:t>
      </w:r>
    </w:p>
    <w:p w:rsidR="00723AD4" w:rsidRPr="00DE6960" w:rsidRDefault="00723AD4" w:rsidP="00723AD4">
      <w:pPr>
        <w:tabs>
          <w:tab w:val="left" w:pos="567"/>
        </w:tabs>
        <w:contextualSpacing/>
        <w:rPr>
          <w:sz w:val="28"/>
          <w:szCs w:val="28"/>
        </w:rPr>
      </w:pPr>
    </w:p>
    <w:p w:rsidR="00723AD4" w:rsidRPr="00DE6960" w:rsidRDefault="00723AD4" w:rsidP="00DE6960">
      <w:pPr>
        <w:ind w:firstLine="567"/>
        <w:contextualSpacing/>
        <w:rPr>
          <w:sz w:val="32"/>
          <w:szCs w:val="32"/>
        </w:rPr>
      </w:pPr>
      <w:r w:rsidRPr="00DE6960">
        <w:rPr>
          <w:b/>
          <w:sz w:val="32"/>
          <w:szCs w:val="32"/>
        </w:rPr>
        <w:t>4 Характеристика объекта стандартизации</w:t>
      </w:r>
    </w:p>
    <w:p w:rsidR="00723AD4" w:rsidRPr="00DE6960" w:rsidRDefault="00723AD4" w:rsidP="00723AD4">
      <w:pPr>
        <w:tabs>
          <w:tab w:val="left" w:pos="567"/>
        </w:tabs>
        <w:contextualSpacing/>
        <w:rPr>
          <w:sz w:val="28"/>
          <w:szCs w:val="28"/>
        </w:rPr>
      </w:pPr>
    </w:p>
    <w:p w:rsidR="00DE6960" w:rsidRDefault="00DE6960" w:rsidP="00DE6960">
      <w:pPr>
        <w:ind w:firstLine="567"/>
        <w:rPr>
          <w:sz w:val="28"/>
          <w:szCs w:val="28"/>
        </w:rPr>
      </w:pPr>
      <w:r>
        <w:rPr>
          <w:sz w:val="28"/>
          <w:szCs w:val="28"/>
        </w:rPr>
        <w:t>Объектом стандартизации является устройство цементобетонных п</w:t>
      </w:r>
      <w:r>
        <w:rPr>
          <w:sz w:val="28"/>
          <w:szCs w:val="28"/>
        </w:rPr>
        <w:t>о</w:t>
      </w:r>
      <w:r>
        <w:rPr>
          <w:sz w:val="28"/>
          <w:szCs w:val="28"/>
        </w:rPr>
        <w:t>крытий автомобильных дорог.</w:t>
      </w:r>
    </w:p>
    <w:p w:rsidR="00DE6960" w:rsidRDefault="00DE6960" w:rsidP="00DE6960">
      <w:pPr>
        <w:ind w:firstLine="567"/>
        <w:rPr>
          <w:sz w:val="28"/>
          <w:szCs w:val="28"/>
        </w:rPr>
      </w:pPr>
      <w:r>
        <w:rPr>
          <w:sz w:val="28"/>
          <w:szCs w:val="28"/>
        </w:rPr>
        <w:t>Составными частями объекта стандартизации являются – общие свед</w:t>
      </w:r>
      <w:r>
        <w:rPr>
          <w:sz w:val="28"/>
          <w:szCs w:val="28"/>
        </w:rPr>
        <w:t>е</w:t>
      </w:r>
      <w:r>
        <w:rPr>
          <w:sz w:val="28"/>
          <w:szCs w:val="28"/>
        </w:rPr>
        <w:t>ния о конструкции цементобетонных покрытий, требования к исходным м</w:t>
      </w:r>
      <w:r>
        <w:rPr>
          <w:sz w:val="28"/>
          <w:szCs w:val="28"/>
        </w:rPr>
        <w:t>а</w:t>
      </w:r>
      <w:r>
        <w:rPr>
          <w:sz w:val="28"/>
          <w:szCs w:val="28"/>
        </w:rPr>
        <w:t>териалам бетонной смеси и бетону, приготовление и транспортирование б</w:t>
      </w:r>
      <w:r>
        <w:rPr>
          <w:sz w:val="28"/>
          <w:szCs w:val="28"/>
        </w:rPr>
        <w:t>е</w:t>
      </w:r>
      <w:r>
        <w:rPr>
          <w:sz w:val="28"/>
          <w:szCs w:val="28"/>
        </w:rPr>
        <w:t>тонной смеси, устройство монолитных цементобетонных покрытий в скол</w:t>
      </w:r>
      <w:r>
        <w:rPr>
          <w:sz w:val="28"/>
          <w:szCs w:val="28"/>
        </w:rPr>
        <w:t>ь</w:t>
      </w:r>
      <w:r>
        <w:rPr>
          <w:sz w:val="28"/>
          <w:szCs w:val="28"/>
        </w:rPr>
        <w:t>зящей опалубке, контроль качества бетонной смеси и технологии строител</w:t>
      </w:r>
      <w:r>
        <w:rPr>
          <w:sz w:val="28"/>
          <w:szCs w:val="28"/>
        </w:rPr>
        <w:t>ь</w:t>
      </w:r>
      <w:r>
        <w:rPr>
          <w:sz w:val="28"/>
          <w:szCs w:val="28"/>
        </w:rPr>
        <w:t>ства, контроль качества готового покрытия.</w:t>
      </w:r>
    </w:p>
    <w:p w:rsidR="00DE6960" w:rsidRDefault="00DE6960" w:rsidP="00DE6960">
      <w:pPr>
        <w:ind w:firstLine="567"/>
        <w:rPr>
          <w:sz w:val="28"/>
          <w:szCs w:val="28"/>
        </w:rPr>
      </w:pPr>
    </w:p>
    <w:p w:rsidR="00DE6960" w:rsidRDefault="00DE6960" w:rsidP="00DE6960">
      <w:pPr>
        <w:ind w:firstLine="567"/>
        <w:rPr>
          <w:b/>
          <w:sz w:val="32"/>
          <w:szCs w:val="32"/>
        </w:rPr>
      </w:pPr>
      <w:r>
        <w:rPr>
          <w:b/>
          <w:sz w:val="32"/>
          <w:szCs w:val="32"/>
        </w:rPr>
        <w:t>5</w:t>
      </w:r>
      <w:r w:rsidRPr="00DE6960">
        <w:rPr>
          <w:b/>
          <w:sz w:val="32"/>
          <w:szCs w:val="32"/>
        </w:rPr>
        <w:t xml:space="preserve"> Научно-технический</w:t>
      </w:r>
      <w:r>
        <w:rPr>
          <w:b/>
          <w:sz w:val="32"/>
          <w:szCs w:val="32"/>
        </w:rPr>
        <w:t xml:space="preserve"> уровень объекта стандартизации</w:t>
      </w:r>
    </w:p>
    <w:p w:rsidR="00DE6960" w:rsidRPr="00DE6960" w:rsidRDefault="00DE6960" w:rsidP="00DE6960">
      <w:pPr>
        <w:ind w:firstLine="567"/>
        <w:rPr>
          <w:b/>
          <w:sz w:val="32"/>
          <w:szCs w:val="32"/>
        </w:rPr>
      </w:pPr>
    </w:p>
    <w:p w:rsidR="00DE6960" w:rsidRDefault="00DE6960" w:rsidP="00DE6960">
      <w:pPr>
        <w:ind w:firstLine="567"/>
        <w:rPr>
          <w:sz w:val="28"/>
          <w:szCs w:val="28"/>
        </w:rPr>
      </w:pPr>
      <w:r>
        <w:rPr>
          <w:sz w:val="28"/>
          <w:szCs w:val="28"/>
        </w:rPr>
        <w:t>При разработке стандарта учтен накопленный опыт строительства и эк</w:t>
      </w:r>
      <w:r>
        <w:rPr>
          <w:sz w:val="28"/>
          <w:szCs w:val="28"/>
        </w:rPr>
        <w:t>с</w:t>
      </w:r>
      <w:r>
        <w:rPr>
          <w:sz w:val="28"/>
          <w:szCs w:val="28"/>
        </w:rPr>
        <w:t>плуатации цементобетонных покрытий автомобильных дорог:</w:t>
      </w:r>
    </w:p>
    <w:p w:rsidR="00DE6960" w:rsidRDefault="00DE6960" w:rsidP="00DE6960">
      <w:pPr>
        <w:ind w:firstLine="567"/>
        <w:rPr>
          <w:sz w:val="28"/>
          <w:szCs w:val="28"/>
        </w:rPr>
      </w:pPr>
      <w:r>
        <w:rPr>
          <w:sz w:val="28"/>
          <w:szCs w:val="28"/>
        </w:rPr>
        <w:t>- особенности современного оборудования для укладки цементобето</w:t>
      </w:r>
      <w:r>
        <w:rPr>
          <w:sz w:val="28"/>
          <w:szCs w:val="28"/>
        </w:rPr>
        <w:t>н</w:t>
      </w:r>
      <w:r>
        <w:rPr>
          <w:sz w:val="28"/>
          <w:szCs w:val="28"/>
        </w:rPr>
        <w:t>ного покрытия, нарезки и заполнения швов;</w:t>
      </w:r>
    </w:p>
    <w:p w:rsidR="00DE6960" w:rsidRDefault="00DE6960" w:rsidP="00DE6960">
      <w:pPr>
        <w:ind w:firstLine="567"/>
        <w:rPr>
          <w:sz w:val="28"/>
          <w:szCs w:val="28"/>
        </w:rPr>
      </w:pPr>
      <w:r>
        <w:rPr>
          <w:sz w:val="28"/>
          <w:szCs w:val="28"/>
        </w:rPr>
        <w:lastRenderedPageBreak/>
        <w:t>- новые материалы для заполнения швов и ухода за свежеуложенным б</w:t>
      </w:r>
      <w:r>
        <w:rPr>
          <w:sz w:val="28"/>
          <w:szCs w:val="28"/>
        </w:rPr>
        <w:t>е</w:t>
      </w:r>
      <w:r>
        <w:rPr>
          <w:sz w:val="28"/>
          <w:szCs w:val="28"/>
        </w:rPr>
        <w:t>тоном;</w:t>
      </w:r>
    </w:p>
    <w:p w:rsidR="00DE6960" w:rsidRDefault="00DE6960" w:rsidP="00DE6960">
      <w:pPr>
        <w:ind w:firstLine="567"/>
        <w:rPr>
          <w:sz w:val="28"/>
          <w:szCs w:val="28"/>
        </w:rPr>
      </w:pPr>
      <w:r>
        <w:rPr>
          <w:sz w:val="28"/>
          <w:szCs w:val="28"/>
        </w:rPr>
        <w:t>- новые нормативные документы;</w:t>
      </w:r>
    </w:p>
    <w:p w:rsidR="00DE6960" w:rsidRDefault="00DE6960" w:rsidP="00DE6960">
      <w:pPr>
        <w:ind w:firstLine="567"/>
        <w:rPr>
          <w:sz w:val="28"/>
          <w:szCs w:val="28"/>
        </w:rPr>
      </w:pPr>
      <w:r>
        <w:rPr>
          <w:sz w:val="28"/>
          <w:szCs w:val="28"/>
        </w:rPr>
        <w:t>- исследования в области бетонов и цементов за последние 10 лет;</w:t>
      </w:r>
    </w:p>
    <w:p w:rsidR="00DE6960" w:rsidRDefault="00DE6960" w:rsidP="00DE6960">
      <w:pPr>
        <w:ind w:firstLine="567"/>
        <w:rPr>
          <w:sz w:val="28"/>
          <w:szCs w:val="28"/>
        </w:rPr>
      </w:pPr>
      <w:r>
        <w:rPr>
          <w:sz w:val="28"/>
          <w:szCs w:val="28"/>
        </w:rPr>
        <w:t>- зарубежный опыт проектирования и строительства цементобетонных покрытий.</w:t>
      </w:r>
    </w:p>
    <w:p w:rsidR="00DE6960" w:rsidRPr="00DE6960" w:rsidRDefault="00DE6960" w:rsidP="00DE6960">
      <w:pPr>
        <w:ind w:firstLine="567"/>
        <w:rPr>
          <w:sz w:val="28"/>
          <w:szCs w:val="28"/>
        </w:rPr>
      </w:pPr>
    </w:p>
    <w:p w:rsidR="00723AD4" w:rsidRPr="00DE6960" w:rsidRDefault="00723AD4" w:rsidP="00DE7D27">
      <w:pPr>
        <w:ind w:firstLine="709"/>
        <w:contextualSpacing/>
        <w:rPr>
          <w:b/>
          <w:sz w:val="32"/>
          <w:szCs w:val="32"/>
        </w:rPr>
      </w:pPr>
      <w:r w:rsidRPr="00DE6960">
        <w:rPr>
          <w:b/>
          <w:sz w:val="32"/>
          <w:szCs w:val="32"/>
        </w:rPr>
        <w:t>6 Технико-экономическая эффективность от внедрения стандарта</w:t>
      </w:r>
    </w:p>
    <w:p w:rsidR="00723AD4" w:rsidRPr="00DE6960" w:rsidRDefault="00723AD4" w:rsidP="00723AD4">
      <w:pPr>
        <w:tabs>
          <w:tab w:val="left" w:pos="567"/>
        </w:tabs>
        <w:contextualSpacing/>
        <w:rPr>
          <w:b/>
          <w:sz w:val="28"/>
          <w:szCs w:val="28"/>
        </w:rPr>
      </w:pPr>
    </w:p>
    <w:p w:rsidR="00DE6960" w:rsidRDefault="00DE6960" w:rsidP="00DE6960">
      <w:pPr>
        <w:ind w:firstLine="567"/>
        <w:rPr>
          <w:sz w:val="28"/>
          <w:szCs w:val="28"/>
        </w:rPr>
      </w:pPr>
      <w:r>
        <w:rPr>
          <w:sz w:val="28"/>
          <w:szCs w:val="28"/>
        </w:rPr>
        <w:t>Технико-экономическая эффективность от внедрения стандарта опред</w:t>
      </w:r>
      <w:r>
        <w:rPr>
          <w:sz w:val="28"/>
          <w:szCs w:val="28"/>
        </w:rPr>
        <w:t>е</w:t>
      </w:r>
      <w:r>
        <w:rPr>
          <w:sz w:val="28"/>
          <w:szCs w:val="28"/>
        </w:rPr>
        <w:t>ляется повышением качества строительства цементобетонных покрытий, снижением количества повреждений, вызванных нарушениями технологии строительства, увеличением межремонтных сроков службы, и общее увел</w:t>
      </w:r>
      <w:r>
        <w:rPr>
          <w:sz w:val="28"/>
          <w:szCs w:val="28"/>
        </w:rPr>
        <w:t>и</w:t>
      </w:r>
      <w:r>
        <w:rPr>
          <w:sz w:val="28"/>
          <w:szCs w:val="28"/>
        </w:rPr>
        <w:t>чение срока службы до капитального ремонта.</w:t>
      </w:r>
    </w:p>
    <w:p w:rsidR="00723AD4" w:rsidRPr="00DE6960" w:rsidRDefault="00723AD4" w:rsidP="00723AD4">
      <w:pPr>
        <w:tabs>
          <w:tab w:val="left" w:pos="567"/>
        </w:tabs>
        <w:contextualSpacing/>
        <w:rPr>
          <w:sz w:val="28"/>
          <w:szCs w:val="28"/>
        </w:rPr>
      </w:pPr>
    </w:p>
    <w:p w:rsidR="00723AD4" w:rsidRPr="00DE6960" w:rsidRDefault="00723AD4" w:rsidP="007F737E">
      <w:pPr>
        <w:ind w:firstLine="567"/>
        <w:contextualSpacing/>
        <w:rPr>
          <w:b/>
          <w:sz w:val="32"/>
          <w:szCs w:val="32"/>
        </w:rPr>
      </w:pPr>
      <w:r w:rsidRPr="00DE6960">
        <w:rPr>
          <w:b/>
          <w:sz w:val="32"/>
          <w:szCs w:val="32"/>
        </w:rPr>
        <w:t>7 Предполагаемый срок введения стандарта в действие и</w:t>
      </w:r>
      <w:r w:rsidR="00DE7D27" w:rsidRPr="00DE6960">
        <w:rPr>
          <w:b/>
          <w:sz w:val="32"/>
          <w:szCs w:val="32"/>
        </w:rPr>
        <w:t xml:space="preserve"> </w:t>
      </w:r>
      <w:r w:rsidRPr="00DE6960">
        <w:rPr>
          <w:b/>
          <w:sz w:val="32"/>
          <w:szCs w:val="32"/>
        </w:rPr>
        <w:t>предполагаемый срок его действия</w:t>
      </w:r>
    </w:p>
    <w:p w:rsidR="00723AD4" w:rsidRPr="007F737E" w:rsidRDefault="00723AD4" w:rsidP="00723AD4">
      <w:pPr>
        <w:tabs>
          <w:tab w:val="left" w:pos="567"/>
        </w:tabs>
        <w:ind w:firstLine="510"/>
        <w:contextualSpacing/>
        <w:rPr>
          <w:b/>
          <w:sz w:val="28"/>
          <w:szCs w:val="28"/>
        </w:rPr>
      </w:pPr>
    </w:p>
    <w:p w:rsidR="00723AD4" w:rsidRPr="007F737E" w:rsidRDefault="00723AD4" w:rsidP="00723AD4">
      <w:pPr>
        <w:tabs>
          <w:tab w:val="left" w:pos="567"/>
        </w:tabs>
        <w:ind w:firstLine="567"/>
        <w:contextualSpacing/>
        <w:rPr>
          <w:sz w:val="28"/>
          <w:szCs w:val="28"/>
        </w:rPr>
      </w:pPr>
      <w:r w:rsidRPr="007F737E">
        <w:rPr>
          <w:sz w:val="28"/>
          <w:szCs w:val="28"/>
        </w:rPr>
        <w:t>Предполагаемый срок введения стандарта в действие</w:t>
      </w:r>
      <w:r w:rsidR="00EB23E4" w:rsidRPr="007F737E">
        <w:rPr>
          <w:sz w:val="28"/>
          <w:szCs w:val="28"/>
        </w:rPr>
        <w:t xml:space="preserve"> </w:t>
      </w:r>
      <w:r w:rsidRPr="007F737E">
        <w:rPr>
          <w:sz w:val="28"/>
          <w:szCs w:val="28"/>
        </w:rPr>
        <w:t>2012 г.</w:t>
      </w:r>
    </w:p>
    <w:p w:rsidR="00723AD4" w:rsidRPr="007F737E" w:rsidRDefault="00723AD4" w:rsidP="00723AD4">
      <w:pPr>
        <w:tabs>
          <w:tab w:val="left" w:pos="567"/>
        </w:tabs>
        <w:ind w:firstLine="567"/>
        <w:contextualSpacing/>
        <w:rPr>
          <w:sz w:val="28"/>
          <w:szCs w:val="28"/>
        </w:rPr>
      </w:pPr>
      <w:r w:rsidRPr="007F737E">
        <w:rPr>
          <w:sz w:val="28"/>
          <w:szCs w:val="28"/>
        </w:rPr>
        <w:t>Специальных мероприятий по внедрению стандарта не требуется.</w:t>
      </w:r>
    </w:p>
    <w:p w:rsidR="00723AD4" w:rsidRPr="007F737E" w:rsidRDefault="00723AD4" w:rsidP="00723AD4">
      <w:pPr>
        <w:tabs>
          <w:tab w:val="left" w:pos="567"/>
        </w:tabs>
        <w:ind w:firstLine="567"/>
        <w:contextualSpacing/>
        <w:rPr>
          <w:sz w:val="28"/>
          <w:szCs w:val="28"/>
        </w:rPr>
      </w:pPr>
      <w:r w:rsidRPr="007F737E">
        <w:rPr>
          <w:sz w:val="28"/>
          <w:szCs w:val="28"/>
        </w:rPr>
        <w:t xml:space="preserve">Срок действия стандарта должен быть ограничен 5-ю годами, так как за это время возможно усовершенствование технологии. </w:t>
      </w:r>
    </w:p>
    <w:p w:rsidR="00723AD4" w:rsidRPr="007F737E" w:rsidRDefault="00723AD4" w:rsidP="00723AD4">
      <w:pPr>
        <w:tabs>
          <w:tab w:val="left" w:pos="567"/>
        </w:tabs>
        <w:ind w:firstLine="567"/>
        <w:contextualSpacing/>
        <w:rPr>
          <w:sz w:val="28"/>
          <w:szCs w:val="28"/>
        </w:rPr>
      </w:pPr>
    </w:p>
    <w:p w:rsidR="002F574A" w:rsidRDefault="002F574A" w:rsidP="00DE7D27">
      <w:pPr>
        <w:ind w:firstLine="709"/>
        <w:contextualSpacing/>
        <w:rPr>
          <w:b/>
          <w:sz w:val="32"/>
          <w:szCs w:val="32"/>
        </w:rPr>
      </w:pPr>
    </w:p>
    <w:p w:rsidR="002F574A" w:rsidRDefault="002F574A" w:rsidP="00DE7D27">
      <w:pPr>
        <w:ind w:firstLine="709"/>
        <w:contextualSpacing/>
        <w:rPr>
          <w:b/>
          <w:sz w:val="32"/>
          <w:szCs w:val="32"/>
        </w:rPr>
      </w:pPr>
    </w:p>
    <w:p w:rsidR="002F574A" w:rsidRDefault="002F574A" w:rsidP="00DE7D27">
      <w:pPr>
        <w:ind w:firstLine="709"/>
        <w:contextualSpacing/>
        <w:rPr>
          <w:b/>
          <w:sz w:val="32"/>
          <w:szCs w:val="32"/>
        </w:rPr>
      </w:pPr>
    </w:p>
    <w:p w:rsidR="00723AD4" w:rsidRPr="007F737E" w:rsidRDefault="00723AD4" w:rsidP="00DE7D27">
      <w:pPr>
        <w:ind w:firstLine="709"/>
        <w:contextualSpacing/>
        <w:rPr>
          <w:b/>
          <w:sz w:val="32"/>
          <w:szCs w:val="32"/>
        </w:rPr>
      </w:pPr>
      <w:r w:rsidRPr="007F737E">
        <w:rPr>
          <w:b/>
          <w:sz w:val="32"/>
          <w:szCs w:val="32"/>
        </w:rPr>
        <w:t>8 Взаимосвязь с другими стандартами</w:t>
      </w:r>
    </w:p>
    <w:p w:rsidR="00723AD4" w:rsidRPr="007F737E" w:rsidRDefault="00723AD4" w:rsidP="00723AD4">
      <w:pPr>
        <w:tabs>
          <w:tab w:val="left" w:pos="567"/>
        </w:tabs>
        <w:ind w:firstLine="567"/>
        <w:contextualSpacing/>
        <w:rPr>
          <w:b/>
          <w:sz w:val="28"/>
          <w:szCs w:val="28"/>
        </w:rPr>
      </w:pPr>
    </w:p>
    <w:p w:rsidR="00723AD4" w:rsidRDefault="00723AD4" w:rsidP="00723AD4">
      <w:pPr>
        <w:tabs>
          <w:tab w:val="left" w:pos="567"/>
        </w:tabs>
        <w:ind w:firstLine="567"/>
        <w:contextualSpacing/>
        <w:rPr>
          <w:sz w:val="28"/>
          <w:szCs w:val="28"/>
        </w:rPr>
      </w:pPr>
      <w:r w:rsidRPr="007F737E">
        <w:rPr>
          <w:sz w:val="28"/>
          <w:szCs w:val="28"/>
        </w:rPr>
        <w:t>Рассматриваемый стандарт входит в группу разрабатываемых станда</w:t>
      </w:r>
      <w:r w:rsidRPr="007F737E">
        <w:rPr>
          <w:sz w:val="28"/>
          <w:szCs w:val="28"/>
        </w:rPr>
        <w:t>р</w:t>
      </w:r>
      <w:r w:rsidRPr="007F737E">
        <w:rPr>
          <w:sz w:val="28"/>
          <w:szCs w:val="28"/>
        </w:rPr>
        <w:t xml:space="preserve">тов НОСТРОЙ по СТО «Устройство </w:t>
      </w:r>
      <w:r w:rsidR="007F737E">
        <w:rPr>
          <w:sz w:val="28"/>
          <w:szCs w:val="28"/>
        </w:rPr>
        <w:t>цементобетонных покрытий автом</w:t>
      </w:r>
      <w:r w:rsidR="007F737E">
        <w:rPr>
          <w:sz w:val="28"/>
          <w:szCs w:val="28"/>
        </w:rPr>
        <w:t>о</w:t>
      </w:r>
      <w:r w:rsidR="007F737E">
        <w:rPr>
          <w:sz w:val="28"/>
          <w:szCs w:val="28"/>
        </w:rPr>
        <w:t>бильных дорог</w:t>
      </w:r>
      <w:r w:rsidRPr="007F737E">
        <w:rPr>
          <w:sz w:val="28"/>
          <w:szCs w:val="28"/>
        </w:rPr>
        <w:t>».</w:t>
      </w: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F737E" w:rsidRDefault="007F737E" w:rsidP="00723AD4">
      <w:pPr>
        <w:tabs>
          <w:tab w:val="left" w:pos="567"/>
        </w:tabs>
        <w:ind w:firstLine="567"/>
        <w:contextualSpacing/>
        <w:rPr>
          <w:sz w:val="28"/>
          <w:szCs w:val="28"/>
        </w:rPr>
      </w:pPr>
    </w:p>
    <w:p w:rsidR="00723AD4" w:rsidRPr="001817B9" w:rsidRDefault="00723AD4" w:rsidP="007F737E">
      <w:pPr>
        <w:ind w:firstLine="567"/>
        <w:contextualSpacing/>
        <w:rPr>
          <w:i/>
          <w:sz w:val="32"/>
          <w:szCs w:val="32"/>
        </w:rPr>
      </w:pPr>
      <w:r w:rsidRPr="001817B9">
        <w:rPr>
          <w:b/>
          <w:sz w:val="32"/>
          <w:szCs w:val="32"/>
        </w:rPr>
        <w:lastRenderedPageBreak/>
        <w:t>Список использованных источников</w:t>
      </w:r>
    </w:p>
    <w:p w:rsidR="00723AD4" w:rsidRDefault="00723AD4" w:rsidP="00723AD4">
      <w:pPr>
        <w:tabs>
          <w:tab w:val="left" w:pos="567"/>
        </w:tabs>
        <w:contextualSpacing/>
        <w:rPr>
          <w:sz w:val="28"/>
          <w:szCs w:val="28"/>
        </w:rPr>
      </w:pPr>
    </w:p>
    <w:p w:rsidR="003430F5" w:rsidRDefault="00ED2AFC" w:rsidP="007F737E">
      <w:pPr>
        <w:numPr>
          <w:ilvl w:val="0"/>
          <w:numId w:val="14"/>
        </w:numPr>
        <w:tabs>
          <w:tab w:val="clear" w:pos="360"/>
          <w:tab w:val="left" w:pos="993"/>
        </w:tabs>
        <w:ind w:left="0" w:firstLine="567"/>
        <w:rPr>
          <w:sz w:val="28"/>
        </w:rPr>
      </w:pPr>
      <w:r>
        <w:rPr>
          <w:sz w:val="28"/>
        </w:rPr>
        <w:t>ВСН 139-80 Инструкция по устройству цементобетонных покрытий автомобильных дорог</w:t>
      </w:r>
      <w:r w:rsidR="003430F5">
        <w:rPr>
          <w:sz w:val="28"/>
        </w:rPr>
        <w:t>.</w:t>
      </w:r>
    </w:p>
    <w:p w:rsidR="003430F5" w:rsidRDefault="003430F5" w:rsidP="007F737E">
      <w:pPr>
        <w:numPr>
          <w:ilvl w:val="0"/>
          <w:numId w:val="14"/>
        </w:numPr>
        <w:tabs>
          <w:tab w:val="clear" w:pos="360"/>
          <w:tab w:val="left" w:pos="993"/>
        </w:tabs>
        <w:ind w:left="0" w:firstLine="567"/>
        <w:rPr>
          <w:sz w:val="28"/>
        </w:rPr>
      </w:pPr>
      <w:r>
        <w:rPr>
          <w:sz w:val="28"/>
        </w:rPr>
        <w:t xml:space="preserve">Методические рекомендации по </w:t>
      </w:r>
      <w:r w:rsidR="00ED2AFC">
        <w:rPr>
          <w:sz w:val="28"/>
        </w:rPr>
        <w:t>проектированию жестких дорожных одежд</w:t>
      </w:r>
      <w:r w:rsidR="002F128F">
        <w:rPr>
          <w:sz w:val="28"/>
        </w:rPr>
        <w:t xml:space="preserve"> (взамен ВСН 197-91)</w:t>
      </w:r>
      <w:r>
        <w:rPr>
          <w:sz w:val="28"/>
        </w:rPr>
        <w:t>.</w:t>
      </w:r>
      <w:r w:rsidR="00ED2AFC">
        <w:rPr>
          <w:sz w:val="28"/>
        </w:rPr>
        <w:t xml:space="preserve"> Росавтодор, 2004г. </w:t>
      </w:r>
      <w:r w:rsidR="002F128F">
        <w:rPr>
          <w:sz w:val="28"/>
        </w:rPr>
        <w:t>(№ ОС-1066-р от 03.12.2003г.).</w:t>
      </w:r>
    </w:p>
    <w:p w:rsidR="003430F5" w:rsidRDefault="003430F5" w:rsidP="007F737E">
      <w:pPr>
        <w:numPr>
          <w:ilvl w:val="0"/>
          <w:numId w:val="14"/>
        </w:numPr>
        <w:tabs>
          <w:tab w:val="clear" w:pos="360"/>
          <w:tab w:val="left" w:pos="993"/>
        </w:tabs>
        <w:ind w:left="0" w:firstLine="567"/>
        <w:rPr>
          <w:sz w:val="28"/>
        </w:rPr>
      </w:pPr>
      <w:r>
        <w:rPr>
          <w:sz w:val="28"/>
        </w:rPr>
        <w:t xml:space="preserve">Рекомендации по </w:t>
      </w:r>
      <w:r w:rsidR="002F128F">
        <w:rPr>
          <w:sz w:val="28"/>
        </w:rPr>
        <w:t>устройству покрытий и оснований дорожных одежд  из жестких укатываемых бетонных смесей</w:t>
      </w:r>
      <w:r>
        <w:rPr>
          <w:sz w:val="28"/>
        </w:rPr>
        <w:t>.</w:t>
      </w:r>
      <w:r w:rsidR="002F128F">
        <w:rPr>
          <w:sz w:val="28"/>
        </w:rPr>
        <w:t xml:space="preserve"> ДМД 02191.2.013-2007.</w:t>
      </w:r>
    </w:p>
    <w:p w:rsidR="002F128F" w:rsidRDefault="002F128F" w:rsidP="007F737E">
      <w:pPr>
        <w:numPr>
          <w:ilvl w:val="0"/>
          <w:numId w:val="14"/>
        </w:numPr>
        <w:tabs>
          <w:tab w:val="clear" w:pos="360"/>
          <w:tab w:val="left" w:pos="993"/>
        </w:tabs>
        <w:ind w:left="0" w:firstLine="567"/>
        <w:rPr>
          <w:sz w:val="28"/>
        </w:rPr>
      </w:pPr>
      <w:r>
        <w:rPr>
          <w:sz w:val="28"/>
        </w:rPr>
        <w:t>Современные тенденции и проблемы в развитии конструкций и м</w:t>
      </w:r>
      <w:r>
        <w:rPr>
          <w:sz w:val="28"/>
        </w:rPr>
        <w:t>е</w:t>
      </w:r>
      <w:r>
        <w:rPr>
          <w:sz w:val="28"/>
        </w:rPr>
        <w:t>тодов расчета дорожных одежд. Казарновский В.Д. «Наука и техника в д</w:t>
      </w:r>
      <w:r>
        <w:rPr>
          <w:sz w:val="28"/>
        </w:rPr>
        <w:t>о</w:t>
      </w:r>
      <w:r>
        <w:rPr>
          <w:sz w:val="28"/>
        </w:rPr>
        <w:t>рожной отрасли» № 3, 2001г.</w:t>
      </w:r>
    </w:p>
    <w:p w:rsidR="002F128F" w:rsidRDefault="002F128F" w:rsidP="007F737E">
      <w:pPr>
        <w:numPr>
          <w:ilvl w:val="0"/>
          <w:numId w:val="14"/>
        </w:numPr>
        <w:tabs>
          <w:tab w:val="clear" w:pos="360"/>
          <w:tab w:val="left" w:pos="993"/>
        </w:tabs>
        <w:ind w:left="0" w:firstLine="567"/>
        <w:rPr>
          <w:sz w:val="28"/>
        </w:rPr>
      </w:pPr>
      <w:r>
        <w:rPr>
          <w:sz w:val="28"/>
        </w:rPr>
        <w:t>Повышение эффективности строительства цементобетонных покр</w:t>
      </w:r>
      <w:r>
        <w:rPr>
          <w:sz w:val="28"/>
        </w:rPr>
        <w:t>ы</w:t>
      </w:r>
      <w:r>
        <w:rPr>
          <w:sz w:val="28"/>
        </w:rPr>
        <w:t>тий. Коршунов В.И. «Наука и техника в дорожной отрасли» № 3, 2001г.</w:t>
      </w:r>
    </w:p>
    <w:p w:rsidR="002F128F" w:rsidRDefault="002F128F" w:rsidP="007F737E">
      <w:pPr>
        <w:numPr>
          <w:ilvl w:val="0"/>
          <w:numId w:val="14"/>
        </w:numPr>
        <w:tabs>
          <w:tab w:val="clear" w:pos="360"/>
          <w:tab w:val="left" w:pos="993"/>
        </w:tabs>
        <w:ind w:left="0" w:firstLine="567"/>
        <w:rPr>
          <w:sz w:val="28"/>
        </w:rPr>
      </w:pPr>
      <w:r>
        <w:rPr>
          <w:sz w:val="28"/>
        </w:rPr>
        <w:t>Особенности диагностики состояния дорожных цементобетонных покрытий. Труды РосдорНИИ 1998г.</w:t>
      </w:r>
    </w:p>
    <w:p w:rsidR="002F128F" w:rsidRDefault="002F128F" w:rsidP="007F737E">
      <w:pPr>
        <w:numPr>
          <w:ilvl w:val="0"/>
          <w:numId w:val="14"/>
        </w:numPr>
        <w:tabs>
          <w:tab w:val="clear" w:pos="360"/>
          <w:tab w:val="left" w:pos="993"/>
        </w:tabs>
        <w:ind w:left="0" w:firstLine="567"/>
        <w:rPr>
          <w:sz w:val="28"/>
        </w:rPr>
      </w:pPr>
      <w:r>
        <w:rPr>
          <w:sz w:val="28"/>
        </w:rPr>
        <w:t>Особый вид потери вертикальной устойчивости цементобетонных покрытий. Сборник трудов ГипродорНИИ. М. 1987г.</w:t>
      </w:r>
    </w:p>
    <w:p w:rsidR="002F128F" w:rsidRDefault="008166A3" w:rsidP="007F737E">
      <w:pPr>
        <w:numPr>
          <w:ilvl w:val="0"/>
          <w:numId w:val="14"/>
        </w:numPr>
        <w:tabs>
          <w:tab w:val="clear" w:pos="360"/>
          <w:tab w:val="left" w:pos="993"/>
        </w:tabs>
        <w:ind w:left="0" w:firstLine="567"/>
        <w:rPr>
          <w:sz w:val="28"/>
        </w:rPr>
      </w:pPr>
      <w:r>
        <w:rPr>
          <w:sz w:val="28"/>
        </w:rPr>
        <w:t xml:space="preserve">Цементобетон </w:t>
      </w:r>
      <w:r w:rsidR="00D64FDC">
        <w:rPr>
          <w:sz w:val="28"/>
        </w:rPr>
        <w:t>для дорожных и аэродромных покрытий. Шейнин А.М., Москва, Транспорт. 1991г.</w:t>
      </w:r>
    </w:p>
    <w:p w:rsidR="00D64FDC" w:rsidRDefault="00D64FDC" w:rsidP="007F737E">
      <w:pPr>
        <w:numPr>
          <w:ilvl w:val="0"/>
          <w:numId w:val="14"/>
        </w:numPr>
        <w:tabs>
          <w:tab w:val="clear" w:pos="360"/>
          <w:tab w:val="left" w:pos="993"/>
        </w:tabs>
        <w:ind w:left="0" w:firstLine="567"/>
        <w:rPr>
          <w:sz w:val="28"/>
        </w:rPr>
      </w:pPr>
      <w:r>
        <w:rPr>
          <w:sz w:val="28"/>
        </w:rPr>
        <w:t>Автомобильные дороги и мосты. Непрерывно армированные цеме</w:t>
      </w:r>
      <w:r>
        <w:rPr>
          <w:sz w:val="28"/>
        </w:rPr>
        <w:t>н</w:t>
      </w:r>
      <w:r>
        <w:rPr>
          <w:sz w:val="28"/>
        </w:rPr>
        <w:t>тобетонные покрытия. Москва, 2006г.</w:t>
      </w:r>
    </w:p>
    <w:p w:rsidR="00D64FDC" w:rsidRDefault="00D64FDC" w:rsidP="007F737E">
      <w:pPr>
        <w:numPr>
          <w:ilvl w:val="0"/>
          <w:numId w:val="14"/>
        </w:numPr>
        <w:tabs>
          <w:tab w:val="clear" w:pos="360"/>
          <w:tab w:val="left" w:pos="993"/>
        </w:tabs>
        <w:ind w:left="0" w:firstLine="567"/>
        <w:rPr>
          <w:sz w:val="28"/>
        </w:rPr>
      </w:pPr>
      <w:r>
        <w:rPr>
          <w:sz w:val="28"/>
        </w:rPr>
        <w:t>Строительство дорог с цементобетонными покрытиями в США. Н</w:t>
      </w:r>
      <w:r>
        <w:rPr>
          <w:sz w:val="28"/>
        </w:rPr>
        <w:t>о</w:t>
      </w:r>
      <w:r>
        <w:rPr>
          <w:sz w:val="28"/>
        </w:rPr>
        <w:t>вые тенденции (организация и направления исследований в области цеме</w:t>
      </w:r>
      <w:r>
        <w:rPr>
          <w:sz w:val="28"/>
        </w:rPr>
        <w:t>н</w:t>
      </w:r>
      <w:r>
        <w:rPr>
          <w:sz w:val="28"/>
        </w:rPr>
        <w:t>тобетонных покрытий). Радовский Б.С.</w:t>
      </w:r>
    </w:p>
    <w:p w:rsidR="00D64FDC" w:rsidRDefault="00D64FDC" w:rsidP="00A3453E">
      <w:pPr>
        <w:numPr>
          <w:ilvl w:val="0"/>
          <w:numId w:val="14"/>
        </w:numPr>
        <w:tabs>
          <w:tab w:val="clear" w:pos="360"/>
          <w:tab w:val="left" w:pos="993"/>
        </w:tabs>
        <w:ind w:left="0" w:firstLine="567"/>
        <w:rPr>
          <w:sz w:val="28"/>
        </w:rPr>
      </w:pPr>
      <w:r>
        <w:rPr>
          <w:sz w:val="28"/>
        </w:rPr>
        <w:t>Цементобетонные покрытия в США. «Дорожная техника» 2009г. Р</w:t>
      </w:r>
      <w:r>
        <w:rPr>
          <w:sz w:val="28"/>
        </w:rPr>
        <w:t>а</w:t>
      </w:r>
      <w:r>
        <w:rPr>
          <w:sz w:val="28"/>
        </w:rPr>
        <w:t>довский Б.С. с.124-132.</w:t>
      </w:r>
    </w:p>
    <w:p w:rsidR="00D64FDC" w:rsidRPr="00D64FDC" w:rsidRDefault="00D64FDC" w:rsidP="00A3453E">
      <w:pPr>
        <w:numPr>
          <w:ilvl w:val="0"/>
          <w:numId w:val="14"/>
        </w:numPr>
        <w:tabs>
          <w:tab w:val="clear" w:pos="360"/>
          <w:tab w:val="left" w:pos="993"/>
        </w:tabs>
        <w:ind w:left="0" w:firstLine="567"/>
        <w:rPr>
          <w:sz w:val="28"/>
          <w:lang w:val="en-US"/>
        </w:rPr>
      </w:pPr>
      <w:r>
        <w:rPr>
          <w:sz w:val="28"/>
          <w:lang w:val="en-US"/>
        </w:rPr>
        <w:lastRenderedPageBreak/>
        <w:t xml:space="preserve">Strabenbau heute. Betondecren Norbert Ehrlich, otmar </w:t>
      </w:r>
      <w:r w:rsidR="00F4600A">
        <w:rPr>
          <w:sz w:val="28"/>
          <w:lang w:val="en-US"/>
        </w:rPr>
        <w:t>Hersel. S</w:t>
      </w:r>
      <w:r>
        <w:rPr>
          <w:sz w:val="28"/>
          <w:lang w:val="en-US"/>
        </w:rPr>
        <w:t>chrifte</w:t>
      </w:r>
      <w:r>
        <w:rPr>
          <w:sz w:val="28"/>
          <w:lang w:val="en-US"/>
        </w:rPr>
        <w:t>n</w:t>
      </w:r>
      <w:r w:rsidR="00F4600A">
        <w:rPr>
          <w:sz w:val="28"/>
          <w:lang w:val="en-US"/>
        </w:rPr>
        <w:t xml:space="preserve">reihe der Zement-und Betonindustrie. Herausgeber Beton Marketing Deutschland Gmbh, Erkrath. </w:t>
      </w:r>
      <w:r w:rsidR="00F4600A">
        <w:rPr>
          <w:sz w:val="28"/>
        </w:rPr>
        <w:t>2010г.</w:t>
      </w:r>
    </w:p>
    <w:sectPr w:rsidR="00D64FDC" w:rsidRPr="00D64FDC" w:rsidSect="002A1901">
      <w:pgSz w:w="11906" w:h="16838"/>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97E" w:rsidRDefault="009D597E" w:rsidP="00C7078F">
      <w:pPr>
        <w:spacing w:line="240" w:lineRule="auto"/>
      </w:pPr>
      <w:r>
        <w:separator/>
      </w:r>
    </w:p>
  </w:endnote>
  <w:endnote w:type="continuationSeparator" w:id="0">
    <w:p w:rsidR="009D597E" w:rsidRDefault="009D597E" w:rsidP="00C707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entury Gothic">
    <w:panose1 w:val="020B05020202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imHei">
    <w:altName w:val="Arial Unicode MS"/>
    <w:panose1 w:val="02010600030101010101"/>
    <w:charset w:val="86"/>
    <w:family w:val="modern"/>
    <w:notTrueType/>
    <w:pitch w:val="fixed"/>
    <w:sig w:usb0="00000000" w:usb1="080E0000" w:usb2="00000010" w:usb3="00000000" w:csb0="0004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C32" w:rsidRDefault="00476710">
    <w:pPr>
      <w:pStyle w:val="a8"/>
      <w:jc w:val="right"/>
    </w:pPr>
    <w:r>
      <w:fldChar w:fldCharType="begin"/>
    </w:r>
    <w:r>
      <w:instrText xml:space="preserve"> PAGE   \* MERGEFORMAT </w:instrText>
    </w:r>
    <w:r>
      <w:fldChar w:fldCharType="separate"/>
    </w:r>
    <w:r w:rsidR="00426C32">
      <w:rPr>
        <w:noProof/>
      </w:rPr>
      <w:t>II</w:t>
    </w:r>
    <w:r>
      <w:rPr>
        <w:noProof/>
      </w:rPr>
      <w:fldChar w:fldCharType="end"/>
    </w:r>
  </w:p>
  <w:p w:rsidR="00426C32" w:rsidRDefault="00426C3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C32" w:rsidRDefault="00476710">
    <w:pPr>
      <w:pStyle w:val="a8"/>
      <w:jc w:val="right"/>
    </w:pPr>
    <w:r>
      <w:fldChar w:fldCharType="begin"/>
    </w:r>
    <w:r>
      <w:instrText xml:space="preserve"> PAGE   \* MERGEFORMAT </w:instrText>
    </w:r>
    <w:r>
      <w:fldChar w:fldCharType="separate"/>
    </w:r>
    <w:r w:rsidR="00610F9F">
      <w:rPr>
        <w:noProof/>
      </w:rPr>
      <w:t>1</w:t>
    </w:r>
    <w:r>
      <w:rPr>
        <w:noProof/>
      </w:rPr>
      <w:fldChar w:fldCharType="end"/>
    </w:r>
  </w:p>
  <w:p w:rsidR="00426C32" w:rsidRDefault="00426C3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97E" w:rsidRDefault="009D597E" w:rsidP="00C7078F">
      <w:pPr>
        <w:spacing w:line="240" w:lineRule="auto"/>
      </w:pPr>
      <w:r>
        <w:separator/>
      </w:r>
    </w:p>
  </w:footnote>
  <w:footnote w:type="continuationSeparator" w:id="0">
    <w:p w:rsidR="009D597E" w:rsidRDefault="009D597E" w:rsidP="00C707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C9A" w:rsidRDefault="00426C32" w:rsidP="00193582">
    <w:pPr>
      <w:pStyle w:val="a6"/>
      <w:jc w:val="center"/>
      <w:rPr>
        <w:sz w:val="22"/>
        <w:szCs w:val="22"/>
      </w:rPr>
    </w:pPr>
    <w:r>
      <w:rPr>
        <w:sz w:val="22"/>
        <w:szCs w:val="22"/>
      </w:rPr>
      <w:t xml:space="preserve">                                                                                                                      СТО</w:t>
    </w:r>
    <w:r w:rsidR="00E54C9A">
      <w:rPr>
        <w:sz w:val="22"/>
        <w:szCs w:val="22"/>
      </w:rPr>
      <w:t xml:space="preserve"> 2.25.ххх</w:t>
    </w:r>
    <w:r>
      <w:rPr>
        <w:sz w:val="22"/>
        <w:szCs w:val="22"/>
      </w:rPr>
      <w:t>-2011</w:t>
    </w:r>
  </w:p>
  <w:p w:rsidR="00E54C9A" w:rsidRPr="00E54C9A" w:rsidRDefault="00E54C9A" w:rsidP="00E54C9A">
    <w:pPr>
      <w:tabs>
        <w:tab w:val="left" w:pos="2662"/>
      </w:tabs>
      <w:jc w:val="right"/>
      <w:rPr>
        <w:bCs/>
        <w:sz w:val="28"/>
        <w:szCs w:val="28"/>
      </w:rPr>
    </w:pPr>
    <w:r w:rsidRPr="00E54C9A">
      <w:rPr>
        <w:bCs/>
        <w:sz w:val="28"/>
        <w:szCs w:val="28"/>
      </w:rPr>
      <w:t>(Проект)</w:t>
    </w:r>
  </w:p>
  <w:p w:rsidR="00426C32" w:rsidRPr="00026C04" w:rsidRDefault="00426C32" w:rsidP="00193582">
    <w:pPr>
      <w:pStyle w:val="a6"/>
      <w:jc w:val="center"/>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06338"/>
    <w:multiLevelType w:val="hybridMultilevel"/>
    <w:tmpl w:val="64047A04"/>
    <w:lvl w:ilvl="0" w:tplc="4D540454">
      <w:start w:val="1"/>
      <w:numFmt w:val="bullet"/>
      <w:lvlText w:val="▬"/>
      <w:lvlJc w:val="left"/>
      <w:pPr>
        <w:tabs>
          <w:tab w:val="num" w:pos="1896"/>
        </w:tabs>
        <w:ind w:left="1896" w:hanging="360"/>
      </w:pPr>
      <w:rPr>
        <w:rFonts w:ascii="Times New Roman" w:hAnsi="Times New Roman" w:cs="Times New Roman" w:hint="default"/>
        <w:b w:val="0"/>
        <w:i w:val="0"/>
        <w:sz w:val="20"/>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22C7591A"/>
    <w:multiLevelType w:val="multilevel"/>
    <w:tmpl w:val="F97CB6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27437421"/>
    <w:multiLevelType w:val="hybridMultilevel"/>
    <w:tmpl w:val="6B5E8B16"/>
    <w:lvl w:ilvl="0" w:tplc="D228D3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309F741E"/>
    <w:multiLevelType w:val="hybridMultilevel"/>
    <w:tmpl w:val="F63864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3C416A5"/>
    <w:multiLevelType w:val="hybridMultilevel"/>
    <w:tmpl w:val="4686EE44"/>
    <w:lvl w:ilvl="0" w:tplc="4D540454">
      <w:start w:val="1"/>
      <w:numFmt w:val="bullet"/>
      <w:lvlText w:val="▬"/>
      <w:lvlJc w:val="left"/>
      <w:pPr>
        <w:ind w:left="1724" w:hanging="360"/>
      </w:pPr>
      <w:rPr>
        <w:rFonts w:ascii="Times New Roman" w:hAnsi="Times New Roman" w:cs="Times New Roman" w:hint="default"/>
        <w:b w:val="0"/>
        <w:i w:val="0"/>
        <w:sz w:val="20"/>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5">
    <w:nsid w:val="3CF555B1"/>
    <w:multiLevelType w:val="hybridMultilevel"/>
    <w:tmpl w:val="A0961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3183859"/>
    <w:multiLevelType w:val="multilevel"/>
    <w:tmpl w:val="FF389E16"/>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51026E4E"/>
    <w:multiLevelType w:val="hybridMultilevel"/>
    <w:tmpl w:val="CCC429AA"/>
    <w:lvl w:ilvl="0" w:tplc="4D540454">
      <w:start w:val="1"/>
      <w:numFmt w:val="bullet"/>
      <w:lvlText w:val="▬"/>
      <w:lvlJc w:val="left"/>
      <w:pPr>
        <w:ind w:left="1440" w:hanging="360"/>
      </w:pPr>
      <w:rPr>
        <w:rFonts w:ascii="Times New Roman" w:hAnsi="Times New Roman" w:cs="Times New Roman" w:hint="default"/>
        <w:b w:val="0"/>
        <w:i w:val="0"/>
        <w:sz w:val="2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5CA31453"/>
    <w:multiLevelType w:val="hybridMultilevel"/>
    <w:tmpl w:val="ED42871C"/>
    <w:lvl w:ilvl="0" w:tplc="4D540454">
      <w:start w:val="1"/>
      <w:numFmt w:val="bullet"/>
      <w:lvlText w:val="▬"/>
      <w:lvlJc w:val="left"/>
      <w:pPr>
        <w:ind w:left="1440" w:hanging="360"/>
      </w:pPr>
      <w:rPr>
        <w:rFonts w:ascii="Times New Roman" w:hAnsi="Times New Roman" w:cs="Times New Roman" w:hint="default"/>
        <w:b w:val="0"/>
        <w:i w:val="0"/>
        <w:sz w:val="2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656E66DB"/>
    <w:multiLevelType w:val="hybridMultilevel"/>
    <w:tmpl w:val="E312B87E"/>
    <w:lvl w:ilvl="0" w:tplc="4D540454">
      <w:start w:val="1"/>
      <w:numFmt w:val="bullet"/>
      <w:lvlText w:val="▬"/>
      <w:lvlJc w:val="left"/>
      <w:pPr>
        <w:tabs>
          <w:tab w:val="num" w:pos="0"/>
        </w:tabs>
        <w:ind w:left="0" w:firstLine="284"/>
      </w:pPr>
      <w:rPr>
        <w:rFonts w:ascii="Times New Roman" w:hAnsi="Times New Roman" w:cs="Times New Roman" w:hint="default"/>
        <w:b w:val="0"/>
        <w:i w:val="0"/>
        <w:sz w:val="20"/>
      </w:rPr>
    </w:lvl>
    <w:lvl w:ilvl="1" w:tplc="04190003" w:tentative="1">
      <w:start w:val="1"/>
      <w:numFmt w:val="bullet"/>
      <w:lvlText w:val="o"/>
      <w:lvlJc w:val="left"/>
      <w:pPr>
        <w:tabs>
          <w:tab w:val="num" w:pos="2142"/>
        </w:tabs>
        <w:ind w:left="2142" w:hanging="360"/>
      </w:pPr>
      <w:rPr>
        <w:rFonts w:ascii="Courier New" w:hAnsi="Courier New" w:cs="Courier New" w:hint="default"/>
      </w:rPr>
    </w:lvl>
    <w:lvl w:ilvl="2" w:tplc="04190005" w:tentative="1">
      <w:start w:val="1"/>
      <w:numFmt w:val="bullet"/>
      <w:lvlText w:val=""/>
      <w:lvlJc w:val="left"/>
      <w:pPr>
        <w:tabs>
          <w:tab w:val="num" w:pos="2862"/>
        </w:tabs>
        <w:ind w:left="2862" w:hanging="360"/>
      </w:pPr>
      <w:rPr>
        <w:rFonts w:ascii="Wingdings" w:hAnsi="Wingdings" w:hint="default"/>
      </w:rPr>
    </w:lvl>
    <w:lvl w:ilvl="3" w:tplc="04190001" w:tentative="1">
      <w:start w:val="1"/>
      <w:numFmt w:val="bullet"/>
      <w:lvlText w:val=""/>
      <w:lvlJc w:val="left"/>
      <w:pPr>
        <w:tabs>
          <w:tab w:val="num" w:pos="3582"/>
        </w:tabs>
        <w:ind w:left="3582" w:hanging="360"/>
      </w:pPr>
      <w:rPr>
        <w:rFonts w:ascii="Symbol" w:hAnsi="Symbol" w:hint="default"/>
      </w:rPr>
    </w:lvl>
    <w:lvl w:ilvl="4" w:tplc="04190003" w:tentative="1">
      <w:start w:val="1"/>
      <w:numFmt w:val="bullet"/>
      <w:lvlText w:val="o"/>
      <w:lvlJc w:val="left"/>
      <w:pPr>
        <w:tabs>
          <w:tab w:val="num" w:pos="4302"/>
        </w:tabs>
        <w:ind w:left="4302" w:hanging="360"/>
      </w:pPr>
      <w:rPr>
        <w:rFonts w:ascii="Courier New" w:hAnsi="Courier New" w:cs="Courier New" w:hint="default"/>
      </w:rPr>
    </w:lvl>
    <w:lvl w:ilvl="5" w:tplc="04190005" w:tentative="1">
      <w:start w:val="1"/>
      <w:numFmt w:val="bullet"/>
      <w:lvlText w:val=""/>
      <w:lvlJc w:val="left"/>
      <w:pPr>
        <w:tabs>
          <w:tab w:val="num" w:pos="5022"/>
        </w:tabs>
        <w:ind w:left="5022" w:hanging="360"/>
      </w:pPr>
      <w:rPr>
        <w:rFonts w:ascii="Wingdings" w:hAnsi="Wingdings" w:hint="default"/>
      </w:rPr>
    </w:lvl>
    <w:lvl w:ilvl="6" w:tplc="04190001" w:tentative="1">
      <w:start w:val="1"/>
      <w:numFmt w:val="bullet"/>
      <w:lvlText w:val=""/>
      <w:lvlJc w:val="left"/>
      <w:pPr>
        <w:tabs>
          <w:tab w:val="num" w:pos="5742"/>
        </w:tabs>
        <w:ind w:left="5742" w:hanging="360"/>
      </w:pPr>
      <w:rPr>
        <w:rFonts w:ascii="Symbol" w:hAnsi="Symbol" w:hint="default"/>
      </w:rPr>
    </w:lvl>
    <w:lvl w:ilvl="7" w:tplc="04190003" w:tentative="1">
      <w:start w:val="1"/>
      <w:numFmt w:val="bullet"/>
      <w:lvlText w:val="o"/>
      <w:lvlJc w:val="left"/>
      <w:pPr>
        <w:tabs>
          <w:tab w:val="num" w:pos="6462"/>
        </w:tabs>
        <w:ind w:left="6462" w:hanging="360"/>
      </w:pPr>
      <w:rPr>
        <w:rFonts w:ascii="Courier New" w:hAnsi="Courier New" w:cs="Courier New" w:hint="default"/>
      </w:rPr>
    </w:lvl>
    <w:lvl w:ilvl="8" w:tplc="04190005" w:tentative="1">
      <w:start w:val="1"/>
      <w:numFmt w:val="bullet"/>
      <w:lvlText w:val=""/>
      <w:lvlJc w:val="left"/>
      <w:pPr>
        <w:tabs>
          <w:tab w:val="num" w:pos="7182"/>
        </w:tabs>
        <w:ind w:left="7182" w:hanging="360"/>
      </w:pPr>
      <w:rPr>
        <w:rFonts w:ascii="Wingdings" w:hAnsi="Wingdings" w:hint="default"/>
      </w:rPr>
    </w:lvl>
  </w:abstractNum>
  <w:abstractNum w:abstractNumId="10">
    <w:nsid w:val="663D6C4B"/>
    <w:multiLevelType w:val="hybridMultilevel"/>
    <w:tmpl w:val="D9F8892A"/>
    <w:lvl w:ilvl="0" w:tplc="4D540454">
      <w:start w:val="1"/>
      <w:numFmt w:val="bullet"/>
      <w:lvlText w:val="▬"/>
      <w:lvlJc w:val="left"/>
      <w:pPr>
        <w:tabs>
          <w:tab w:val="num" w:pos="0"/>
        </w:tabs>
        <w:ind w:left="0" w:firstLine="284"/>
      </w:pPr>
      <w:rPr>
        <w:rFonts w:ascii="Times New Roman" w:hAnsi="Times New Roman" w:cs="Times New Roman" w:hint="default"/>
        <w:b w:val="0"/>
        <w:i w:val="0"/>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66B5FF4"/>
    <w:multiLevelType w:val="hybridMultilevel"/>
    <w:tmpl w:val="B798D8FA"/>
    <w:lvl w:ilvl="0" w:tplc="4D540454">
      <w:start w:val="1"/>
      <w:numFmt w:val="bullet"/>
      <w:lvlText w:val="▬"/>
      <w:lvlJc w:val="left"/>
      <w:pPr>
        <w:tabs>
          <w:tab w:val="num" w:pos="0"/>
        </w:tabs>
        <w:ind w:left="0" w:firstLine="284"/>
      </w:pPr>
      <w:rPr>
        <w:rFonts w:ascii="Times New Roman" w:hAnsi="Times New Roman" w:cs="Times New Roman" w:hint="default"/>
        <w:b w:val="0"/>
        <w:i w:val="0"/>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A81162A"/>
    <w:multiLevelType w:val="hybridMultilevel"/>
    <w:tmpl w:val="E21ABFDC"/>
    <w:lvl w:ilvl="0" w:tplc="4D540454">
      <w:start w:val="1"/>
      <w:numFmt w:val="bullet"/>
      <w:lvlText w:val="▬"/>
      <w:lvlJc w:val="left"/>
      <w:pPr>
        <w:ind w:left="1690" w:hanging="360"/>
      </w:pPr>
      <w:rPr>
        <w:rFonts w:ascii="Times New Roman" w:hAnsi="Times New Roman" w:cs="Times New Roman" w:hint="default"/>
        <w:b w:val="0"/>
        <w:i w:val="0"/>
        <w:sz w:val="20"/>
      </w:rPr>
    </w:lvl>
    <w:lvl w:ilvl="1" w:tplc="04190003" w:tentative="1">
      <w:start w:val="1"/>
      <w:numFmt w:val="bullet"/>
      <w:lvlText w:val="o"/>
      <w:lvlJc w:val="left"/>
      <w:pPr>
        <w:ind w:left="2410" w:hanging="360"/>
      </w:pPr>
      <w:rPr>
        <w:rFonts w:ascii="Courier New" w:hAnsi="Courier New" w:cs="Courier New" w:hint="default"/>
      </w:rPr>
    </w:lvl>
    <w:lvl w:ilvl="2" w:tplc="04190005" w:tentative="1">
      <w:start w:val="1"/>
      <w:numFmt w:val="bullet"/>
      <w:lvlText w:val=""/>
      <w:lvlJc w:val="left"/>
      <w:pPr>
        <w:ind w:left="3130" w:hanging="360"/>
      </w:pPr>
      <w:rPr>
        <w:rFonts w:ascii="Wingdings" w:hAnsi="Wingdings" w:hint="default"/>
      </w:rPr>
    </w:lvl>
    <w:lvl w:ilvl="3" w:tplc="04190001" w:tentative="1">
      <w:start w:val="1"/>
      <w:numFmt w:val="bullet"/>
      <w:lvlText w:val=""/>
      <w:lvlJc w:val="left"/>
      <w:pPr>
        <w:ind w:left="3850" w:hanging="360"/>
      </w:pPr>
      <w:rPr>
        <w:rFonts w:ascii="Symbol" w:hAnsi="Symbol" w:hint="default"/>
      </w:rPr>
    </w:lvl>
    <w:lvl w:ilvl="4" w:tplc="04190003" w:tentative="1">
      <w:start w:val="1"/>
      <w:numFmt w:val="bullet"/>
      <w:lvlText w:val="o"/>
      <w:lvlJc w:val="left"/>
      <w:pPr>
        <w:ind w:left="4570" w:hanging="360"/>
      </w:pPr>
      <w:rPr>
        <w:rFonts w:ascii="Courier New" w:hAnsi="Courier New" w:cs="Courier New" w:hint="default"/>
      </w:rPr>
    </w:lvl>
    <w:lvl w:ilvl="5" w:tplc="04190005" w:tentative="1">
      <w:start w:val="1"/>
      <w:numFmt w:val="bullet"/>
      <w:lvlText w:val=""/>
      <w:lvlJc w:val="left"/>
      <w:pPr>
        <w:ind w:left="5290" w:hanging="360"/>
      </w:pPr>
      <w:rPr>
        <w:rFonts w:ascii="Wingdings" w:hAnsi="Wingdings" w:hint="default"/>
      </w:rPr>
    </w:lvl>
    <w:lvl w:ilvl="6" w:tplc="04190001" w:tentative="1">
      <w:start w:val="1"/>
      <w:numFmt w:val="bullet"/>
      <w:lvlText w:val=""/>
      <w:lvlJc w:val="left"/>
      <w:pPr>
        <w:ind w:left="6010" w:hanging="360"/>
      </w:pPr>
      <w:rPr>
        <w:rFonts w:ascii="Symbol" w:hAnsi="Symbol" w:hint="default"/>
      </w:rPr>
    </w:lvl>
    <w:lvl w:ilvl="7" w:tplc="04190003" w:tentative="1">
      <w:start w:val="1"/>
      <w:numFmt w:val="bullet"/>
      <w:lvlText w:val="o"/>
      <w:lvlJc w:val="left"/>
      <w:pPr>
        <w:ind w:left="6730" w:hanging="360"/>
      </w:pPr>
      <w:rPr>
        <w:rFonts w:ascii="Courier New" w:hAnsi="Courier New" w:cs="Courier New" w:hint="default"/>
      </w:rPr>
    </w:lvl>
    <w:lvl w:ilvl="8" w:tplc="04190005" w:tentative="1">
      <w:start w:val="1"/>
      <w:numFmt w:val="bullet"/>
      <w:lvlText w:val=""/>
      <w:lvlJc w:val="left"/>
      <w:pPr>
        <w:ind w:left="7450" w:hanging="360"/>
      </w:pPr>
      <w:rPr>
        <w:rFonts w:ascii="Wingdings" w:hAnsi="Wingdings" w:hint="default"/>
      </w:rPr>
    </w:lvl>
  </w:abstractNum>
  <w:abstractNum w:abstractNumId="13">
    <w:nsid w:val="6C85760D"/>
    <w:multiLevelType w:val="hybridMultilevel"/>
    <w:tmpl w:val="43E89A9A"/>
    <w:lvl w:ilvl="0" w:tplc="4D540454">
      <w:start w:val="1"/>
      <w:numFmt w:val="bullet"/>
      <w:lvlText w:val="▬"/>
      <w:lvlJc w:val="left"/>
      <w:pPr>
        <w:ind w:left="1724" w:hanging="360"/>
      </w:pPr>
      <w:rPr>
        <w:rFonts w:ascii="Times New Roman" w:hAnsi="Times New Roman" w:cs="Times New Roman" w:hint="default"/>
        <w:b w:val="0"/>
        <w:i w:val="0"/>
        <w:sz w:val="20"/>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4">
    <w:nsid w:val="6D290235"/>
    <w:multiLevelType w:val="hybridMultilevel"/>
    <w:tmpl w:val="34561BA8"/>
    <w:lvl w:ilvl="0" w:tplc="4D540454">
      <w:start w:val="1"/>
      <w:numFmt w:val="bullet"/>
      <w:lvlText w:val="▬"/>
      <w:lvlJc w:val="left"/>
      <w:pPr>
        <w:ind w:left="1440" w:hanging="360"/>
      </w:pPr>
      <w:rPr>
        <w:rFonts w:ascii="Times New Roman" w:hAnsi="Times New Roman" w:cs="Times New Roman" w:hint="default"/>
        <w:b w:val="0"/>
        <w:i w:val="0"/>
        <w:sz w:val="2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6F351834"/>
    <w:multiLevelType w:val="hybridMultilevel"/>
    <w:tmpl w:val="7F988FCC"/>
    <w:lvl w:ilvl="0" w:tplc="4D540454">
      <w:start w:val="1"/>
      <w:numFmt w:val="bullet"/>
      <w:lvlText w:val="▬"/>
      <w:lvlJc w:val="left"/>
      <w:pPr>
        <w:tabs>
          <w:tab w:val="num" w:pos="0"/>
        </w:tabs>
        <w:ind w:left="0" w:firstLine="284"/>
      </w:pPr>
      <w:rPr>
        <w:rFonts w:ascii="Times New Roman" w:hAnsi="Times New Roman" w:cs="Times New Roman" w:hint="default"/>
        <w:b w:val="0"/>
        <w:i w:val="0"/>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63F29AC"/>
    <w:multiLevelType w:val="hybridMultilevel"/>
    <w:tmpl w:val="D3CA6A08"/>
    <w:lvl w:ilvl="0" w:tplc="4D540454">
      <w:start w:val="1"/>
      <w:numFmt w:val="bullet"/>
      <w:lvlText w:val="▬"/>
      <w:lvlJc w:val="left"/>
      <w:pPr>
        <w:ind w:left="1440" w:hanging="360"/>
      </w:pPr>
      <w:rPr>
        <w:rFonts w:ascii="Times New Roman" w:hAnsi="Times New Roman" w:cs="Times New Roman" w:hint="default"/>
        <w:b w:val="0"/>
        <w:i w:val="0"/>
        <w:sz w:val="2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7F552814"/>
    <w:multiLevelType w:val="singleLevel"/>
    <w:tmpl w:val="0419000F"/>
    <w:lvl w:ilvl="0">
      <w:start w:val="1"/>
      <w:numFmt w:val="decimal"/>
      <w:lvlText w:val="%1."/>
      <w:lvlJc w:val="left"/>
      <w:pPr>
        <w:tabs>
          <w:tab w:val="num" w:pos="360"/>
        </w:tabs>
        <w:ind w:left="360" w:hanging="360"/>
      </w:pPr>
    </w:lvl>
  </w:abstractNum>
  <w:num w:numId="1">
    <w:abstractNumId w:val="0"/>
  </w:num>
  <w:num w:numId="2">
    <w:abstractNumId w:val="3"/>
  </w:num>
  <w:num w:numId="3">
    <w:abstractNumId w:val="9"/>
  </w:num>
  <w:num w:numId="4">
    <w:abstractNumId w:val="10"/>
  </w:num>
  <w:num w:numId="5">
    <w:abstractNumId w:val="15"/>
  </w:num>
  <w:num w:numId="6">
    <w:abstractNumId w:val="11"/>
  </w:num>
  <w:num w:numId="7">
    <w:abstractNumId w:val="2"/>
  </w:num>
  <w:num w:numId="8">
    <w:abstractNumId w:val="16"/>
  </w:num>
  <w:num w:numId="9">
    <w:abstractNumId w:val="14"/>
  </w:num>
  <w:num w:numId="10">
    <w:abstractNumId w:val="13"/>
  </w:num>
  <w:num w:numId="11">
    <w:abstractNumId w:val="4"/>
  </w:num>
  <w:num w:numId="12">
    <w:abstractNumId w:val="12"/>
  </w:num>
  <w:num w:numId="13">
    <w:abstractNumId w:val="8"/>
  </w:num>
  <w:num w:numId="14">
    <w:abstractNumId w:val="17"/>
  </w:num>
  <w:num w:numId="15">
    <w:abstractNumId w:val="7"/>
  </w:num>
  <w:num w:numId="16">
    <w:abstractNumId w:val="5"/>
  </w:num>
  <w:num w:numId="17">
    <w:abstractNumId w:val="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C777AA"/>
    <w:rsid w:val="00006B18"/>
    <w:rsid w:val="000101E9"/>
    <w:rsid w:val="000212CF"/>
    <w:rsid w:val="00021491"/>
    <w:rsid w:val="00022672"/>
    <w:rsid w:val="00022996"/>
    <w:rsid w:val="00026781"/>
    <w:rsid w:val="00034B73"/>
    <w:rsid w:val="00035542"/>
    <w:rsid w:val="00035C3B"/>
    <w:rsid w:val="00037605"/>
    <w:rsid w:val="00043501"/>
    <w:rsid w:val="0004481D"/>
    <w:rsid w:val="00052671"/>
    <w:rsid w:val="000565D7"/>
    <w:rsid w:val="00063350"/>
    <w:rsid w:val="00071EBC"/>
    <w:rsid w:val="00074C0E"/>
    <w:rsid w:val="00076022"/>
    <w:rsid w:val="00076BA9"/>
    <w:rsid w:val="00084932"/>
    <w:rsid w:val="00090591"/>
    <w:rsid w:val="0009062A"/>
    <w:rsid w:val="00090A2F"/>
    <w:rsid w:val="0009337F"/>
    <w:rsid w:val="00095545"/>
    <w:rsid w:val="000960A5"/>
    <w:rsid w:val="000A3B33"/>
    <w:rsid w:val="000B2830"/>
    <w:rsid w:val="000B2E92"/>
    <w:rsid w:val="000B7D48"/>
    <w:rsid w:val="000B7E41"/>
    <w:rsid w:val="000C0801"/>
    <w:rsid w:val="000D3DC1"/>
    <w:rsid w:val="000D653F"/>
    <w:rsid w:val="000E2435"/>
    <w:rsid w:val="000F3360"/>
    <w:rsid w:val="000F4281"/>
    <w:rsid w:val="000F5095"/>
    <w:rsid w:val="000F5182"/>
    <w:rsid w:val="00107FFA"/>
    <w:rsid w:val="00115E09"/>
    <w:rsid w:val="00120816"/>
    <w:rsid w:val="00131A60"/>
    <w:rsid w:val="00132FE8"/>
    <w:rsid w:val="001349FE"/>
    <w:rsid w:val="00136217"/>
    <w:rsid w:val="001448B9"/>
    <w:rsid w:val="00150E30"/>
    <w:rsid w:val="001511CF"/>
    <w:rsid w:val="0015294B"/>
    <w:rsid w:val="001532E4"/>
    <w:rsid w:val="0015732B"/>
    <w:rsid w:val="00163CCD"/>
    <w:rsid w:val="001817B9"/>
    <w:rsid w:val="00182C24"/>
    <w:rsid w:val="001839D9"/>
    <w:rsid w:val="00193582"/>
    <w:rsid w:val="0019405E"/>
    <w:rsid w:val="00196C97"/>
    <w:rsid w:val="001A3E4A"/>
    <w:rsid w:val="001A7EA6"/>
    <w:rsid w:val="001B10FE"/>
    <w:rsid w:val="001B2A53"/>
    <w:rsid w:val="001C3550"/>
    <w:rsid w:val="001C48F2"/>
    <w:rsid w:val="001C707E"/>
    <w:rsid w:val="001C79AB"/>
    <w:rsid w:val="001D4D6C"/>
    <w:rsid w:val="001D5881"/>
    <w:rsid w:val="001E5027"/>
    <w:rsid w:val="001E5AE9"/>
    <w:rsid w:val="001F3CED"/>
    <w:rsid w:val="001F7B02"/>
    <w:rsid w:val="00200BA2"/>
    <w:rsid w:val="00205066"/>
    <w:rsid w:val="00207222"/>
    <w:rsid w:val="00213785"/>
    <w:rsid w:val="00213AE7"/>
    <w:rsid w:val="0021483B"/>
    <w:rsid w:val="002202B9"/>
    <w:rsid w:val="00227638"/>
    <w:rsid w:val="00234E04"/>
    <w:rsid w:val="00245EB4"/>
    <w:rsid w:val="00251059"/>
    <w:rsid w:val="00270CCF"/>
    <w:rsid w:val="0028084E"/>
    <w:rsid w:val="00280B14"/>
    <w:rsid w:val="00291631"/>
    <w:rsid w:val="0029716E"/>
    <w:rsid w:val="00297A8C"/>
    <w:rsid w:val="002A1901"/>
    <w:rsid w:val="002A27AB"/>
    <w:rsid w:val="002A2DA6"/>
    <w:rsid w:val="002A5E1E"/>
    <w:rsid w:val="002B6003"/>
    <w:rsid w:val="002B7BFD"/>
    <w:rsid w:val="002C0F55"/>
    <w:rsid w:val="002C546B"/>
    <w:rsid w:val="002C70F4"/>
    <w:rsid w:val="002C795E"/>
    <w:rsid w:val="002D0884"/>
    <w:rsid w:val="002F128F"/>
    <w:rsid w:val="002F12C8"/>
    <w:rsid w:val="002F3407"/>
    <w:rsid w:val="002F45C4"/>
    <w:rsid w:val="002F574A"/>
    <w:rsid w:val="00306F9E"/>
    <w:rsid w:val="00307083"/>
    <w:rsid w:val="0031375C"/>
    <w:rsid w:val="003140C2"/>
    <w:rsid w:val="00316038"/>
    <w:rsid w:val="003214F8"/>
    <w:rsid w:val="003227C3"/>
    <w:rsid w:val="0032430E"/>
    <w:rsid w:val="003249BB"/>
    <w:rsid w:val="00326042"/>
    <w:rsid w:val="003430F5"/>
    <w:rsid w:val="00351645"/>
    <w:rsid w:val="003659EB"/>
    <w:rsid w:val="003777C0"/>
    <w:rsid w:val="00381E0E"/>
    <w:rsid w:val="00381E8B"/>
    <w:rsid w:val="0038640A"/>
    <w:rsid w:val="003925C9"/>
    <w:rsid w:val="003945B7"/>
    <w:rsid w:val="003948DF"/>
    <w:rsid w:val="00397030"/>
    <w:rsid w:val="003A2793"/>
    <w:rsid w:val="003A3A26"/>
    <w:rsid w:val="003B2A01"/>
    <w:rsid w:val="003C1ED9"/>
    <w:rsid w:val="003C4FC0"/>
    <w:rsid w:val="003C718F"/>
    <w:rsid w:val="003D106C"/>
    <w:rsid w:val="003D1C43"/>
    <w:rsid w:val="003D4E22"/>
    <w:rsid w:val="003E188E"/>
    <w:rsid w:val="003E570D"/>
    <w:rsid w:val="003F57E2"/>
    <w:rsid w:val="004049CF"/>
    <w:rsid w:val="00410617"/>
    <w:rsid w:val="004125DD"/>
    <w:rsid w:val="004136BD"/>
    <w:rsid w:val="00414651"/>
    <w:rsid w:val="004161CD"/>
    <w:rsid w:val="00416941"/>
    <w:rsid w:val="00421170"/>
    <w:rsid w:val="00421DBD"/>
    <w:rsid w:val="004233B7"/>
    <w:rsid w:val="00424C04"/>
    <w:rsid w:val="00426C32"/>
    <w:rsid w:val="00426FA1"/>
    <w:rsid w:val="00432B8B"/>
    <w:rsid w:val="00435AB6"/>
    <w:rsid w:val="00444037"/>
    <w:rsid w:val="00445AC8"/>
    <w:rsid w:val="0046013D"/>
    <w:rsid w:val="00461AFE"/>
    <w:rsid w:val="00470D4D"/>
    <w:rsid w:val="00476710"/>
    <w:rsid w:val="004911BE"/>
    <w:rsid w:val="00495A4D"/>
    <w:rsid w:val="004A699A"/>
    <w:rsid w:val="004A7A55"/>
    <w:rsid w:val="004B4926"/>
    <w:rsid w:val="004B6DE2"/>
    <w:rsid w:val="004B797A"/>
    <w:rsid w:val="004C2F34"/>
    <w:rsid w:val="004D34F8"/>
    <w:rsid w:val="004D6742"/>
    <w:rsid w:val="004E0179"/>
    <w:rsid w:val="004E030F"/>
    <w:rsid w:val="004E13E4"/>
    <w:rsid w:val="004E44D8"/>
    <w:rsid w:val="004F3D0E"/>
    <w:rsid w:val="004F46FF"/>
    <w:rsid w:val="00502DDE"/>
    <w:rsid w:val="00504E1F"/>
    <w:rsid w:val="00510A93"/>
    <w:rsid w:val="0053273C"/>
    <w:rsid w:val="00532979"/>
    <w:rsid w:val="00535E3B"/>
    <w:rsid w:val="00537929"/>
    <w:rsid w:val="00540F78"/>
    <w:rsid w:val="0054713A"/>
    <w:rsid w:val="00551EFB"/>
    <w:rsid w:val="00553299"/>
    <w:rsid w:val="00555A58"/>
    <w:rsid w:val="00555FB4"/>
    <w:rsid w:val="00560B1A"/>
    <w:rsid w:val="00570C48"/>
    <w:rsid w:val="00570D98"/>
    <w:rsid w:val="0057485E"/>
    <w:rsid w:val="00576824"/>
    <w:rsid w:val="00583E89"/>
    <w:rsid w:val="00587FB7"/>
    <w:rsid w:val="00590C5B"/>
    <w:rsid w:val="00592871"/>
    <w:rsid w:val="005A7AAF"/>
    <w:rsid w:val="005B2A79"/>
    <w:rsid w:val="005B31EF"/>
    <w:rsid w:val="005B45CE"/>
    <w:rsid w:val="005C1A52"/>
    <w:rsid w:val="005C2E8A"/>
    <w:rsid w:val="005C350B"/>
    <w:rsid w:val="005C7596"/>
    <w:rsid w:val="005D021A"/>
    <w:rsid w:val="005D1359"/>
    <w:rsid w:val="005D2C37"/>
    <w:rsid w:val="005D3962"/>
    <w:rsid w:val="005D5815"/>
    <w:rsid w:val="005E1193"/>
    <w:rsid w:val="005E51EE"/>
    <w:rsid w:val="005E67C2"/>
    <w:rsid w:val="005F2C60"/>
    <w:rsid w:val="005F5628"/>
    <w:rsid w:val="005F6168"/>
    <w:rsid w:val="005F7829"/>
    <w:rsid w:val="00603C1A"/>
    <w:rsid w:val="00606A64"/>
    <w:rsid w:val="0061022E"/>
    <w:rsid w:val="00610F9F"/>
    <w:rsid w:val="0062423E"/>
    <w:rsid w:val="00625D4F"/>
    <w:rsid w:val="00626269"/>
    <w:rsid w:val="00650207"/>
    <w:rsid w:val="006618D7"/>
    <w:rsid w:val="00665315"/>
    <w:rsid w:val="00666182"/>
    <w:rsid w:val="00667894"/>
    <w:rsid w:val="00671DA8"/>
    <w:rsid w:val="006745A1"/>
    <w:rsid w:val="006810DB"/>
    <w:rsid w:val="00683E48"/>
    <w:rsid w:val="00685620"/>
    <w:rsid w:val="00685D5F"/>
    <w:rsid w:val="006913B1"/>
    <w:rsid w:val="00691BBB"/>
    <w:rsid w:val="006978BF"/>
    <w:rsid w:val="006A2B40"/>
    <w:rsid w:val="006A5AAC"/>
    <w:rsid w:val="006B244F"/>
    <w:rsid w:val="006B517B"/>
    <w:rsid w:val="006B52BF"/>
    <w:rsid w:val="006B5645"/>
    <w:rsid w:val="006C045E"/>
    <w:rsid w:val="006C492C"/>
    <w:rsid w:val="006C61B9"/>
    <w:rsid w:val="006C622C"/>
    <w:rsid w:val="006C6F53"/>
    <w:rsid w:val="006D4BE8"/>
    <w:rsid w:val="006D5E28"/>
    <w:rsid w:val="006E08D3"/>
    <w:rsid w:val="006F3E7D"/>
    <w:rsid w:val="006F74FD"/>
    <w:rsid w:val="00700F5C"/>
    <w:rsid w:val="0070109D"/>
    <w:rsid w:val="00701A27"/>
    <w:rsid w:val="0070373E"/>
    <w:rsid w:val="0071028E"/>
    <w:rsid w:val="00711E3F"/>
    <w:rsid w:val="00712E56"/>
    <w:rsid w:val="00713EAC"/>
    <w:rsid w:val="007158D6"/>
    <w:rsid w:val="0071767D"/>
    <w:rsid w:val="00721DE8"/>
    <w:rsid w:val="00723AD4"/>
    <w:rsid w:val="00732901"/>
    <w:rsid w:val="00735B54"/>
    <w:rsid w:val="00737849"/>
    <w:rsid w:val="00737BDD"/>
    <w:rsid w:val="00741FA7"/>
    <w:rsid w:val="007429B9"/>
    <w:rsid w:val="00742CE9"/>
    <w:rsid w:val="00750710"/>
    <w:rsid w:val="00760401"/>
    <w:rsid w:val="00761BDB"/>
    <w:rsid w:val="00761FA7"/>
    <w:rsid w:val="007652E8"/>
    <w:rsid w:val="00767405"/>
    <w:rsid w:val="007757CF"/>
    <w:rsid w:val="00782657"/>
    <w:rsid w:val="00782D01"/>
    <w:rsid w:val="00784E0A"/>
    <w:rsid w:val="00786C00"/>
    <w:rsid w:val="00786F19"/>
    <w:rsid w:val="0079248D"/>
    <w:rsid w:val="007936F5"/>
    <w:rsid w:val="007943CE"/>
    <w:rsid w:val="00794731"/>
    <w:rsid w:val="007A6C60"/>
    <w:rsid w:val="007C31F7"/>
    <w:rsid w:val="007C3A51"/>
    <w:rsid w:val="007D0E00"/>
    <w:rsid w:val="007D4770"/>
    <w:rsid w:val="007E242A"/>
    <w:rsid w:val="007E2464"/>
    <w:rsid w:val="007E4083"/>
    <w:rsid w:val="007E5FC4"/>
    <w:rsid w:val="007E6B57"/>
    <w:rsid w:val="007E7DEC"/>
    <w:rsid w:val="007F7294"/>
    <w:rsid w:val="007F737E"/>
    <w:rsid w:val="00801DDB"/>
    <w:rsid w:val="00803D31"/>
    <w:rsid w:val="00806489"/>
    <w:rsid w:val="00814435"/>
    <w:rsid w:val="008166A3"/>
    <w:rsid w:val="008273CF"/>
    <w:rsid w:val="00827C78"/>
    <w:rsid w:val="0083140A"/>
    <w:rsid w:val="008316FC"/>
    <w:rsid w:val="00832669"/>
    <w:rsid w:val="00835ECC"/>
    <w:rsid w:val="00842C3E"/>
    <w:rsid w:val="00844068"/>
    <w:rsid w:val="00846349"/>
    <w:rsid w:val="0085510B"/>
    <w:rsid w:val="008555D8"/>
    <w:rsid w:val="00866724"/>
    <w:rsid w:val="0086754E"/>
    <w:rsid w:val="0087190D"/>
    <w:rsid w:val="0087301E"/>
    <w:rsid w:val="00877C4B"/>
    <w:rsid w:val="00880DE6"/>
    <w:rsid w:val="00881145"/>
    <w:rsid w:val="00885D5A"/>
    <w:rsid w:val="0088658C"/>
    <w:rsid w:val="00896AE8"/>
    <w:rsid w:val="00896F8D"/>
    <w:rsid w:val="008A0E18"/>
    <w:rsid w:val="008A3DA0"/>
    <w:rsid w:val="008A4D03"/>
    <w:rsid w:val="008B0772"/>
    <w:rsid w:val="008B5183"/>
    <w:rsid w:val="008B7825"/>
    <w:rsid w:val="008C1798"/>
    <w:rsid w:val="008D2F11"/>
    <w:rsid w:val="008D3066"/>
    <w:rsid w:val="008D7100"/>
    <w:rsid w:val="008E1F94"/>
    <w:rsid w:val="008F0846"/>
    <w:rsid w:val="008F1D57"/>
    <w:rsid w:val="008F20AD"/>
    <w:rsid w:val="008F54D7"/>
    <w:rsid w:val="008F7D0D"/>
    <w:rsid w:val="009021EB"/>
    <w:rsid w:val="00904541"/>
    <w:rsid w:val="00904B7A"/>
    <w:rsid w:val="00905C45"/>
    <w:rsid w:val="00921E86"/>
    <w:rsid w:val="00924621"/>
    <w:rsid w:val="00935F38"/>
    <w:rsid w:val="009458AD"/>
    <w:rsid w:val="0094593A"/>
    <w:rsid w:val="00950D24"/>
    <w:rsid w:val="009520D9"/>
    <w:rsid w:val="00957774"/>
    <w:rsid w:val="0096001D"/>
    <w:rsid w:val="00965452"/>
    <w:rsid w:val="00981B13"/>
    <w:rsid w:val="00987A86"/>
    <w:rsid w:val="00990EBF"/>
    <w:rsid w:val="00991DD5"/>
    <w:rsid w:val="009A0263"/>
    <w:rsid w:val="009A0676"/>
    <w:rsid w:val="009B1A7B"/>
    <w:rsid w:val="009B3392"/>
    <w:rsid w:val="009B36F3"/>
    <w:rsid w:val="009B44FE"/>
    <w:rsid w:val="009C5AE4"/>
    <w:rsid w:val="009D1912"/>
    <w:rsid w:val="009D2576"/>
    <w:rsid w:val="009D597E"/>
    <w:rsid w:val="009D6E1F"/>
    <w:rsid w:val="009D7221"/>
    <w:rsid w:val="009D7FE2"/>
    <w:rsid w:val="009E6761"/>
    <w:rsid w:val="009E7D23"/>
    <w:rsid w:val="009F5D33"/>
    <w:rsid w:val="009F6B2E"/>
    <w:rsid w:val="009F743E"/>
    <w:rsid w:val="00A0065C"/>
    <w:rsid w:val="00A01D25"/>
    <w:rsid w:val="00A0618E"/>
    <w:rsid w:val="00A141C3"/>
    <w:rsid w:val="00A249BF"/>
    <w:rsid w:val="00A267D5"/>
    <w:rsid w:val="00A268FE"/>
    <w:rsid w:val="00A27FC3"/>
    <w:rsid w:val="00A302D6"/>
    <w:rsid w:val="00A3453E"/>
    <w:rsid w:val="00A43394"/>
    <w:rsid w:val="00A514E7"/>
    <w:rsid w:val="00A54992"/>
    <w:rsid w:val="00A54F87"/>
    <w:rsid w:val="00A55F3E"/>
    <w:rsid w:val="00A57834"/>
    <w:rsid w:val="00A615BD"/>
    <w:rsid w:val="00A62F6A"/>
    <w:rsid w:val="00A7102F"/>
    <w:rsid w:val="00A71E4F"/>
    <w:rsid w:val="00A721BF"/>
    <w:rsid w:val="00A73FB4"/>
    <w:rsid w:val="00A75167"/>
    <w:rsid w:val="00A75F1F"/>
    <w:rsid w:val="00A81FDC"/>
    <w:rsid w:val="00A92851"/>
    <w:rsid w:val="00A9469B"/>
    <w:rsid w:val="00AA100A"/>
    <w:rsid w:val="00AA2BDF"/>
    <w:rsid w:val="00AA3A8F"/>
    <w:rsid w:val="00AA7007"/>
    <w:rsid w:val="00AB41DD"/>
    <w:rsid w:val="00AC0780"/>
    <w:rsid w:val="00AC453F"/>
    <w:rsid w:val="00AC7B68"/>
    <w:rsid w:val="00AD0342"/>
    <w:rsid w:val="00AD38E1"/>
    <w:rsid w:val="00AD6DCC"/>
    <w:rsid w:val="00AE1B3F"/>
    <w:rsid w:val="00AF34CE"/>
    <w:rsid w:val="00AF542D"/>
    <w:rsid w:val="00B012B3"/>
    <w:rsid w:val="00B1572A"/>
    <w:rsid w:val="00B17D45"/>
    <w:rsid w:val="00B207E2"/>
    <w:rsid w:val="00B257A5"/>
    <w:rsid w:val="00B2698B"/>
    <w:rsid w:val="00B27C08"/>
    <w:rsid w:val="00B316D7"/>
    <w:rsid w:val="00B318CB"/>
    <w:rsid w:val="00B33747"/>
    <w:rsid w:val="00B35A8B"/>
    <w:rsid w:val="00B4347C"/>
    <w:rsid w:val="00B43667"/>
    <w:rsid w:val="00B43D8C"/>
    <w:rsid w:val="00B4680F"/>
    <w:rsid w:val="00B52421"/>
    <w:rsid w:val="00B53D3E"/>
    <w:rsid w:val="00B653A9"/>
    <w:rsid w:val="00B7622A"/>
    <w:rsid w:val="00B802EE"/>
    <w:rsid w:val="00B837C0"/>
    <w:rsid w:val="00B853DE"/>
    <w:rsid w:val="00B85E17"/>
    <w:rsid w:val="00B86245"/>
    <w:rsid w:val="00B86CBF"/>
    <w:rsid w:val="00B87419"/>
    <w:rsid w:val="00B915AD"/>
    <w:rsid w:val="00B92221"/>
    <w:rsid w:val="00BA3C68"/>
    <w:rsid w:val="00BA7B32"/>
    <w:rsid w:val="00BB3C78"/>
    <w:rsid w:val="00BC4D28"/>
    <w:rsid w:val="00BD62A3"/>
    <w:rsid w:val="00BE09BB"/>
    <w:rsid w:val="00BE10CC"/>
    <w:rsid w:val="00BE3EEF"/>
    <w:rsid w:val="00BE5582"/>
    <w:rsid w:val="00BE7AB7"/>
    <w:rsid w:val="00BE7F53"/>
    <w:rsid w:val="00BF5460"/>
    <w:rsid w:val="00BF5E5B"/>
    <w:rsid w:val="00C02A2D"/>
    <w:rsid w:val="00C044BA"/>
    <w:rsid w:val="00C05423"/>
    <w:rsid w:val="00C10327"/>
    <w:rsid w:val="00C10D6E"/>
    <w:rsid w:val="00C11BE9"/>
    <w:rsid w:val="00C13E92"/>
    <w:rsid w:val="00C20758"/>
    <w:rsid w:val="00C20858"/>
    <w:rsid w:val="00C25F68"/>
    <w:rsid w:val="00C323EE"/>
    <w:rsid w:val="00C352CE"/>
    <w:rsid w:val="00C37F1B"/>
    <w:rsid w:val="00C516C2"/>
    <w:rsid w:val="00C52CEF"/>
    <w:rsid w:val="00C5311F"/>
    <w:rsid w:val="00C617EB"/>
    <w:rsid w:val="00C6757B"/>
    <w:rsid w:val="00C7078F"/>
    <w:rsid w:val="00C70C06"/>
    <w:rsid w:val="00C720BC"/>
    <w:rsid w:val="00C760AD"/>
    <w:rsid w:val="00C76DD9"/>
    <w:rsid w:val="00C7742C"/>
    <w:rsid w:val="00C777AA"/>
    <w:rsid w:val="00C80F17"/>
    <w:rsid w:val="00C83CE4"/>
    <w:rsid w:val="00C85071"/>
    <w:rsid w:val="00CA0D05"/>
    <w:rsid w:val="00CA0F90"/>
    <w:rsid w:val="00CA4CCC"/>
    <w:rsid w:val="00CA70D4"/>
    <w:rsid w:val="00CA7B92"/>
    <w:rsid w:val="00CB0245"/>
    <w:rsid w:val="00CC2082"/>
    <w:rsid w:val="00CD21BB"/>
    <w:rsid w:val="00CD6D4E"/>
    <w:rsid w:val="00CE1A49"/>
    <w:rsid w:val="00CE56F6"/>
    <w:rsid w:val="00CF1B25"/>
    <w:rsid w:val="00CF22DF"/>
    <w:rsid w:val="00CF251A"/>
    <w:rsid w:val="00CF4557"/>
    <w:rsid w:val="00CF52E6"/>
    <w:rsid w:val="00D05A85"/>
    <w:rsid w:val="00D1243D"/>
    <w:rsid w:val="00D14BE7"/>
    <w:rsid w:val="00D16C64"/>
    <w:rsid w:val="00D170AA"/>
    <w:rsid w:val="00D21C7C"/>
    <w:rsid w:val="00D23021"/>
    <w:rsid w:val="00D31957"/>
    <w:rsid w:val="00D33B65"/>
    <w:rsid w:val="00D37478"/>
    <w:rsid w:val="00D44135"/>
    <w:rsid w:val="00D46F01"/>
    <w:rsid w:val="00D57594"/>
    <w:rsid w:val="00D604D0"/>
    <w:rsid w:val="00D60CD9"/>
    <w:rsid w:val="00D641D2"/>
    <w:rsid w:val="00D64B72"/>
    <w:rsid w:val="00D64FDC"/>
    <w:rsid w:val="00D66696"/>
    <w:rsid w:val="00D71145"/>
    <w:rsid w:val="00D74D91"/>
    <w:rsid w:val="00D9021B"/>
    <w:rsid w:val="00D94AD2"/>
    <w:rsid w:val="00D95D9B"/>
    <w:rsid w:val="00D97EEA"/>
    <w:rsid w:val="00DA685F"/>
    <w:rsid w:val="00DA75A8"/>
    <w:rsid w:val="00DB330B"/>
    <w:rsid w:val="00DB4483"/>
    <w:rsid w:val="00DB7217"/>
    <w:rsid w:val="00DC4EDA"/>
    <w:rsid w:val="00DE3A1F"/>
    <w:rsid w:val="00DE5599"/>
    <w:rsid w:val="00DE6960"/>
    <w:rsid w:val="00DE6BDC"/>
    <w:rsid w:val="00DE7D27"/>
    <w:rsid w:val="00DF1DFC"/>
    <w:rsid w:val="00DF4A21"/>
    <w:rsid w:val="00DF53B3"/>
    <w:rsid w:val="00E0085D"/>
    <w:rsid w:val="00E00E58"/>
    <w:rsid w:val="00E123C9"/>
    <w:rsid w:val="00E12BBD"/>
    <w:rsid w:val="00E15140"/>
    <w:rsid w:val="00E20839"/>
    <w:rsid w:val="00E22BB4"/>
    <w:rsid w:val="00E24E20"/>
    <w:rsid w:val="00E33269"/>
    <w:rsid w:val="00E37C84"/>
    <w:rsid w:val="00E46B93"/>
    <w:rsid w:val="00E473E2"/>
    <w:rsid w:val="00E54C9A"/>
    <w:rsid w:val="00E569C9"/>
    <w:rsid w:val="00E5711D"/>
    <w:rsid w:val="00E63E18"/>
    <w:rsid w:val="00E66D6B"/>
    <w:rsid w:val="00E83300"/>
    <w:rsid w:val="00E83CF5"/>
    <w:rsid w:val="00E8594E"/>
    <w:rsid w:val="00E85A47"/>
    <w:rsid w:val="00E90F4C"/>
    <w:rsid w:val="00E914E1"/>
    <w:rsid w:val="00E918BF"/>
    <w:rsid w:val="00E95BFF"/>
    <w:rsid w:val="00EA64C8"/>
    <w:rsid w:val="00EB23E4"/>
    <w:rsid w:val="00EB4348"/>
    <w:rsid w:val="00EB7F59"/>
    <w:rsid w:val="00EC58D7"/>
    <w:rsid w:val="00EC74AC"/>
    <w:rsid w:val="00ED2AFC"/>
    <w:rsid w:val="00ED61FE"/>
    <w:rsid w:val="00EE103A"/>
    <w:rsid w:val="00EE18BA"/>
    <w:rsid w:val="00EE492A"/>
    <w:rsid w:val="00EE6E88"/>
    <w:rsid w:val="00EF6861"/>
    <w:rsid w:val="00F01451"/>
    <w:rsid w:val="00F052B4"/>
    <w:rsid w:val="00F05B84"/>
    <w:rsid w:val="00F125F9"/>
    <w:rsid w:val="00F14285"/>
    <w:rsid w:val="00F16122"/>
    <w:rsid w:val="00F16E28"/>
    <w:rsid w:val="00F21D92"/>
    <w:rsid w:val="00F261BE"/>
    <w:rsid w:val="00F321CC"/>
    <w:rsid w:val="00F34FC9"/>
    <w:rsid w:val="00F4600A"/>
    <w:rsid w:val="00F4789C"/>
    <w:rsid w:val="00F642CD"/>
    <w:rsid w:val="00F767B3"/>
    <w:rsid w:val="00F914F1"/>
    <w:rsid w:val="00F921C9"/>
    <w:rsid w:val="00F9386D"/>
    <w:rsid w:val="00FA2F85"/>
    <w:rsid w:val="00FA6CAE"/>
    <w:rsid w:val="00FB2E3A"/>
    <w:rsid w:val="00FC26C4"/>
    <w:rsid w:val="00FC5B64"/>
    <w:rsid w:val="00FD2033"/>
    <w:rsid w:val="00FD3920"/>
    <w:rsid w:val="00FD748C"/>
    <w:rsid w:val="00FE1564"/>
    <w:rsid w:val="00FE1C63"/>
    <w:rsid w:val="00FE4581"/>
    <w:rsid w:val="00FE6B32"/>
    <w:rsid w:val="00FF0786"/>
    <w:rsid w:val="00FF7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7AA"/>
    <w:pPr>
      <w:spacing w:line="360" w:lineRule="auto"/>
      <w:ind w:firstLine="284"/>
      <w:jc w:val="both"/>
    </w:pPr>
    <w:rPr>
      <w:rFonts w:eastAsia="Times New Roman"/>
    </w:rPr>
  </w:style>
  <w:style w:type="paragraph" w:styleId="1">
    <w:name w:val="heading 1"/>
    <w:basedOn w:val="a"/>
    <w:next w:val="a"/>
    <w:link w:val="10"/>
    <w:uiPriority w:val="9"/>
    <w:qFormat/>
    <w:rsid w:val="00C777AA"/>
    <w:pPr>
      <w:keepNext/>
      <w:keepLines/>
      <w:spacing w:before="480"/>
      <w:ind w:right="-51"/>
      <w:outlineLvl w:val="0"/>
    </w:pPr>
    <w:rPr>
      <w:rFonts w:ascii="Cambria" w:hAnsi="Cambria"/>
      <w:b/>
      <w:bCs/>
      <w:color w:val="365F91"/>
      <w:sz w:val="28"/>
      <w:szCs w:val="28"/>
      <w:lang w:eastAsia="en-US"/>
    </w:rPr>
  </w:style>
  <w:style w:type="paragraph" w:styleId="4">
    <w:name w:val="heading 4"/>
    <w:basedOn w:val="a"/>
    <w:next w:val="a"/>
    <w:link w:val="40"/>
    <w:uiPriority w:val="9"/>
    <w:unhideWhenUsed/>
    <w:qFormat/>
    <w:rsid w:val="00BC4D28"/>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77AA"/>
    <w:rPr>
      <w:rFonts w:ascii="Cambria" w:eastAsia="Times New Roman" w:hAnsi="Cambria" w:cs="Times New Roman"/>
      <w:b/>
      <w:bCs/>
      <w:color w:val="365F91"/>
      <w:sz w:val="28"/>
      <w:szCs w:val="28"/>
    </w:rPr>
  </w:style>
  <w:style w:type="paragraph" w:styleId="a3">
    <w:name w:val="No Spacing"/>
    <w:link w:val="a4"/>
    <w:uiPriority w:val="1"/>
    <w:qFormat/>
    <w:rsid w:val="00C777AA"/>
    <w:pPr>
      <w:spacing w:line="360" w:lineRule="auto"/>
      <w:ind w:right="-51" w:firstLine="284"/>
      <w:jc w:val="both"/>
    </w:pPr>
    <w:rPr>
      <w:sz w:val="28"/>
      <w:szCs w:val="22"/>
      <w:lang w:eastAsia="en-US"/>
    </w:rPr>
  </w:style>
  <w:style w:type="character" w:customStyle="1" w:styleId="a4">
    <w:name w:val="Без интервала Знак"/>
    <w:basedOn w:val="a0"/>
    <w:link w:val="a3"/>
    <w:uiPriority w:val="1"/>
    <w:rsid w:val="00C777AA"/>
    <w:rPr>
      <w:sz w:val="28"/>
      <w:szCs w:val="22"/>
      <w:lang w:val="ru-RU" w:eastAsia="en-US" w:bidi="ar-SA"/>
    </w:rPr>
  </w:style>
  <w:style w:type="table" w:styleId="a5">
    <w:name w:val="Table Grid"/>
    <w:basedOn w:val="a1"/>
    <w:uiPriority w:val="99"/>
    <w:rsid w:val="00C777A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unhideWhenUsed/>
    <w:rsid w:val="00C7078F"/>
    <w:pPr>
      <w:tabs>
        <w:tab w:val="center" w:pos="4677"/>
        <w:tab w:val="right" w:pos="9355"/>
      </w:tabs>
      <w:spacing w:line="240" w:lineRule="auto"/>
    </w:pPr>
  </w:style>
  <w:style w:type="character" w:customStyle="1" w:styleId="a7">
    <w:name w:val="Верхний колонтитул Знак"/>
    <w:basedOn w:val="a0"/>
    <w:link w:val="a6"/>
    <w:uiPriority w:val="99"/>
    <w:rsid w:val="00C7078F"/>
    <w:rPr>
      <w:rFonts w:eastAsia="Times New Roman" w:cs="Times New Roman"/>
      <w:sz w:val="20"/>
      <w:szCs w:val="20"/>
      <w:lang w:eastAsia="ru-RU"/>
    </w:rPr>
  </w:style>
  <w:style w:type="paragraph" w:styleId="a8">
    <w:name w:val="footer"/>
    <w:basedOn w:val="a"/>
    <w:link w:val="a9"/>
    <w:uiPriority w:val="99"/>
    <w:unhideWhenUsed/>
    <w:rsid w:val="00C7078F"/>
    <w:pPr>
      <w:tabs>
        <w:tab w:val="center" w:pos="4677"/>
        <w:tab w:val="right" w:pos="9355"/>
      </w:tabs>
      <w:spacing w:line="240" w:lineRule="auto"/>
    </w:pPr>
  </w:style>
  <w:style w:type="character" w:customStyle="1" w:styleId="a9">
    <w:name w:val="Нижний колонтитул Знак"/>
    <w:basedOn w:val="a0"/>
    <w:link w:val="a8"/>
    <w:uiPriority w:val="99"/>
    <w:rsid w:val="00C7078F"/>
    <w:rPr>
      <w:rFonts w:eastAsia="Times New Roman" w:cs="Times New Roman"/>
      <w:sz w:val="20"/>
      <w:szCs w:val="20"/>
      <w:lang w:eastAsia="ru-RU"/>
    </w:rPr>
  </w:style>
  <w:style w:type="character" w:customStyle="1" w:styleId="40">
    <w:name w:val="Заголовок 4 Знак"/>
    <w:basedOn w:val="a0"/>
    <w:link w:val="4"/>
    <w:uiPriority w:val="9"/>
    <w:rsid w:val="00BC4D28"/>
    <w:rPr>
      <w:rFonts w:ascii="Cambria" w:eastAsia="Times New Roman" w:hAnsi="Cambria" w:cs="Times New Roman"/>
      <w:b/>
      <w:bCs/>
      <w:i/>
      <w:iCs/>
      <w:color w:val="4F81BD"/>
      <w:sz w:val="20"/>
      <w:szCs w:val="20"/>
      <w:lang w:eastAsia="ru-RU"/>
    </w:rPr>
  </w:style>
  <w:style w:type="paragraph" w:styleId="aa">
    <w:name w:val="Body Text Indent"/>
    <w:basedOn w:val="a"/>
    <w:link w:val="ab"/>
    <w:uiPriority w:val="99"/>
    <w:rsid w:val="00BC4D28"/>
    <w:pPr>
      <w:ind w:firstLine="720"/>
    </w:pPr>
    <w:rPr>
      <w:sz w:val="28"/>
    </w:rPr>
  </w:style>
  <w:style w:type="character" w:customStyle="1" w:styleId="ab">
    <w:name w:val="Основной текст с отступом Знак"/>
    <w:basedOn w:val="a0"/>
    <w:link w:val="aa"/>
    <w:uiPriority w:val="99"/>
    <w:semiHidden/>
    <w:rsid w:val="00BC4D28"/>
    <w:rPr>
      <w:rFonts w:eastAsia="Times New Roman" w:cs="Times New Roman"/>
      <w:sz w:val="28"/>
      <w:szCs w:val="20"/>
      <w:lang w:eastAsia="ru-RU"/>
    </w:rPr>
  </w:style>
  <w:style w:type="paragraph" w:styleId="ac">
    <w:name w:val="Title"/>
    <w:basedOn w:val="a"/>
    <w:link w:val="ad"/>
    <w:uiPriority w:val="99"/>
    <w:qFormat/>
    <w:rsid w:val="00BC4D28"/>
    <w:pPr>
      <w:numPr>
        <w:ilvl w:val="12"/>
      </w:numPr>
      <w:spacing w:line="240" w:lineRule="auto"/>
      <w:ind w:firstLine="284"/>
      <w:jc w:val="center"/>
    </w:pPr>
    <w:rPr>
      <w:rFonts w:ascii="Calibri" w:hAnsi="Calibri"/>
      <w:b/>
      <w:bCs/>
      <w:sz w:val="28"/>
      <w:szCs w:val="28"/>
    </w:rPr>
  </w:style>
  <w:style w:type="character" w:customStyle="1" w:styleId="ad">
    <w:name w:val="Название Знак"/>
    <w:basedOn w:val="a0"/>
    <w:link w:val="ac"/>
    <w:uiPriority w:val="99"/>
    <w:rsid w:val="00BC4D28"/>
    <w:rPr>
      <w:rFonts w:ascii="Calibri" w:eastAsia="Times New Roman" w:hAnsi="Calibri" w:cs="Times New Roman"/>
      <w:b/>
      <w:bCs/>
      <w:sz w:val="28"/>
      <w:szCs w:val="28"/>
      <w:lang w:eastAsia="ru-RU"/>
    </w:rPr>
  </w:style>
  <w:style w:type="paragraph" w:styleId="2">
    <w:name w:val="Body Text Indent 2"/>
    <w:basedOn w:val="a"/>
    <w:link w:val="20"/>
    <w:uiPriority w:val="99"/>
    <w:unhideWhenUsed/>
    <w:rsid w:val="001D5881"/>
    <w:pPr>
      <w:spacing w:after="120" w:line="480" w:lineRule="auto"/>
      <w:ind w:left="283"/>
    </w:pPr>
    <w:rPr>
      <w:sz w:val="24"/>
    </w:rPr>
  </w:style>
  <w:style w:type="character" w:customStyle="1" w:styleId="20">
    <w:name w:val="Основной текст с отступом 2 Знак"/>
    <w:basedOn w:val="a0"/>
    <w:link w:val="2"/>
    <w:uiPriority w:val="99"/>
    <w:rsid w:val="001D5881"/>
    <w:rPr>
      <w:rFonts w:eastAsia="Times New Roman" w:cs="Times New Roman"/>
      <w:szCs w:val="20"/>
      <w:lang w:eastAsia="ru-RU"/>
    </w:rPr>
  </w:style>
  <w:style w:type="paragraph" w:styleId="ae">
    <w:name w:val="Balloon Text"/>
    <w:basedOn w:val="a"/>
    <w:link w:val="af"/>
    <w:uiPriority w:val="99"/>
    <w:semiHidden/>
    <w:unhideWhenUsed/>
    <w:rsid w:val="00B35A8B"/>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rsid w:val="00B35A8B"/>
    <w:rPr>
      <w:rFonts w:ascii="Tahoma" w:eastAsia="Times New Roman" w:hAnsi="Tahoma" w:cs="Tahoma"/>
      <w:sz w:val="16"/>
      <w:szCs w:val="16"/>
      <w:lang w:eastAsia="ru-RU"/>
    </w:rPr>
  </w:style>
  <w:style w:type="character" w:styleId="af0">
    <w:name w:val="Placeholder Text"/>
    <w:basedOn w:val="a0"/>
    <w:uiPriority w:val="99"/>
    <w:semiHidden/>
    <w:rsid w:val="00C05423"/>
    <w:rPr>
      <w:color w:val="808080"/>
    </w:rPr>
  </w:style>
  <w:style w:type="character" w:customStyle="1" w:styleId="gostcat0">
    <w:name w:val="gostcat0"/>
    <w:basedOn w:val="a0"/>
    <w:rsid w:val="00BA3C68"/>
  </w:style>
  <w:style w:type="paragraph" w:styleId="af1">
    <w:name w:val="Body Text"/>
    <w:basedOn w:val="a"/>
    <w:link w:val="af2"/>
    <w:uiPriority w:val="99"/>
    <w:unhideWhenUsed/>
    <w:rsid w:val="0079248D"/>
    <w:pPr>
      <w:spacing w:after="120"/>
    </w:pPr>
  </w:style>
  <w:style w:type="character" w:customStyle="1" w:styleId="af2">
    <w:name w:val="Основной текст Знак"/>
    <w:basedOn w:val="a0"/>
    <w:link w:val="af1"/>
    <w:uiPriority w:val="99"/>
    <w:rsid w:val="0079248D"/>
    <w:rPr>
      <w:rFonts w:eastAsia="Times New Roman" w:cs="Times New Roman"/>
      <w:sz w:val="20"/>
      <w:szCs w:val="20"/>
      <w:lang w:eastAsia="ru-RU"/>
    </w:rPr>
  </w:style>
  <w:style w:type="character" w:customStyle="1" w:styleId="3">
    <w:name w:val="Основной текст (3)"/>
    <w:basedOn w:val="a0"/>
    <w:link w:val="31"/>
    <w:uiPriority w:val="99"/>
    <w:rsid w:val="0079248D"/>
    <w:rPr>
      <w:rFonts w:ascii="Arial" w:hAnsi="Arial" w:cs="Arial"/>
      <w:sz w:val="14"/>
      <w:szCs w:val="14"/>
      <w:shd w:val="clear" w:color="auto" w:fill="FFFFFF"/>
    </w:rPr>
  </w:style>
  <w:style w:type="paragraph" w:customStyle="1" w:styleId="31">
    <w:name w:val="Основной текст (3)1"/>
    <w:basedOn w:val="a"/>
    <w:link w:val="3"/>
    <w:uiPriority w:val="99"/>
    <w:rsid w:val="0079248D"/>
    <w:pPr>
      <w:shd w:val="clear" w:color="auto" w:fill="FFFFFF"/>
      <w:spacing w:line="254" w:lineRule="exact"/>
      <w:ind w:firstLine="0"/>
      <w:jc w:val="left"/>
    </w:pPr>
    <w:rPr>
      <w:rFonts w:ascii="Arial" w:eastAsia="Calibri" w:hAnsi="Arial" w:cs="Arial"/>
      <w:sz w:val="14"/>
      <w:szCs w:val="14"/>
      <w:lang w:eastAsia="en-US"/>
    </w:rPr>
  </w:style>
  <w:style w:type="paragraph" w:styleId="af3">
    <w:name w:val="List Paragraph"/>
    <w:basedOn w:val="a"/>
    <w:uiPriority w:val="34"/>
    <w:qFormat/>
    <w:rsid w:val="0079248D"/>
    <w:pPr>
      <w:ind w:left="720"/>
      <w:contextualSpacing/>
    </w:pPr>
  </w:style>
  <w:style w:type="character" w:customStyle="1" w:styleId="8">
    <w:name w:val="Основной текст (8)"/>
    <w:basedOn w:val="a0"/>
    <w:link w:val="81"/>
    <w:uiPriority w:val="99"/>
    <w:rsid w:val="00711E3F"/>
    <w:rPr>
      <w:rFonts w:cs="Times New Roman"/>
      <w:sz w:val="30"/>
      <w:szCs w:val="30"/>
      <w:shd w:val="clear" w:color="auto" w:fill="FFFFFF"/>
    </w:rPr>
  </w:style>
  <w:style w:type="paragraph" w:customStyle="1" w:styleId="81">
    <w:name w:val="Основной текст (8)1"/>
    <w:basedOn w:val="a"/>
    <w:link w:val="8"/>
    <w:uiPriority w:val="99"/>
    <w:rsid w:val="00711E3F"/>
    <w:pPr>
      <w:shd w:val="clear" w:color="auto" w:fill="FFFFFF"/>
      <w:spacing w:line="322" w:lineRule="exact"/>
      <w:ind w:firstLine="0"/>
    </w:pPr>
    <w:rPr>
      <w:rFonts w:eastAsia="Calibri"/>
      <w:sz w:val="30"/>
      <w:szCs w:val="30"/>
      <w:lang w:eastAsia="en-US"/>
    </w:rPr>
  </w:style>
  <w:style w:type="character" w:customStyle="1" w:styleId="10CenturyGothic">
    <w:name w:val="Основной текст (10) + Century Gothic"/>
    <w:basedOn w:val="a0"/>
    <w:uiPriority w:val="99"/>
    <w:rsid w:val="00711E3F"/>
    <w:rPr>
      <w:rFonts w:ascii="Century Gothic" w:hAnsi="Century Gothic" w:cs="Century Gothic"/>
      <w:sz w:val="30"/>
      <w:szCs w:val="30"/>
    </w:rPr>
  </w:style>
  <w:style w:type="character" w:customStyle="1" w:styleId="21">
    <w:name w:val="Основной текст (2)"/>
    <w:basedOn w:val="a0"/>
    <w:link w:val="210"/>
    <w:uiPriority w:val="99"/>
    <w:rsid w:val="00E12BBD"/>
    <w:rPr>
      <w:rFonts w:cs="Times New Roman"/>
      <w:sz w:val="30"/>
      <w:szCs w:val="30"/>
      <w:shd w:val="clear" w:color="auto" w:fill="FFFFFF"/>
    </w:rPr>
  </w:style>
  <w:style w:type="character" w:customStyle="1" w:styleId="5">
    <w:name w:val="Основной текст (5)"/>
    <w:basedOn w:val="a0"/>
    <w:link w:val="51"/>
    <w:uiPriority w:val="99"/>
    <w:rsid w:val="00E12BBD"/>
    <w:rPr>
      <w:rFonts w:cs="Times New Roman"/>
      <w:sz w:val="30"/>
      <w:szCs w:val="30"/>
      <w:shd w:val="clear" w:color="auto" w:fill="FFFFFF"/>
    </w:rPr>
  </w:style>
  <w:style w:type="paragraph" w:customStyle="1" w:styleId="210">
    <w:name w:val="Основной текст (2)1"/>
    <w:basedOn w:val="a"/>
    <w:link w:val="21"/>
    <w:uiPriority w:val="99"/>
    <w:rsid w:val="00E12BBD"/>
    <w:pPr>
      <w:shd w:val="clear" w:color="auto" w:fill="FFFFFF"/>
      <w:spacing w:before="300" w:after="300" w:line="331" w:lineRule="exact"/>
      <w:ind w:firstLine="0"/>
      <w:jc w:val="left"/>
    </w:pPr>
    <w:rPr>
      <w:rFonts w:eastAsia="Calibri"/>
      <w:sz w:val="30"/>
      <w:szCs w:val="30"/>
      <w:lang w:eastAsia="en-US"/>
    </w:rPr>
  </w:style>
  <w:style w:type="paragraph" w:customStyle="1" w:styleId="51">
    <w:name w:val="Основной текст (5)1"/>
    <w:basedOn w:val="a"/>
    <w:link w:val="5"/>
    <w:uiPriority w:val="99"/>
    <w:rsid w:val="00E12BBD"/>
    <w:pPr>
      <w:shd w:val="clear" w:color="auto" w:fill="FFFFFF"/>
      <w:spacing w:before="900" w:line="326" w:lineRule="exact"/>
      <w:ind w:firstLine="0"/>
      <w:jc w:val="right"/>
    </w:pPr>
    <w:rPr>
      <w:rFonts w:eastAsia="Calibri"/>
      <w:sz w:val="30"/>
      <w:szCs w:val="30"/>
      <w:lang w:eastAsia="en-US"/>
    </w:rPr>
  </w:style>
  <w:style w:type="character" w:customStyle="1" w:styleId="213pt">
    <w:name w:val="Основной текст (2) + 13 pt"/>
    <w:basedOn w:val="21"/>
    <w:uiPriority w:val="99"/>
    <w:rsid w:val="002F12C8"/>
    <w:rPr>
      <w:rFonts w:ascii="Times New Roman" w:hAnsi="Times New Roman" w:cs="Times New Roman"/>
      <w:noProof/>
      <w:sz w:val="26"/>
      <w:szCs w:val="26"/>
      <w:shd w:val="clear" w:color="auto" w:fill="FFFFFF"/>
    </w:rPr>
  </w:style>
  <w:style w:type="character" w:customStyle="1" w:styleId="af4">
    <w:name w:val="Основной текст + Курсив"/>
    <w:uiPriority w:val="99"/>
    <w:rsid w:val="002F12C8"/>
    <w:rPr>
      <w:rFonts w:ascii="Times New Roman" w:hAnsi="Times New Roman" w:cs="Times New Roman"/>
      <w:i/>
      <w:iCs/>
      <w:sz w:val="30"/>
      <w:szCs w:val="30"/>
    </w:rPr>
  </w:style>
  <w:style w:type="character" w:customStyle="1" w:styleId="41">
    <w:name w:val="Основной текст (4)"/>
    <w:basedOn w:val="a0"/>
    <w:link w:val="410"/>
    <w:uiPriority w:val="99"/>
    <w:rsid w:val="0054713A"/>
    <w:rPr>
      <w:sz w:val="28"/>
      <w:szCs w:val="28"/>
      <w:shd w:val="clear" w:color="auto" w:fill="FFFFFF"/>
    </w:rPr>
  </w:style>
  <w:style w:type="paragraph" w:customStyle="1" w:styleId="410">
    <w:name w:val="Основной текст (4)1"/>
    <w:basedOn w:val="a"/>
    <w:link w:val="41"/>
    <w:uiPriority w:val="99"/>
    <w:rsid w:val="0054713A"/>
    <w:pPr>
      <w:shd w:val="clear" w:color="auto" w:fill="FFFFFF"/>
      <w:spacing w:line="485" w:lineRule="exact"/>
      <w:ind w:firstLine="0"/>
    </w:pPr>
    <w:rPr>
      <w:rFonts w:eastAsia="Calibri"/>
      <w:sz w:val="28"/>
      <w:szCs w:val="28"/>
    </w:rPr>
  </w:style>
  <w:style w:type="character" w:styleId="af5">
    <w:name w:val="Hyperlink"/>
    <w:basedOn w:val="a0"/>
    <w:uiPriority w:val="99"/>
    <w:semiHidden/>
    <w:unhideWhenUsed/>
    <w:rsid w:val="00227638"/>
    <w:rPr>
      <w:color w:val="0000FF"/>
      <w:u w:val="single"/>
    </w:rPr>
  </w:style>
  <w:style w:type="character" w:styleId="af6">
    <w:name w:val="FollowedHyperlink"/>
    <w:basedOn w:val="a0"/>
    <w:uiPriority w:val="99"/>
    <w:semiHidden/>
    <w:unhideWhenUsed/>
    <w:rsid w:val="003227C3"/>
    <w:rPr>
      <w:color w:val="800080"/>
      <w:u w:val="single"/>
    </w:rPr>
  </w:style>
  <w:style w:type="character" w:styleId="af7">
    <w:name w:val="page number"/>
    <w:basedOn w:val="a0"/>
    <w:uiPriority w:val="99"/>
    <w:rsid w:val="00881145"/>
    <w:rPr>
      <w:rFonts w:cs="Times New Roman"/>
    </w:rPr>
  </w:style>
  <w:style w:type="character" w:customStyle="1" w:styleId="11">
    <w:name w:val="Заголовок №1"/>
    <w:basedOn w:val="a0"/>
    <w:link w:val="110"/>
    <w:uiPriority w:val="99"/>
    <w:rsid w:val="004B797A"/>
    <w:rPr>
      <w:rFonts w:ascii="Century Schoolbook" w:hAnsi="Century Schoolbook" w:cs="Century Schoolbook"/>
      <w:b/>
      <w:bCs/>
      <w:sz w:val="26"/>
      <w:szCs w:val="26"/>
      <w:shd w:val="clear" w:color="auto" w:fill="FFFFFF"/>
    </w:rPr>
  </w:style>
  <w:style w:type="character" w:customStyle="1" w:styleId="7">
    <w:name w:val="Основной текст (7)"/>
    <w:basedOn w:val="a0"/>
    <w:link w:val="71"/>
    <w:uiPriority w:val="99"/>
    <w:rsid w:val="004B797A"/>
    <w:rPr>
      <w:rFonts w:ascii="Century Schoolbook" w:hAnsi="Century Schoolbook" w:cs="Century Schoolbook"/>
      <w:sz w:val="26"/>
      <w:szCs w:val="26"/>
      <w:shd w:val="clear" w:color="auto" w:fill="FFFFFF"/>
    </w:rPr>
  </w:style>
  <w:style w:type="paragraph" w:customStyle="1" w:styleId="110">
    <w:name w:val="Заголовок №11"/>
    <w:basedOn w:val="a"/>
    <w:link w:val="11"/>
    <w:uiPriority w:val="99"/>
    <w:rsid w:val="004B797A"/>
    <w:pPr>
      <w:shd w:val="clear" w:color="auto" w:fill="FFFFFF"/>
      <w:spacing w:after="660" w:line="240" w:lineRule="atLeast"/>
      <w:ind w:firstLine="0"/>
      <w:jc w:val="left"/>
      <w:outlineLvl w:val="0"/>
    </w:pPr>
    <w:rPr>
      <w:rFonts w:ascii="Century Schoolbook" w:eastAsia="Calibri" w:hAnsi="Century Schoolbook" w:cs="Century Schoolbook"/>
      <w:b/>
      <w:bCs/>
      <w:sz w:val="26"/>
      <w:szCs w:val="26"/>
    </w:rPr>
  </w:style>
  <w:style w:type="paragraph" w:customStyle="1" w:styleId="71">
    <w:name w:val="Основной текст (7)1"/>
    <w:basedOn w:val="a"/>
    <w:link w:val="7"/>
    <w:uiPriority w:val="99"/>
    <w:rsid w:val="004B797A"/>
    <w:pPr>
      <w:shd w:val="clear" w:color="auto" w:fill="FFFFFF"/>
      <w:spacing w:line="480" w:lineRule="exact"/>
      <w:ind w:firstLine="680"/>
      <w:jc w:val="left"/>
    </w:pPr>
    <w:rPr>
      <w:rFonts w:ascii="Century Schoolbook" w:eastAsia="Calibri" w:hAnsi="Century Schoolbook" w:cs="Century Schoolbook"/>
      <w:sz w:val="26"/>
      <w:szCs w:val="26"/>
    </w:rPr>
  </w:style>
  <w:style w:type="character" w:customStyle="1" w:styleId="9">
    <w:name w:val="Основной текст (9)"/>
    <w:basedOn w:val="a0"/>
    <w:link w:val="91"/>
    <w:uiPriority w:val="99"/>
    <w:rsid w:val="00BE09BB"/>
    <w:rPr>
      <w:sz w:val="28"/>
      <w:szCs w:val="28"/>
      <w:shd w:val="clear" w:color="auto" w:fill="FFFFFF"/>
    </w:rPr>
  </w:style>
  <w:style w:type="paragraph" w:customStyle="1" w:styleId="91">
    <w:name w:val="Основной текст (9)1"/>
    <w:basedOn w:val="a"/>
    <w:link w:val="9"/>
    <w:uiPriority w:val="99"/>
    <w:rsid w:val="00BE09BB"/>
    <w:pPr>
      <w:shd w:val="clear" w:color="auto" w:fill="FFFFFF"/>
      <w:spacing w:line="480" w:lineRule="exact"/>
      <w:ind w:firstLine="340"/>
      <w:jc w:val="left"/>
    </w:pPr>
    <w:rPr>
      <w:rFonts w:eastAsia="Calibri"/>
      <w:sz w:val="28"/>
      <w:szCs w:val="28"/>
    </w:rPr>
  </w:style>
  <w:style w:type="character" w:customStyle="1" w:styleId="af8">
    <w:name w:val="Основной текст + Полужирный"/>
    <w:uiPriority w:val="99"/>
    <w:rsid w:val="00BE09BB"/>
    <w:rPr>
      <w:rFonts w:ascii="Times New Roman" w:hAnsi="Times New Roman" w:cs="Times New Roman"/>
      <w:b/>
      <w:bCs/>
      <w:sz w:val="28"/>
      <w:szCs w:val="28"/>
    </w:rPr>
  </w:style>
  <w:style w:type="character" w:customStyle="1" w:styleId="30">
    <w:name w:val="Основной текст (3)_"/>
    <w:basedOn w:val="a0"/>
    <w:rsid w:val="00BE09BB"/>
    <w:rPr>
      <w:rFonts w:ascii="Times New Roman" w:eastAsia="Times New Roman" w:hAnsi="Times New Roman"/>
      <w:sz w:val="22"/>
      <w:szCs w:val="22"/>
    </w:rPr>
  </w:style>
  <w:style w:type="character" w:customStyle="1" w:styleId="2SimHei95pt">
    <w:name w:val="Основной текст (2) + SimHei;9;5 pt;Не полужирный"/>
    <w:basedOn w:val="a0"/>
    <w:rsid w:val="00BE09BB"/>
    <w:rPr>
      <w:rFonts w:ascii="SimHei" w:eastAsia="SimHei" w:hAnsi="SimHei" w:cs="SimHei"/>
      <w:b/>
      <w:bCs/>
      <w:i w:val="0"/>
      <w:iCs w:val="0"/>
      <w:smallCaps w:val="0"/>
      <w:strike w:val="0"/>
      <w:spacing w:val="0"/>
      <w:sz w:val="19"/>
      <w:szCs w:val="19"/>
      <w:lang w:val="en-US"/>
    </w:rPr>
  </w:style>
  <w:style w:type="character" w:customStyle="1" w:styleId="af9">
    <w:name w:val="Основной текст_"/>
    <w:basedOn w:val="a0"/>
    <w:link w:val="12"/>
    <w:rsid w:val="00BE09BB"/>
    <w:rPr>
      <w:rFonts w:eastAsia="Times New Roman"/>
      <w:sz w:val="27"/>
      <w:szCs w:val="27"/>
    </w:rPr>
  </w:style>
  <w:style w:type="paragraph" w:customStyle="1" w:styleId="12">
    <w:name w:val="Основной текст1"/>
    <w:basedOn w:val="a"/>
    <w:link w:val="af9"/>
    <w:rsid w:val="00BE09BB"/>
    <w:pPr>
      <w:spacing w:line="480" w:lineRule="exact"/>
      <w:ind w:firstLine="0"/>
    </w:pPr>
    <w:rPr>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711871">
      <w:bodyDiv w:val="1"/>
      <w:marLeft w:val="0"/>
      <w:marRight w:val="0"/>
      <w:marTop w:val="0"/>
      <w:marBottom w:val="0"/>
      <w:divBdr>
        <w:top w:val="none" w:sz="0" w:space="0" w:color="auto"/>
        <w:left w:val="none" w:sz="0" w:space="0" w:color="auto"/>
        <w:bottom w:val="none" w:sz="0" w:space="0" w:color="auto"/>
        <w:right w:val="none" w:sz="0" w:space="0" w:color="auto"/>
      </w:divBdr>
    </w:div>
    <w:div w:id="816191226">
      <w:bodyDiv w:val="1"/>
      <w:marLeft w:val="0"/>
      <w:marRight w:val="0"/>
      <w:marTop w:val="0"/>
      <w:marBottom w:val="0"/>
      <w:divBdr>
        <w:top w:val="none" w:sz="0" w:space="0" w:color="auto"/>
        <w:left w:val="none" w:sz="0" w:space="0" w:color="auto"/>
        <w:bottom w:val="none" w:sz="0" w:space="0" w:color="auto"/>
        <w:right w:val="none" w:sz="0" w:space="0" w:color="auto"/>
      </w:divBdr>
    </w:div>
    <w:div w:id="926577346">
      <w:bodyDiv w:val="1"/>
      <w:marLeft w:val="0"/>
      <w:marRight w:val="0"/>
      <w:marTop w:val="0"/>
      <w:marBottom w:val="0"/>
      <w:divBdr>
        <w:top w:val="none" w:sz="0" w:space="0" w:color="auto"/>
        <w:left w:val="none" w:sz="0" w:space="0" w:color="auto"/>
        <w:bottom w:val="none" w:sz="0" w:space="0" w:color="auto"/>
        <w:right w:val="none" w:sz="0" w:space="0" w:color="auto"/>
      </w:divBdr>
    </w:div>
    <w:div w:id="1541358046">
      <w:bodyDiv w:val="1"/>
      <w:marLeft w:val="0"/>
      <w:marRight w:val="0"/>
      <w:marTop w:val="0"/>
      <w:marBottom w:val="0"/>
      <w:divBdr>
        <w:top w:val="none" w:sz="0" w:space="0" w:color="auto"/>
        <w:left w:val="none" w:sz="0" w:space="0" w:color="auto"/>
        <w:bottom w:val="none" w:sz="0" w:space="0" w:color="auto"/>
        <w:right w:val="none" w:sz="0" w:space="0" w:color="auto"/>
      </w:divBdr>
    </w:div>
    <w:div w:id="173311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60593-81F8-407F-8F89-ED83348A6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103</Pages>
  <Words>20803</Words>
  <Characters>118578</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139103</CharactersWithSpaces>
  <SharedDoc>false</SharedDoc>
  <HLinks>
    <vt:vector size="102" baseType="variant">
      <vt:variant>
        <vt:i4>3212351</vt:i4>
      </vt:variant>
      <vt:variant>
        <vt:i4>48</vt:i4>
      </vt:variant>
      <vt:variant>
        <vt:i4>0</vt:i4>
      </vt:variant>
      <vt:variant>
        <vt:i4>5</vt:i4>
      </vt:variant>
      <vt:variant>
        <vt:lpwstr/>
      </vt:variant>
      <vt:variant>
        <vt:lpwstr>п18</vt:lpwstr>
      </vt:variant>
      <vt:variant>
        <vt:i4>3212351</vt:i4>
      </vt:variant>
      <vt:variant>
        <vt:i4>45</vt:i4>
      </vt:variant>
      <vt:variant>
        <vt:i4>0</vt:i4>
      </vt:variant>
      <vt:variant>
        <vt:i4>5</vt:i4>
      </vt:variant>
      <vt:variant>
        <vt:lpwstr/>
      </vt:variant>
      <vt:variant>
        <vt:lpwstr>п17</vt:lpwstr>
      </vt:variant>
      <vt:variant>
        <vt:i4>3212351</vt:i4>
      </vt:variant>
      <vt:variant>
        <vt:i4>42</vt:i4>
      </vt:variant>
      <vt:variant>
        <vt:i4>0</vt:i4>
      </vt:variant>
      <vt:variant>
        <vt:i4>5</vt:i4>
      </vt:variant>
      <vt:variant>
        <vt:lpwstr/>
      </vt:variant>
      <vt:variant>
        <vt:lpwstr>п16</vt:lpwstr>
      </vt:variant>
      <vt:variant>
        <vt:i4>3212351</vt:i4>
      </vt:variant>
      <vt:variant>
        <vt:i4>39</vt:i4>
      </vt:variant>
      <vt:variant>
        <vt:i4>0</vt:i4>
      </vt:variant>
      <vt:variant>
        <vt:i4>5</vt:i4>
      </vt:variant>
      <vt:variant>
        <vt:lpwstr/>
      </vt:variant>
      <vt:variant>
        <vt:lpwstr>п15</vt:lpwstr>
      </vt:variant>
      <vt:variant>
        <vt:i4>3212351</vt:i4>
      </vt:variant>
      <vt:variant>
        <vt:i4>36</vt:i4>
      </vt:variant>
      <vt:variant>
        <vt:i4>0</vt:i4>
      </vt:variant>
      <vt:variant>
        <vt:i4>5</vt:i4>
      </vt:variant>
      <vt:variant>
        <vt:lpwstr/>
      </vt:variant>
      <vt:variant>
        <vt:lpwstr>п11</vt:lpwstr>
      </vt:variant>
      <vt:variant>
        <vt:i4>1638481</vt:i4>
      </vt:variant>
      <vt:variant>
        <vt:i4>33</vt:i4>
      </vt:variant>
      <vt:variant>
        <vt:i4>0</vt:i4>
      </vt:variant>
      <vt:variant>
        <vt:i4>5</vt:i4>
      </vt:variant>
      <vt:variant>
        <vt:lpwstr>C:\Program Files\StroyConsultant\Temp\4443.htm</vt:lpwstr>
      </vt:variant>
      <vt:variant>
        <vt:lpwstr/>
      </vt:variant>
      <vt:variant>
        <vt:i4>3212351</vt:i4>
      </vt:variant>
      <vt:variant>
        <vt:i4>30</vt:i4>
      </vt:variant>
      <vt:variant>
        <vt:i4>0</vt:i4>
      </vt:variant>
      <vt:variant>
        <vt:i4>5</vt:i4>
      </vt:variant>
      <vt:variant>
        <vt:lpwstr/>
      </vt:variant>
      <vt:variant>
        <vt:lpwstr>п1</vt:lpwstr>
      </vt:variant>
      <vt:variant>
        <vt:i4>3212351</vt:i4>
      </vt:variant>
      <vt:variant>
        <vt:i4>27</vt:i4>
      </vt:variant>
      <vt:variant>
        <vt:i4>0</vt:i4>
      </vt:variant>
      <vt:variant>
        <vt:i4>5</vt:i4>
      </vt:variant>
      <vt:variant>
        <vt:lpwstr/>
      </vt:variant>
      <vt:variant>
        <vt:lpwstr>п1</vt:lpwstr>
      </vt:variant>
      <vt:variant>
        <vt:i4>3540031</vt:i4>
      </vt:variant>
      <vt:variant>
        <vt:i4>24</vt:i4>
      </vt:variant>
      <vt:variant>
        <vt:i4>0</vt:i4>
      </vt:variant>
      <vt:variant>
        <vt:i4>5</vt:i4>
      </vt:variant>
      <vt:variant>
        <vt:lpwstr/>
      </vt:variant>
      <vt:variant>
        <vt:lpwstr>п6</vt:lpwstr>
      </vt:variant>
      <vt:variant>
        <vt:i4>3540031</vt:i4>
      </vt:variant>
      <vt:variant>
        <vt:i4>21</vt:i4>
      </vt:variant>
      <vt:variant>
        <vt:i4>0</vt:i4>
      </vt:variant>
      <vt:variant>
        <vt:i4>5</vt:i4>
      </vt:variant>
      <vt:variant>
        <vt:lpwstr/>
      </vt:variant>
      <vt:variant>
        <vt:lpwstr>п6</vt:lpwstr>
      </vt:variant>
      <vt:variant>
        <vt:i4>3212351</vt:i4>
      </vt:variant>
      <vt:variant>
        <vt:i4>18</vt:i4>
      </vt:variant>
      <vt:variant>
        <vt:i4>0</vt:i4>
      </vt:variant>
      <vt:variant>
        <vt:i4>5</vt:i4>
      </vt:variant>
      <vt:variant>
        <vt:lpwstr/>
      </vt:variant>
      <vt:variant>
        <vt:lpwstr>п1</vt:lpwstr>
      </vt:variant>
      <vt:variant>
        <vt:i4>3540031</vt:i4>
      </vt:variant>
      <vt:variant>
        <vt:i4>15</vt:i4>
      </vt:variant>
      <vt:variant>
        <vt:i4>0</vt:i4>
      </vt:variant>
      <vt:variant>
        <vt:i4>5</vt:i4>
      </vt:variant>
      <vt:variant>
        <vt:lpwstr/>
      </vt:variant>
      <vt:variant>
        <vt:lpwstr>п6</vt:lpwstr>
      </vt:variant>
      <vt:variant>
        <vt:i4>3540031</vt:i4>
      </vt:variant>
      <vt:variant>
        <vt:i4>12</vt:i4>
      </vt:variant>
      <vt:variant>
        <vt:i4>0</vt:i4>
      </vt:variant>
      <vt:variant>
        <vt:i4>5</vt:i4>
      </vt:variant>
      <vt:variant>
        <vt:lpwstr/>
      </vt:variant>
      <vt:variant>
        <vt:lpwstr>п6</vt:lpwstr>
      </vt:variant>
      <vt:variant>
        <vt:i4>3474495</vt:i4>
      </vt:variant>
      <vt:variant>
        <vt:i4>9</vt:i4>
      </vt:variant>
      <vt:variant>
        <vt:i4>0</vt:i4>
      </vt:variant>
      <vt:variant>
        <vt:i4>5</vt:i4>
      </vt:variant>
      <vt:variant>
        <vt:lpwstr/>
      </vt:variant>
      <vt:variant>
        <vt:lpwstr>п5</vt:lpwstr>
      </vt:variant>
      <vt:variant>
        <vt:i4>3408959</vt:i4>
      </vt:variant>
      <vt:variant>
        <vt:i4>6</vt:i4>
      </vt:variant>
      <vt:variant>
        <vt:i4>0</vt:i4>
      </vt:variant>
      <vt:variant>
        <vt:i4>5</vt:i4>
      </vt:variant>
      <vt:variant>
        <vt:lpwstr/>
      </vt:variant>
      <vt:variant>
        <vt:lpwstr>п4</vt:lpwstr>
      </vt:variant>
      <vt:variant>
        <vt:i4>3343423</vt:i4>
      </vt:variant>
      <vt:variant>
        <vt:i4>3</vt:i4>
      </vt:variant>
      <vt:variant>
        <vt:i4>0</vt:i4>
      </vt:variant>
      <vt:variant>
        <vt:i4>5</vt:i4>
      </vt:variant>
      <vt:variant>
        <vt:lpwstr/>
      </vt:variant>
      <vt:variant>
        <vt:lpwstr>п34</vt:lpwstr>
      </vt:variant>
      <vt:variant>
        <vt:i4>3474495</vt:i4>
      </vt:variant>
      <vt:variant>
        <vt:i4>0</vt:i4>
      </vt:variant>
      <vt:variant>
        <vt:i4>0</vt:i4>
      </vt:variant>
      <vt:variant>
        <vt:i4>5</vt:i4>
      </vt:variant>
      <vt:variant>
        <vt:lpwstr/>
      </vt:variant>
      <vt:variant>
        <vt:lpwstr>п5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WST250</dc:creator>
  <cp:keywords/>
  <cp:lastModifiedBy>mkrivov</cp:lastModifiedBy>
  <cp:revision>20</cp:revision>
  <cp:lastPrinted>2011-06-29T16:52:00Z</cp:lastPrinted>
  <dcterms:created xsi:type="dcterms:W3CDTF">2011-06-29T16:14:00Z</dcterms:created>
  <dcterms:modified xsi:type="dcterms:W3CDTF">2011-07-05T05:56:00Z</dcterms:modified>
</cp:coreProperties>
</file>